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7BB" w:rsidRDefault="000207BB" w:rsidP="000207BB">
      <w:pPr>
        <w:rPr>
          <w:rFonts w:ascii="Palatino Linotype" w:hAnsi="Palatino Linotype"/>
          <w:b/>
          <w:bCs/>
          <w:sz w:val="18"/>
          <w:szCs w:val="18"/>
          <w:lang w:val="en-GB"/>
        </w:rPr>
      </w:pPr>
      <w:r>
        <w:rPr>
          <w:noProof/>
          <w:lang w:eastAsia="zh-CN"/>
        </w:rPr>
        <w:drawing>
          <wp:inline distT="0" distB="0" distL="0" distR="0" wp14:anchorId="4DC99F0F" wp14:editId="4AE7E49B">
            <wp:extent cx="5615940" cy="1358265"/>
            <wp:effectExtent l="0" t="0" r="381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gure workflow_reducid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7BB" w:rsidRPr="00C409D3" w:rsidRDefault="000207BB" w:rsidP="000207BB">
      <w:pPr>
        <w:pStyle w:val="MDPI51figurecaption"/>
        <w:rPr>
          <w:b/>
          <w:bCs/>
          <w:lang w:val="en-GB"/>
        </w:rPr>
      </w:pPr>
      <w:r w:rsidRPr="00C409D3">
        <w:rPr>
          <w:b/>
          <w:bCs/>
          <w:lang w:val="en-GB"/>
        </w:rPr>
        <w:t>Figure S1.</w:t>
      </w:r>
      <w:r w:rsidRPr="00A05ED6">
        <w:rPr>
          <w:b/>
          <w:bCs/>
          <w:lang w:val="en-GB"/>
        </w:rPr>
        <w:t xml:space="preserve"> Workflow to discover ORI sequences in </w:t>
      </w:r>
      <w:proofErr w:type="spellStart"/>
      <w:r w:rsidRPr="00A05ED6">
        <w:rPr>
          <w:b/>
          <w:bCs/>
          <w:lang w:val="en-GB"/>
        </w:rPr>
        <w:t>AgMNPV</w:t>
      </w:r>
      <w:proofErr w:type="spellEnd"/>
      <w:r w:rsidRPr="00A05ED6">
        <w:rPr>
          <w:b/>
          <w:bCs/>
          <w:lang w:val="en-GB"/>
        </w:rPr>
        <w:t>.</w:t>
      </w:r>
      <w:r>
        <w:rPr>
          <w:b/>
          <w:bCs/>
          <w:lang w:val="en-GB"/>
        </w:rPr>
        <w:t xml:space="preserve"> </w:t>
      </w:r>
      <w:r w:rsidRPr="00A05ED6">
        <w:rPr>
          <w:lang w:val="en-GB"/>
        </w:rPr>
        <w:t xml:space="preserve">The genome of </w:t>
      </w:r>
      <w:proofErr w:type="spellStart"/>
      <w:r w:rsidRPr="00A05ED6">
        <w:rPr>
          <w:lang w:val="en-GB"/>
        </w:rPr>
        <w:t>AgMNPV</w:t>
      </w:r>
      <w:proofErr w:type="spellEnd"/>
      <w:r w:rsidRPr="00A05ED6">
        <w:rPr>
          <w:lang w:val="en-GB"/>
        </w:rPr>
        <w:t xml:space="preserve"> was screened for DNA replication ORIs using an infection-dependent </w:t>
      </w:r>
      <w:r w:rsidRPr="00A05ED6">
        <w:rPr>
          <w:snapToGrid w:val="0"/>
        </w:rPr>
        <w:t>DNA</w:t>
      </w:r>
      <w:r w:rsidRPr="00A05ED6">
        <w:rPr>
          <w:lang w:val="en-GB"/>
        </w:rPr>
        <w:t xml:space="preserve"> replication assay in UFL-Ag-286 cells. For this, a genomic library of 500 constructs (produced by virus DNA partially fragmented with </w:t>
      </w:r>
      <w:proofErr w:type="spellStart"/>
      <w:r w:rsidRPr="00A05ED6">
        <w:rPr>
          <w:lang w:val="en-GB"/>
        </w:rPr>
        <w:t>HaeIII</w:t>
      </w:r>
      <w:proofErr w:type="spellEnd"/>
      <w:r w:rsidRPr="00A05ED6">
        <w:rPr>
          <w:lang w:val="en-GB"/>
        </w:rPr>
        <w:t xml:space="preserve"> and then molecularly cloned in </w:t>
      </w:r>
      <w:r w:rsidRPr="00A05ED6">
        <w:rPr>
          <w:i/>
          <w:iCs/>
          <w:lang w:val="en-GB"/>
        </w:rPr>
        <w:t>Escherichia coli</w:t>
      </w:r>
      <w:r w:rsidRPr="00A05ED6">
        <w:rPr>
          <w:lang w:val="en-GB"/>
        </w:rPr>
        <w:t xml:space="preserve"> Dam+) were transfected in groups of 25. Input DNA (methylated on </w:t>
      </w:r>
      <w:proofErr w:type="spellStart"/>
      <w:r w:rsidRPr="00A05ED6">
        <w:rPr>
          <w:lang w:val="en-GB"/>
        </w:rPr>
        <w:t>deoxyadenosine</w:t>
      </w:r>
      <w:proofErr w:type="spellEnd"/>
      <w:r w:rsidRPr="00A05ED6">
        <w:rPr>
          <w:lang w:val="en-GB"/>
        </w:rPr>
        <w:t xml:space="preserve"> residues) was eliminated using </w:t>
      </w:r>
      <w:proofErr w:type="spellStart"/>
      <w:r w:rsidRPr="00A05ED6">
        <w:rPr>
          <w:lang w:val="en-GB"/>
        </w:rPr>
        <w:t>DpnI</w:t>
      </w:r>
      <w:proofErr w:type="spellEnd"/>
      <w:r w:rsidRPr="00A05ED6">
        <w:rPr>
          <w:lang w:val="en-GB"/>
        </w:rPr>
        <w:t xml:space="preserve"> and newly replicated DNA (non-methylated) was recovered by </w:t>
      </w:r>
      <w:r w:rsidRPr="00A05ED6">
        <w:rPr>
          <w:i/>
          <w:iCs/>
          <w:lang w:val="en-GB"/>
        </w:rPr>
        <w:t>E. coli</w:t>
      </w:r>
      <w:r w:rsidRPr="00A05ED6">
        <w:rPr>
          <w:lang w:val="en-GB"/>
        </w:rPr>
        <w:t xml:space="preserve"> transformation. The identity of each insert was revealed by sequencing.</w:t>
      </w:r>
    </w:p>
    <w:p w:rsidR="000207BB" w:rsidRDefault="000207BB" w:rsidP="000207BB">
      <w:pPr>
        <w:pStyle w:val="MDPI52figure"/>
      </w:pPr>
      <w:r>
        <w:rPr>
          <w:noProof/>
          <w:lang w:eastAsia="zh-CN"/>
        </w:rPr>
        <w:drawing>
          <wp:inline distT="0" distB="0" distL="0" distR="0" wp14:anchorId="3D39E633" wp14:editId="71410ED6">
            <wp:extent cx="4053840" cy="4604385"/>
            <wp:effectExtent l="0" t="0" r="3810" b="5715"/>
            <wp:docPr id="6" name="Imagen 6" descr="Figure 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 S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840" cy="460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07BB" w:rsidRDefault="000207BB" w:rsidP="000207BB">
      <w:pPr>
        <w:pStyle w:val="MDPI51figurecaption"/>
      </w:pPr>
      <w:r w:rsidRPr="00C409D3">
        <w:rPr>
          <w:b/>
        </w:rPr>
        <w:t>Figure S2.</w:t>
      </w:r>
      <w:r w:rsidRPr="00B867D5">
        <w:t xml:space="preserve"> </w:t>
      </w:r>
      <w:proofErr w:type="spellStart"/>
      <w:r w:rsidRPr="00BA3DD4">
        <w:t>Baculovirus</w:t>
      </w:r>
      <w:proofErr w:type="spellEnd"/>
      <w:r w:rsidRPr="00BA3DD4">
        <w:t xml:space="preserve"> ORI sequences and their putative structure</w:t>
      </w:r>
      <w:r>
        <w:t>.</w:t>
      </w:r>
      <w:r w:rsidRPr="007867D7">
        <w:t xml:space="preserve"> </w:t>
      </w:r>
      <w:r w:rsidRPr="00BA3DD4">
        <w:t>The</w:t>
      </w:r>
      <w:r>
        <w:t xml:space="preserve"> illustration shows the</w:t>
      </w:r>
      <w:r w:rsidRPr="00BA3DD4">
        <w:t xml:space="preserve"> putative secondary structures of previously reported ORI in </w:t>
      </w:r>
      <w:proofErr w:type="spellStart"/>
      <w:r w:rsidRPr="004004C0">
        <w:rPr>
          <w:i/>
        </w:rPr>
        <w:t>Baculoviridae</w:t>
      </w:r>
      <w:proofErr w:type="spellEnd"/>
      <w:r w:rsidRPr="00BA3DD4">
        <w:t xml:space="preserve">. </w:t>
      </w:r>
      <w:r w:rsidRPr="004004C0">
        <w:t>The nucleotide genome position of each sequence is indicated at the beginning of the DNA structure.</w:t>
      </w:r>
    </w:p>
    <w:p w:rsidR="000207BB" w:rsidRPr="00C409D3" w:rsidRDefault="000207BB" w:rsidP="000207BB">
      <w:pPr>
        <w:spacing w:line="240" w:lineRule="auto"/>
        <w:jc w:val="left"/>
        <w:rPr>
          <w:rFonts w:ascii="Palatino Linotype" w:hAnsi="Palatino Linotype"/>
          <w:sz w:val="18"/>
          <w:lang w:bidi="en-US"/>
        </w:rPr>
      </w:pPr>
      <w:r>
        <w:br w:type="page"/>
      </w:r>
      <w:bookmarkStart w:id="0" w:name="_Hlk10213047"/>
    </w:p>
    <w:p w:rsidR="000207BB" w:rsidRDefault="000207BB" w:rsidP="000207BB">
      <w:pPr>
        <w:pStyle w:val="MDPI41tablecaption"/>
        <w:jc w:val="center"/>
      </w:pPr>
      <w:r w:rsidRPr="00C409D3">
        <w:rPr>
          <w:b/>
        </w:rPr>
        <w:lastRenderedPageBreak/>
        <w:t>Table S1.</w:t>
      </w:r>
      <w:r w:rsidRPr="00325902">
        <w:t xml:space="preserve"> </w:t>
      </w:r>
      <w:r w:rsidRPr="00FC69BE">
        <w:t xml:space="preserve">Putative DNA structures of </w:t>
      </w:r>
      <w:proofErr w:type="spellStart"/>
      <w:r w:rsidRPr="00FC69BE">
        <w:t>Baculovirus</w:t>
      </w:r>
      <w:proofErr w:type="spellEnd"/>
      <w:r w:rsidRPr="00FC69BE">
        <w:t xml:space="preserve"> ORIs</w:t>
      </w:r>
      <w:r w:rsidRPr="00325902">
        <w:t>.</w:t>
      </w:r>
    </w:p>
    <w:tbl>
      <w:tblPr>
        <w:tblW w:w="9640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709"/>
        <w:gridCol w:w="368"/>
        <w:gridCol w:w="706"/>
        <w:gridCol w:w="425"/>
        <w:gridCol w:w="709"/>
        <w:gridCol w:w="567"/>
        <w:gridCol w:w="709"/>
        <w:gridCol w:w="567"/>
        <w:gridCol w:w="567"/>
        <w:gridCol w:w="709"/>
        <w:gridCol w:w="567"/>
        <w:gridCol w:w="711"/>
        <w:gridCol w:w="567"/>
        <w:gridCol w:w="709"/>
      </w:tblGrid>
      <w:tr w:rsidR="000207BB" w:rsidRPr="004004C0" w:rsidTr="0000104A">
        <w:trPr>
          <w:trHeight w:val="315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0"/>
                <w:szCs w:val="10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0"/>
                <w:szCs w:val="10"/>
              </w:rPr>
              <w:t>Number of structures</w:t>
            </w:r>
          </w:p>
        </w:tc>
        <w:tc>
          <w:tcPr>
            <w:tcW w:w="368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0207BB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GB</w:t>
            </w:r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ID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 xml:space="preserve">Start </w:t>
            </w: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(</w:t>
            </w:r>
            <w:proofErr w:type="spellStart"/>
            <w:r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nt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2977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Length</w:t>
            </w:r>
          </w:p>
        </w:tc>
        <w:tc>
          <w:tcPr>
            <w:tcW w:w="312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AT%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 xml:space="preserve">End </w:t>
            </w: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(</w:t>
            </w:r>
            <w:proofErr w:type="spellStart"/>
            <w:r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nt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)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S1</w:t>
            </w:r>
            <w:r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 xml:space="preserve"> </w:t>
            </w:r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(</w:t>
            </w:r>
            <w:proofErr w:type="spellStart"/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bp</w:t>
            </w:r>
            <w:proofErr w:type="spellEnd"/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Linker 1</w:t>
            </w:r>
          </w:p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(</w:t>
            </w:r>
            <w:proofErr w:type="spellStart"/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nt</w:t>
            </w:r>
            <w:proofErr w:type="spellEnd"/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S2</w:t>
            </w:r>
          </w:p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(</w:t>
            </w:r>
            <w:proofErr w:type="spellStart"/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bp</w:t>
            </w:r>
            <w:proofErr w:type="spellEnd"/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Linker 2</w:t>
            </w:r>
          </w:p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(</w:t>
            </w:r>
            <w:proofErr w:type="spellStart"/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nt</w:t>
            </w:r>
            <w:proofErr w:type="spellEnd"/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S3</w:t>
            </w:r>
          </w:p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(</w:t>
            </w:r>
            <w:proofErr w:type="spellStart"/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bp</w:t>
            </w:r>
            <w:proofErr w:type="spellEnd"/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Linker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Linker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AcMNPV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textDirection w:val="btLr"/>
            <w:vAlign w:val="center"/>
          </w:tcPr>
          <w:p w:rsidR="000207BB" w:rsidRPr="00B26209" w:rsidRDefault="000207BB" w:rsidP="0000104A">
            <w:pPr>
              <w:spacing w:line="240" w:lineRule="auto"/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KM667940.1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74.1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90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64.3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38.5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283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63.6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355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AcMNPV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1a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7,748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81.8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73.7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83.3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7865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AcMNPV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26,467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37.5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73.1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26,519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26,454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82.3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73.1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55.5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26,519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71.4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28.6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26,876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AcMNPV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70,800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71.4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72.2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70,852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71,006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76.9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68.7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83.3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83.3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71,070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AcMNPV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4b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97,633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78.6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97,703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97,710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76.9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64.5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97,782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AcMNPV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pStyle w:val="HTMLPreformatted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117,623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63.3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61.5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Courier New"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117,686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117,674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61.5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86.6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117,718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AcMNPV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</w:p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non-</w:t>
            </w:r>
            <w:proofErr w:type="spellStart"/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36.4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114,057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70.6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114,366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114,385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63.2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114,441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114,652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64.7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52.4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114,713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114,760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36.4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65.8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57.1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114,840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115,099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27.3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31.2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115,155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LdMNPV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textDirection w:val="btLr"/>
            <w:vAlign w:val="center"/>
          </w:tcPr>
          <w:p w:rsidR="000207BB" w:rsidRPr="00B26209" w:rsidRDefault="000207BB" w:rsidP="0000104A">
            <w:pPr>
              <w:spacing w:line="240" w:lineRule="auto"/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AF081810.1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435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51.8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34.4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503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LdMNPV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Courier New"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9,557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37.5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55.2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9,622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9,937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28.1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27.3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10,005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LdMNPV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3a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30,087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37.5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37.5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28.1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30,087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LdMNPV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3b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31,607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42.1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45.4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31,680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31,684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47.5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40.9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31,759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31,763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54.5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31,808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LdMNPV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3c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33,452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39.3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57.1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33,533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LdMNPV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46,089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40.9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47.5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34.4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46,189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46,265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46,344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LdMNPV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88,459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88,506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88,786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61.5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32.1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88,853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LdMNPV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119,930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  <w:highlight w:val="red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44.4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45.8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119,996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LdMNPV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7a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139,956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54.2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140,019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LdMNPV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7d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148,780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41.2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148,867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LdMNPV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158,292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41.4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34.4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21.4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158,371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lastRenderedPageBreak/>
              <w:t>SeMNPV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textDirection w:val="btLr"/>
            <w:vAlign w:val="center"/>
          </w:tcPr>
          <w:p w:rsidR="000207BB" w:rsidRPr="00B26209" w:rsidRDefault="000207BB" w:rsidP="0000104A">
            <w:pPr>
              <w:spacing w:line="240" w:lineRule="auto"/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AF169823.1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42,038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55.5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67.5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42,112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SeMNPV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52,821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54.5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52,904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53,105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72.5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52.8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53,222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SeMNPV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105,180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74.1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62.5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105,260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SeMNPV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119,852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63.3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57.5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119,970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120,088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53.8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120,138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120,143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120,218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SeMNPV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</w:p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non-</w:t>
            </w:r>
            <w:proofErr w:type="spellStart"/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83,225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67.5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71.4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83,299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OpMNPV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</w:t>
            </w:r>
          </w:p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non-</w:t>
            </w:r>
            <w:proofErr w:type="spellStart"/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textDirection w:val="btLr"/>
            <w:vAlign w:val="center"/>
          </w:tcPr>
          <w:p w:rsidR="000207BB" w:rsidRPr="00B26209" w:rsidRDefault="000207BB" w:rsidP="0000104A">
            <w:pPr>
              <w:spacing w:line="240" w:lineRule="auto"/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U75930.2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128,265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73.7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128,321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128,338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69.2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74.1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54.5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128,391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128,395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61.9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70.6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35.3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128,457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128,533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44.4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128,587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128,677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54.1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31.6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128,776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128,785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15.4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9.1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128,849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128,839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13.6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128,892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128,879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11.5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26.1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128,943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129,154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11.8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44.4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129,191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proofErr w:type="spellStart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CrleGV</w:t>
            </w:r>
            <w:proofErr w:type="spellEnd"/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non-</w:t>
            </w:r>
            <w:proofErr w:type="spellStart"/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textDirection w:val="btLr"/>
            <w:vAlign w:val="center"/>
          </w:tcPr>
          <w:p w:rsidR="000207BB" w:rsidRPr="00B26209" w:rsidRDefault="000207BB" w:rsidP="0000104A">
            <w:pPr>
              <w:spacing w:line="240" w:lineRule="auto"/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AY229987.1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20,625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63.2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36.4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20,685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20,761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57.1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41.7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20,814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21,451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45.4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21,512</w:t>
            </w:r>
          </w:p>
        </w:tc>
      </w:tr>
      <w:tr w:rsidR="000207BB" w:rsidRPr="004004C0" w:rsidTr="0000104A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207BB" w:rsidRPr="00B26209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21,567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55.9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709" w:type="dxa"/>
            <w:tcBorders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207BB" w:rsidRPr="004004C0" w:rsidRDefault="000207BB" w:rsidP="0000104A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21,634</w:t>
            </w:r>
          </w:p>
        </w:tc>
      </w:tr>
    </w:tbl>
    <w:p w:rsidR="00055DDB" w:rsidRPr="000207BB" w:rsidRDefault="000207BB" w:rsidP="000207BB">
      <w:pPr>
        <w:pStyle w:val="MDPI31text"/>
        <w:ind w:left="426" w:right="339" w:hanging="1"/>
      </w:pPr>
      <w:r w:rsidRPr="004004C0">
        <w:rPr>
          <w:sz w:val="18"/>
          <w:szCs w:val="18"/>
        </w:rPr>
        <w:t xml:space="preserve">The common structure found in all the </w:t>
      </w:r>
      <w:proofErr w:type="spellStart"/>
      <w:r w:rsidRPr="004004C0">
        <w:rPr>
          <w:sz w:val="18"/>
          <w:szCs w:val="18"/>
        </w:rPr>
        <w:t>baculovirus</w:t>
      </w:r>
      <w:proofErr w:type="spellEnd"/>
      <w:r w:rsidRPr="004004C0">
        <w:rPr>
          <w:sz w:val="18"/>
          <w:szCs w:val="18"/>
        </w:rPr>
        <w:t xml:space="preserve"> ORIs is described in this table, indicating the first and last nucleotide </w:t>
      </w:r>
      <w:r>
        <w:rPr>
          <w:sz w:val="18"/>
          <w:szCs w:val="18"/>
        </w:rPr>
        <w:t>(</w:t>
      </w:r>
      <w:proofErr w:type="spellStart"/>
      <w:r>
        <w:rPr>
          <w:sz w:val="18"/>
          <w:szCs w:val="18"/>
        </w:rPr>
        <w:t>nt</w:t>
      </w:r>
      <w:proofErr w:type="spellEnd"/>
      <w:r>
        <w:rPr>
          <w:sz w:val="18"/>
          <w:szCs w:val="18"/>
        </w:rPr>
        <w:t xml:space="preserve">) </w:t>
      </w:r>
      <w:r w:rsidRPr="004004C0">
        <w:rPr>
          <w:sz w:val="18"/>
          <w:szCs w:val="18"/>
        </w:rPr>
        <w:t xml:space="preserve">involved (refers as Start and End columns) and the length and AT content </w:t>
      </w:r>
      <w:r>
        <w:rPr>
          <w:sz w:val="18"/>
          <w:szCs w:val="18"/>
        </w:rPr>
        <w:t xml:space="preserve">(%) </w:t>
      </w:r>
      <w:r w:rsidRPr="004004C0">
        <w:rPr>
          <w:sz w:val="18"/>
          <w:szCs w:val="18"/>
        </w:rPr>
        <w:t>of each component (S1: stem 1; Linker 1; S2: Stem 2; Linker 2; S3: Stem 3)</w:t>
      </w:r>
      <w:r w:rsidRPr="008E33E4">
        <w:rPr>
          <w:sz w:val="18"/>
          <w:szCs w:val="18"/>
        </w:rPr>
        <w:t>.</w:t>
      </w:r>
      <w:r>
        <w:rPr>
          <w:sz w:val="18"/>
          <w:szCs w:val="18"/>
        </w:rPr>
        <w:t xml:space="preserve"> The first column shows the name of the reported ORI, indicating </w:t>
      </w:r>
      <w:r w:rsidRPr="00B0245E">
        <w:rPr>
          <w:sz w:val="18"/>
          <w:szCs w:val="18"/>
        </w:rPr>
        <w:t>the species to which it belongs</w:t>
      </w:r>
      <w:r>
        <w:rPr>
          <w:sz w:val="18"/>
          <w:szCs w:val="18"/>
        </w:rPr>
        <w:t xml:space="preserve">. GB ID: </w:t>
      </w:r>
      <w:proofErr w:type="spellStart"/>
      <w:r>
        <w:rPr>
          <w:sz w:val="18"/>
          <w:szCs w:val="18"/>
        </w:rPr>
        <w:t>GenBank</w:t>
      </w:r>
      <w:proofErr w:type="spellEnd"/>
      <w:r>
        <w:rPr>
          <w:sz w:val="18"/>
          <w:szCs w:val="18"/>
        </w:rPr>
        <w:t xml:space="preserve"> Identifier.</w:t>
      </w:r>
      <w:bookmarkStart w:id="1" w:name="_GoBack"/>
      <w:bookmarkEnd w:id="0"/>
      <w:bookmarkEnd w:id="1"/>
    </w:p>
    <w:sectPr w:rsidR="00055DDB" w:rsidRPr="000207BB" w:rsidSect="00236C0D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1E9" w:rsidRDefault="00EF71E9" w:rsidP="00C1340D">
      <w:r>
        <w:separator/>
      </w:r>
    </w:p>
  </w:endnote>
  <w:endnote w:type="continuationSeparator" w:id="0">
    <w:p w:rsidR="00EF71E9" w:rsidRDefault="00EF71E9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09" w:rsidRPr="00236C0D" w:rsidRDefault="00205209" w:rsidP="00236C0D">
    <w:pPr>
      <w:pStyle w:val="Footer"/>
      <w:jc w:val="center"/>
    </w:pPr>
    <w:r>
      <w:rPr>
        <w:rFonts w:ascii="Palatino Linotype" w:hAnsi="Palatino Linotype"/>
        <w:sz w:val="20"/>
      </w:rPr>
      <w:fldChar w:fldCharType="begin"/>
    </w:r>
    <w:r>
      <w:rPr>
        <w:rFonts w:ascii="Palatino Linotype" w:hAnsi="Palatino Linotype"/>
        <w:sz w:val="20"/>
      </w:rPr>
      <w:instrText xml:space="preserve"> Page \* MERGEFORMAT </w:instrText>
    </w:r>
    <w:r>
      <w:rPr>
        <w:rFonts w:ascii="Palatino Linotype" w:hAnsi="Palatino Linotype"/>
        <w:sz w:val="20"/>
      </w:rPr>
      <w:fldChar w:fldCharType="separate"/>
    </w:r>
    <w:r w:rsidR="000207BB">
      <w:rPr>
        <w:rFonts w:ascii="Palatino Linotype" w:hAnsi="Palatino Linotype"/>
        <w:noProof/>
        <w:sz w:val="20"/>
      </w:rPr>
      <w:t>3</w:t>
    </w:r>
    <w:r>
      <w:rPr>
        <w:rFonts w:ascii="Palatino Linotype" w:hAnsi="Palatino Linotype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205209" w:rsidRDefault="00EF71E9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205209">
              <w:fldChar w:fldCharType="begin"/>
            </w:r>
            <w:r w:rsidR="00205209">
              <w:instrText xml:space="preserve"> PAGE  \* Arabic  \* MERGEFORMAT </w:instrText>
            </w:r>
            <w:r w:rsidR="00205209">
              <w:fldChar w:fldCharType="separate"/>
            </w:r>
            <w:r w:rsidR="000207BB">
              <w:rPr>
                <w:noProof/>
              </w:rPr>
              <w:t>1</w:t>
            </w:r>
            <w:r w:rsidR="00205209">
              <w:fldChar w:fldCharType="end"/>
            </w:r>
          </w:sdtContent>
        </w:sdt>
      </w:p>
    </w:sdtContent>
  </w:sdt>
  <w:p w:rsidR="00205209" w:rsidRDefault="002052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1E9" w:rsidRDefault="00EF71E9" w:rsidP="00C1340D">
      <w:r>
        <w:separator/>
      </w:r>
    </w:p>
  </w:footnote>
  <w:footnote w:type="continuationSeparator" w:id="0">
    <w:p w:rsidR="00EF71E9" w:rsidRDefault="00EF71E9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09" w:rsidRDefault="00205209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09" w:rsidRPr="00236C0D" w:rsidRDefault="00205209" w:rsidP="00236C0D">
    <w:pPr>
      <w:adjustRightInd w:val="0"/>
      <w:snapToGrid w:val="0"/>
      <w:rPr>
        <w:rFonts w:ascii="Palatino Linotype" w:hAnsi="Palatino Linotype"/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F140ED1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EC3AEE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B43CDC7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7BB"/>
    <w:rsid w:val="00000637"/>
    <w:rsid w:val="000006F8"/>
    <w:rsid w:val="00000968"/>
    <w:rsid w:val="000009A2"/>
    <w:rsid w:val="00001288"/>
    <w:rsid w:val="000031CD"/>
    <w:rsid w:val="00003E1F"/>
    <w:rsid w:val="00004278"/>
    <w:rsid w:val="000045FD"/>
    <w:rsid w:val="000046B6"/>
    <w:rsid w:val="00004BA7"/>
    <w:rsid w:val="00005FC2"/>
    <w:rsid w:val="00007A58"/>
    <w:rsid w:val="00007C1A"/>
    <w:rsid w:val="00007E52"/>
    <w:rsid w:val="00010AD1"/>
    <w:rsid w:val="00011319"/>
    <w:rsid w:val="00011BC3"/>
    <w:rsid w:val="0001283B"/>
    <w:rsid w:val="000130A6"/>
    <w:rsid w:val="0001336D"/>
    <w:rsid w:val="00014D42"/>
    <w:rsid w:val="00015F19"/>
    <w:rsid w:val="0001690A"/>
    <w:rsid w:val="00017C4F"/>
    <w:rsid w:val="000207BB"/>
    <w:rsid w:val="0002090C"/>
    <w:rsid w:val="00020CB3"/>
    <w:rsid w:val="000219A5"/>
    <w:rsid w:val="00021B58"/>
    <w:rsid w:val="000220B0"/>
    <w:rsid w:val="000229B3"/>
    <w:rsid w:val="00022B90"/>
    <w:rsid w:val="00023091"/>
    <w:rsid w:val="00023983"/>
    <w:rsid w:val="00024621"/>
    <w:rsid w:val="0002467B"/>
    <w:rsid w:val="00025189"/>
    <w:rsid w:val="00025C56"/>
    <w:rsid w:val="00026CC2"/>
    <w:rsid w:val="00027E1F"/>
    <w:rsid w:val="0003030C"/>
    <w:rsid w:val="0003032F"/>
    <w:rsid w:val="00030522"/>
    <w:rsid w:val="000319B8"/>
    <w:rsid w:val="000324E4"/>
    <w:rsid w:val="0003351A"/>
    <w:rsid w:val="00033EDD"/>
    <w:rsid w:val="00034110"/>
    <w:rsid w:val="00034840"/>
    <w:rsid w:val="00034BF8"/>
    <w:rsid w:val="000361F7"/>
    <w:rsid w:val="000365FB"/>
    <w:rsid w:val="00036E18"/>
    <w:rsid w:val="00037F00"/>
    <w:rsid w:val="0004160D"/>
    <w:rsid w:val="00041A10"/>
    <w:rsid w:val="00042174"/>
    <w:rsid w:val="0004245C"/>
    <w:rsid w:val="00042C12"/>
    <w:rsid w:val="00042CE0"/>
    <w:rsid w:val="000439F3"/>
    <w:rsid w:val="00043F91"/>
    <w:rsid w:val="00044417"/>
    <w:rsid w:val="0004473F"/>
    <w:rsid w:val="000455B2"/>
    <w:rsid w:val="00045898"/>
    <w:rsid w:val="0004593C"/>
    <w:rsid w:val="00046196"/>
    <w:rsid w:val="000473C7"/>
    <w:rsid w:val="0004747E"/>
    <w:rsid w:val="00050716"/>
    <w:rsid w:val="00050C65"/>
    <w:rsid w:val="000520D8"/>
    <w:rsid w:val="000520E3"/>
    <w:rsid w:val="00052956"/>
    <w:rsid w:val="000529CE"/>
    <w:rsid w:val="00054F20"/>
    <w:rsid w:val="000551E0"/>
    <w:rsid w:val="00055DDB"/>
    <w:rsid w:val="000562B9"/>
    <w:rsid w:val="00056DBB"/>
    <w:rsid w:val="000578BD"/>
    <w:rsid w:val="000602E4"/>
    <w:rsid w:val="000602ED"/>
    <w:rsid w:val="00060365"/>
    <w:rsid w:val="000605CD"/>
    <w:rsid w:val="00060CCD"/>
    <w:rsid w:val="00062235"/>
    <w:rsid w:val="00063419"/>
    <w:rsid w:val="0006438D"/>
    <w:rsid w:val="0006467F"/>
    <w:rsid w:val="00064CAA"/>
    <w:rsid w:val="000661D5"/>
    <w:rsid w:val="00071D03"/>
    <w:rsid w:val="000729BA"/>
    <w:rsid w:val="00072CB3"/>
    <w:rsid w:val="0007365B"/>
    <w:rsid w:val="00073BD9"/>
    <w:rsid w:val="0007567D"/>
    <w:rsid w:val="000767A2"/>
    <w:rsid w:val="00076A06"/>
    <w:rsid w:val="0007771F"/>
    <w:rsid w:val="00077A9D"/>
    <w:rsid w:val="00077EAA"/>
    <w:rsid w:val="00077F4F"/>
    <w:rsid w:val="00080950"/>
    <w:rsid w:val="000819BD"/>
    <w:rsid w:val="00082D78"/>
    <w:rsid w:val="00082DED"/>
    <w:rsid w:val="000833FA"/>
    <w:rsid w:val="00083554"/>
    <w:rsid w:val="0008362A"/>
    <w:rsid w:val="000848F9"/>
    <w:rsid w:val="000850D6"/>
    <w:rsid w:val="000874AD"/>
    <w:rsid w:val="0009374D"/>
    <w:rsid w:val="0009384B"/>
    <w:rsid w:val="00094176"/>
    <w:rsid w:val="00094E9A"/>
    <w:rsid w:val="00095401"/>
    <w:rsid w:val="00095416"/>
    <w:rsid w:val="0009612A"/>
    <w:rsid w:val="00096F01"/>
    <w:rsid w:val="00097EAA"/>
    <w:rsid w:val="000A0E49"/>
    <w:rsid w:val="000A0F29"/>
    <w:rsid w:val="000A3155"/>
    <w:rsid w:val="000A328B"/>
    <w:rsid w:val="000A340B"/>
    <w:rsid w:val="000A37C3"/>
    <w:rsid w:val="000A411D"/>
    <w:rsid w:val="000A4503"/>
    <w:rsid w:val="000A45A9"/>
    <w:rsid w:val="000A5FAE"/>
    <w:rsid w:val="000B05D0"/>
    <w:rsid w:val="000B2AFA"/>
    <w:rsid w:val="000B38AC"/>
    <w:rsid w:val="000B529D"/>
    <w:rsid w:val="000B5482"/>
    <w:rsid w:val="000B5A05"/>
    <w:rsid w:val="000B719F"/>
    <w:rsid w:val="000B7420"/>
    <w:rsid w:val="000B7965"/>
    <w:rsid w:val="000B7EF6"/>
    <w:rsid w:val="000C0D2C"/>
    <w:rsid w:val="000C299D"/>
    <w:rsid w:val="000C3CAA"/>
    <w:rsid w:val="000C3E87"/>
    <w:rsid w:val="000C4A82"/>
    <w:rsid w:val="000C4B5D"/>
    <w:rsid w:val="000C4FB6"/>
    <w:rsid w:val="000C72D2"/>
    <w:rsid w:val="000D0874"/>
    <w:rsid w:val="000D093A"/>
    <w:rsid w:val="000D0E05"/>
    <w:rsid w:val="000D166F"/>
    <w:rsid w:val="000D266E"/>
    <w:rsid w:val="000D2842"/>
    <w:rsid w:val="000D2F06"/>
    <w:rsid w:val="000D33BE"/>
    <w:rsid w:val="000D4185"/>
    <w:rsid w:val="000D4C25"/>
    <w:rsid w:val="000D5554"/>
    <w:rsid w:val="000E08FD"/>
    <w:rsid w:val="000E18C0"/>
    <w:rsid w:val="000E35FE"/>
    <w:rsid w:val="000E37D1"/>
    <w:rsid w:val="000E3E51"/>
    <w:rsid w:val="000E6962"/>
    <w:rsid w:val="000E7A5D"/>
    <w:rsid w:val="000F0E85"/>
    <w:rsid w:val="000F0F9F"/>
    <w:rsid w:val="000F2652"/>
    <w:rsid w:val="000F2B79"/>
    <w:rsid w:val="000F2E7F"/>
    <w:rsid w:val="000F385A"/>
    <w:rsid w:val="000F4E0E"/>
    <w:rsid w:val="000F4FB5"/>
    <w:rsid w:val="000F5F1E"/>
    <w:rsid w:val="000F6EC2"/>
    <w:rsid w:val="000F7462"/>
    <w:rsid w:val="000F7773"/>
    <w:rsid w:val="000F792A"/>
    <w:rsid w:val="001005E5"/>
    <w:rsid w:val="00100FE2"/>
    <w:rsid w:val="00101265"/>
    <w:rsid w:val="00101F6A"/>
    <w:rsid w:val="001029EC"/>
    <w:rsid w:val="0010319F"/>
    <w:rsid w:val="00103634"/>
    <w:rsid w:val="001036BE"/>
    <w:rsid w:val="001036F7"/>
    <w:rsid w:val="00104015"/>
    <w:rsid w:val="00104C0A"/>
    <w:rsid w:val="00105742"/>
    <w:rsid w:val="00106E0B"/>
    <w:rsid w:val="00107E00"/>
    <w:rsid w:val="001105D8"/>
    <w:rsid w:val="00111B03"/>
    <w:rsid w:val="00111CF7"/>
    <w:rsid w:val="001123F1"/>
    <w:rsid w:val="00113C9F"/>
    <w:rsid w:val="0011474A"/>
    <w:rsid w:val="00114CDB"/>
    <w:rsid w:val="001153A2"/>
    <w:rsid w:val="001158E4"/>
    <w:rsid w:val="0011625C"/>
    <w:rsid w:val="0011638D"/>
    <w:rsid w:val="001170CD"/>
    <w:rsid w:val="001170CF"/>
    <w:rsid w:val="0011779E"/>
    <w:rsid w:val="001208BE"/>
    <w:rsid w:val="0012125D"/>
    <w:rsid w:val="00121CE9"/>
    <w:rsid w:val="00124285"/>
    <w:rsid w:val="00124478"/>
    <w:rsid w:val="0012462F"/>
    <w:rsid w:val="00126833"/>
    <w:rsid w:val="001268A0"/>
    <w:rsid w:val="00127057"/>
    <w:rsid w:val="00127B58"/>
    <w:rsid w:val="00130F88"/>
    <w:rsid w:val="00131F3D"/>
    <w:rsid w:val="00132E95"/>
    <w:rsid w:val="001333EA"/>
    <w:rsid w:val="00133740"/>
    <w:rsid w:val="001342FF"/>
    <w:rsid w:val="0013512B"/>
    <w:rsid w:val="001352B6"/>
    <w:rsid w:val="00135C14"/>
    <w:rsid w:val="0013667F"/>
    <w:rsid w:val="001372FA"/>
    <w:rsid w:val="001374B9"/>
    <w:rsid w:val="00140884"/>
    <w:rsid w:val="00140A39"/>
    <w:rsid w:val="0014137E"/>
    <w:rsid w:val="0014158B"/>
    <w:rsid w:val="001415CB"/>
    <w:rsid w:val="00142F91"/>
    <w:rsid w:val="00143468"/>
    <w:rsid w:val="00144660"/>
    <w:rsid w:val="00144DC5"/>
    <w:rsid w:val="00144E54"/>
    <w:rsid w:val="00145E98"/>
    <w:rsid w:val="00145F5A"/>
    <w:rsid w:val="00147EAA"/>
    <w:rsid w:val="00150342"/>
    <w:rsid w:val="001519EB"/>
    <w:rsid w:val="00151E48"/>
    <w:rsid w:val="0015233C"/>
    <w:rsid w:val="00152F85"/>
    <w:rsid w:val="00153153"/>
    <w:rsid w:val="001532CC"/>
    <w:rsid w:val="00154D80"/>
    <w:rsid w:val="00155401"/>
    <w:rsid w:val="00156006"/>
    <w:rsid w:val="001608ED"/>
    <w:rsid w:val="00160C50"/>
    <w:rsid w:val="00160EA6"/>
    <w:rsid w:val="0016263E"/>
    <w:rsid w:val="001632F9"/>
    <w:rsid w:val="00163372"/>
    <w:rsid w:val="00163514"/>
    <w:rsid w:val="00164F31"/>
    <w:rsid w:val="00165A01"/>
    <w:rsid w:val="00165FF7"/>
    <w:rsid w:val="001665A2"/>
    <w:rsid w:val="0016702F"/>
    <w:rsid w:val="0017246E"/>
    <w:rsid w:val="001732EE"/>
    <w:rsid w:val="001739FB"/>
    <w:rsid w:val="00173B27"/>
    <w:rsid w:val="00173FC0"/>
    <w:rsid w:val="00174E3E"/>
    <w:rsid w:val="0017609C"/>
    <w:rsid w:val="001763AE"/>
    <w:rsid w:val="00176BBA"/>
    <w:rsid w:val="00176DC5"/>
    <w:rsid w:val="00176E73"/>
    <w:rsid w:val="00176ECE"/>
    <w:rsid w:val="0017709E"/>
    <w:rsid w:val="0018029D"/>
    <w:rsid w:val="001812DE"/>
    <w:rsid w:val="001822CD"/>
    <w:rsid w:val="00182F93"/>
    <w:rsid w:val="00183B43"/>
    <w:rsid w:val="00184B65"/>
    <w:rsid w:val="00184ECF"/>
    <w:rsid w:val="0018548A"/>
    <w:rsid w:val="001854A7"/>
    <w:rsid w:val="00185E1B"/>
    <w:rsid w:val="00187B72"/>
    <w:rsid w:val="00190717"/>
    <w:rsid w:val="00190E7A"/>
    <w:rsid w:val="001920D7"/>
    <w:rsid w:val="00192141"/>
    <w:rsid w:val="001929BE"/>
    <w:rsid w:val="00193EBD"/>
    <w:rsid w:val="00194DCB"/>
    <w:rsid w:val="00196A90"/>
    <w:rsid w:val="00196D5B"/>
    <w:rsid w:val="001A06C4"/>
    <w:rsid w:val="001A0D5B"/>
    <w:rsid w:val="001A103B"/>
    <w:rsid w:val="001A1303"/>
    <w:rsid w:val="001A1A92"/>
    <w:rsid w:val="001A3926"/>
    <w:rsid w:val="001A3C37"/>
    <w:rsid w:val="001A4A0E"/>
    <w:rsid w:val="001A77DF"/>
    <w:rsid w:val="001A7D08"/>
    <w:rsid w:val="001B088E"/>
    <w:rsid w:val="001B09F9"/>
    <w:rsid w:val="001B16E8"/>
    <w:rsid w:val="001B184B"/>
    <w:rsid w:val="001B1C77"/>
    <w:rsid w:val="001B22D3"/>
    <w:rsid w:val="001B29FE"/>
    <w:rsid w:val="001B2AA3"/>
    <w:rsid w:val="001B2E32"/>
    <w:rsid w:val="001B396D"/>
    <w:rsid w:val="001B3A0F"/>
    <w:rsid w:val="001B446E"/>
    <w:rsid w:val="001B4FED"/>
    <w:rsid w:val="001B5C88"/>
    <w:rsid w:val="001B645B"/>
    <w:rsid w:val="001B70AA"/>
    <w:rsid w:val="001C0136"/>
    <w:rsid w:val="001C0633"/>
    <w:rsid w:val="001C2A2E"/>
    <w:rsid w:val="001C3462"/>
    <w:rsid w:val="001C3B86"/>
    <w:rsid w:val="001C3C3D"/>
    <w:rsid w:val="001C476D"/>
    <w:rsid w:val="001C5452"/>
    <w:rsid w:val="001C54D2"/>
    <w:rsid w:val="001C57AC"/>
    <w:rsid w:val="001C5D71"/>
    <w:rsid w:val="001C5F87"/>
    <w:rsid w:val="001C6374"/>
    <w:rsid w:val="001C64AA"/>
    <w:rsid w:val="001C6F85"/>
    <w:rsid w:val="001D09A8"/>
    <w:rsid w:val="001D09C6"/>
    <w:rsid w:val="001D0A2E"/>
    <w:rsid w:val="001D0BD8"/>
    <w:rsid w:val="001D118E"/>
    <w:rsid w:val="001D167E"/>
    <w:rsid w:val="001D2C4F"/>
    <w:rsid w:val="001D3FDB"/>
    <w:rsid w:val="001D44C4"/>
    <w:rsid w:val="001D4C88"/>
    <w:rsid w:val="001D4CBF"/>
    <w:rsid w:val="001D4D93"/>
    <w:rsid w:val="001D552F"/>
    <w:rsid w:val="001D5C83"/>
    <w:rsid w:val="001D5CB0"/>
    <w:rsid w:val="001D7118"/>
    <w:rsid w:val="001D7351"/>
    <w:rsid w:val="001D73BD"/>
    <w:rsid w:val="001D7484"/>
    <w:rsid w:val="001E0749"/>
    <w:rsid w:val="001E0BFA"/>
    <w:rsid w:val="001E0D5D"/>
    <w:rsid w:val="001E2536"/>
    <w:rsid w:val="001E26BA"/>
    <w:rsid w:val="001E3227"/>
    <w:rsid w:val="001E3B40"/>
    <w:rsid w:val="001E3DBC"/>
    <w:rsid w:val="001E3F14"/>
    <w:rsid w:val="001E4140"/>
    <w:rsid w:val="001E5473"/>
    <w:rsid w:val="001E7037"/>
    <w:rsid w:val="001F1F4A"/>
    <w:rsid w:val="001F2210"/>
    <w:rsid w:val="001F2913"/>
    <w:rsid w:val="001F29CB"/>
    <w:rsid w:val="001F38F6"/>
    <w:rsid w:val="001F45A9"/>
    <w:rsid w:val="001F4DE3"/>
    <w:rsid w:val="001F51E0"/>
    <w:rsid w:val="001F55DC"/>
    <w:rsid w:val="001F5A4A"/>
    <w:rsid w:val="001F5A4F"/>
    <w:rsid w:val="001F6185"/>
    <w:rsid w:val="001F668B"/>
    <w:rsid w:val="001F689E"/>
    <w:rsid w:val="001F6C51"/>
    <w:rsid w:val="001F6E07"/>
    <w:rsid w:val="001F7A9D"/>
    <w:rsid w:val="00200EDC"/>
    <w:rsid w:val="0020147D"/>
    <w:rsid w:val="002021CF"/>
    <w:rsid w:val="002026F5"/>
    <w:rsid w:val="00203493"/>
    <w:rsid w:val="0020351E"/>
    <w:rsid w:val="00203601"/>
    <w:rsid w:val="0020457C"/>
    <w:rsid w:val="00204CE0"/>
    <w:rsid w:val="00205209"/>
    <w:rsid w:val="00206B4D"/>
    <w:rsid w:val="00207655"/>
    <w:rsid w:val="002101F4"/>
    <w:rsid w:val="00211635"/>
    <w:rsid w:val="0021202D"/>
    <w:rsid w:val="00213EDE"/>
    <w:rsid w:val="002140A3"/>
    <w:rsid w:val="00214190"/>
    <w:rsid w:val="002155A6"/>
    <w:rsid w:val="00215FA0"/>
    <w:rsid w:val="002164BB"/>
    <w:rsid w:val="00216FA9"/>
    <w:rsid w:val="002200C5"/>
    <w:rsid w:val="00220209"/>
    <w:rsid w:val="002205D0"/>
    <w:rsid w:val="002214B6"/>
    <w:rsid w:val="00221570"/>
    <w:rsid w:val="002220D5"/>
    <w:rsid w:val="00222A9B"/>
    <w:rsid w:val="00223A64"/>
    <w:rsid w:val="00223E5B"/>
    <w:rsid w:val="0022432F"/>
    <w:rsid w:val="00224DB0"/>
    <w:rsid w:val="00225217"/>
    <w:rsid w:val="00225F3F"/>
    <w:rsid w:val="00226AB1"/>
    <w:rsid w:val="00226EA9"/>
    <w:rsid w:val="0023154D"/>
    <w:rsid w:val="00232427"/>
    <w:rsid w:val="002324B2"/>
    <w:rsid w:val="0023259A"/>
    <w:rsid w:val="00233584"/>
    <w:rsid w:val="00233AD3"/>
    <w:rsid w:val="00233C91"/>
    <w:rsid w:val="00234505"/>
    <w:rsid w:val="00234AE4"/>
    <w:rsid w:val="00234D86"/>
    <w:rsid w:val="00235077"/>
    <w:rsid w:val="00235973"/>
    <w:rsid w:val="00236969"/>
    <w:rsid w:val="00236C0D"/>
    <w:rsid w:val="00236D35"/>
    <w:rsid w:val="00236F94"/>
    <w:rsid w:val="00237AC9"/>
    <w:rsid w:val="00237BD4"/>
    <w:rsid w:val="00237EDD"/>
    <w:rsid w:val="0024084D"/>
    <w:rsid w:val="00240C8C"/>
    <w:rsid w:val="0024141E"/>
    <w:rsid w:val="00241C14"/>
    <w:rsid w:val="00241F9D"/>
    <w:rsid w:val="0024285C"/>
    <w:rsid w:val="002434C9"/>
    <w:rsid w:val="00243E60"/>
    <w:rsid w:val="002441EF"/>
    <w:rsid w:val="00246220"/>
    <w:rsid w:val="00246CE0"/>
    <w:rsid w:val="00247C62"/>
    <w:rsid w:val="0025014E"/>
    <w:rsid w:val="00250261"/>
    <w:rsid w:val="0025127B"/>
    <w:rsid w:val="00251811"/>
    <w:rsid w:val="0025232D"/>
    <w:rsid w:val="00252515"/>
    <w:rsid w:val="0025259B"/>
    <w:rsid w:val="00252BD9"/>
    <w:rsid w:val="00253193"/>
    <w:rsid w:val="0025354C"/>
    <w:rsid w:val="0025430F"/>
    <w:rsid w:val="002552AB"/>
    <w:rsid w:val="00255B5C"/>
    <w:rsid w:val="00256153"/>
    <w:rsid w:val="002571F6"/>
    <w:rsid w:val="00257403"/>
    <w:rsid w:val="0025777F"/>
    <w:rsid w:val="00261765"/>
    <w:rsid w:val="00261B77"/>
    <w:rsid w:val="00261FB4"/>
    <w:rsid w:val="00262C02"/>
    <w:rsid w:val="00263890"/>
    <w:rsid w:val="0026479E"/>
    <w:rsid w:val="002665A2"/>
    <w:rsid w:val="002668F1"/>
    <w:rsid w:val="00266EF6"/>
    <w:rsid w:val="002679CA"/>
    <w:rsid w:val="00271978"/>
    <w:rsid w:val="00272574"/>
    <w:rsid w:val="00273440"/>
    <w:rsid w:val="00273611"/>
    <w:rsid w:val="002739FC"/>
    <w:rsid w:val="002740EC"/>
    <w:rsid w:val="0027513B"/>
    <w:rsid w:val="0027593D"/>
    <w:rsid w:val="00275F7E"/>
    <w:rsid w:val="00276728"/>
    <w:rsid w:val="00276A00"/>
    <w:rsid w:val="00276B71"/>
    <w:rsid w:val="00276FC3"/>
    <w:rsid w:val="0027713B"/>
    <w:rsid w:val="00280BF0"/>
    <w:rsid w:val="002813F6"/>
    <w:rsid w:val="00281870"/>
    <w:rsid w:val="00282A67"/>
    <w:rsid w:val="00285954"/>
    <w:rsid w:val="0028727D"/>
    <w:rsid w:val="0029001A"/>
    <w:rsid w:val="0029096B"/>
    <w:rsid w:val="002915B6"/>
    <w:rsid w:val="0029287A"/>
    <w:rsid w:val="00294C2F"/>
    <w:rsid w:val="00295DE5"/>
    <w:rsid w:val="0029628E"/>
    <w:rsid w:val="002966EA"/>
    <w:rsid w:val="00296971"/>
    <w:rsid w:val="00296EB7"/>
    <w:rsid w:val="00297E6F"/>
    <w:rsid w:val="002A0069"/>
    <w:rsid w:val="002A0C51"/>
    <w:rsid w:val="002A115C"/>
    <w:rsid w:val="002A28B0"/>
    <w:rsid w:val="002A2D4D"/>
    <w:rsid w:val="002A31E4"/>
    <w:rsid w:val="002A4987"/>
    <w:rsid w:val="002A4B03"/>
    <w:rsid w:val="002A4D7C"/>
    <w:rsid w:val="002A5A97"/>
    <w:rsid w:val="002A62E1"/>
    <w:rsid w:val="002A66E9"/>
    <w:rsid w:val="002A74AF"/>
    <w:rsid w:val="002A7FB2"/>
    <w:rsid w:val="002B0BCA"/>
    <w:rsid w:val="002B23EE"/>
    <w:rsid w:val="002B37F5"/>
    <w:rsid w:val="002B39BD"/>
    <w:rsid w:val="002B4981"/>
    <w:rsid w:val="002B527D"/>
    <w:rsid w:val="002B6475"/>
    <w:rsid w:val="002B75A2"/>
    <w:rsid w:val="002B7893"/>
    <w:rsid w:val="002B7990"/>
    <w:rsid w:val="002C01AE"/>
    <w:rsid w:val="002C0E6A"/>
    <w:rsid w:val="002C1A39"/>
    <w:rsid w:val="002C263D"/>
    <w:rsid w:val="002C28DD"/>
    <w:rsid w:val="002C300A"/>
    <w:rsid w:val="002C3437"/>
    <w:rsid w:val="002C5045"/>
    <w:rsid w:val="002C6616"/>
    <w:rsid w:val="002C6C5F"/>
    <w:rsid w:val="002C7423"/>
    <w:rsid w:val="002C7CEB"/>
    <w:rsid w:val="002D04D4"/>
    <w:rsid w:val="002D0834"/>
    <w:rsid w:val="002D2055"/>
    <w:rsid w:val="002D476D"/>
    <w:rsid w:val="002D4FD2"/>
    <w:rsid w:val="002D56A4"/>
    <w:rsid w:val="002D61D1"/>
    <w:rsid w:val="002D74C1"/>
    <w:rsid w:val="002D7EB2"/>
    <w:rsid w:val="002E0734"/>
    <w:rsid w:val="002E0B8D"/>
    <w:rsid w:val="002E11AF"/>
    <w:rsid w:val="002E1F9C"/>
    <w:rsid w:val="002E2696"/>
    <w:rsid w:val="002E3A91"/>
    <w:rsid w:val="002E45FF"/>
    <w:rsid w:val="002E483B"/>
    <w:rsid w:val="002E4AE9"/>
    <w:rsid w:val="002E59FA"/>
    <w:rsid w:val="002E699F"/>
    <w:rsid w:val="002E6F4F"/>
    <w:rsid w:val="002F0022"/>
    <w:rsid w:val="002F054E"/>
    <w:rsid w:val="002F11F3"/>
    <w:rsid w:val="002F1AF7"/>
    <w:rsid w:val="002F1DA7"/>
    <w:rsid w:val="002F1F90"/>
    <w:rsid w:val="002F1F92"/>
    <w:rsid w:val="002F25BA"/>
    <w:rsid w:val="002F30E0"/>
    <w:rsid w:val="002F33CE"/>
    <w:rsid w:val="002F34AC"/>
    <w:rsid w:val="002F3511"/>
    <w:rsid w:val="002F3A40"/>
    <w:rsid w:val="002F6006"/>
    <w:rsid w:val="002F642F"/>
    <w:rsid w:val="002F667B"/>
    <w:rsid w:val="002F6728"/>
    <w:rsid w:val="002F6774"/>
    <w:rsid w:val="002F6FC8"/>
    <w:rsid w:val="002F7364"/>
    <w:rsid w:val="002F773D"/>
    <w:rsid w:val="0030039F"/>
    <w:rsid w:val="00300F39"/>
    <w:rsid w:val="00301D78"/>
    <w:rsid w:val="0030227D"/>
    <w:rsid w:val="0030282D"/>
    <w:rsid w:val="0030286C"/>
    <w:rsid w:val="00302DFC"/>
    <w:rsid w:val="0030379B"/>
    <w:rsid w:val="003038C2"/>
    <w:rsid w:val="00303F77"/>
    <w:rsid w:val="003053D7"/>
    <w:rsid w:val="00305668"/>
    <w:rsid w:val="003056AD"/>
    <w:rsid w:val="00305916"/>
    <w:rsid w:val="003062F9"/>
    <w:rsid w:val="00306459"/>
    <w:rsid w:val="003066AC"/>
    <w:rsid w:val="00306771"/>
    <w:rsid w:val="00307860"/>
    <w:rsid w:val="0030792C"/>
    <w:rsid w:val="00307B0E"/>
    <w:rsid w:val="00307BFB"/>
    <w:rsid w:val="00307DAD"/>
    <w:rsid w:val="0031080A"/>
    <w:rsid w:val="00312F5B"/>
    <w:rsid w:val="0031308C"/>
    <w:rsid w:val="0031392A"/>
    <w:rsid w:val="00313A68"/>
    <w:rsid w:val="00313FEF"/>
    <w:rsid w:val="0031511F"/>
    <w:rsid w:val="003167AC"/>
    <w:rsid w:val="00320BED"/>
    <w:rsid w:val="0032250E"/>
    <w:rsid w:val="00322580"/>
    <w:rsid w:val="00322976"/>
    <w:rsid w:val="003229FD"/>
    <w:rsid w:val="00322A41"/>
    <w:rsid w:val="003241F4"/>
    <w:rsid w:val="003246E2"/>
    <w:rsid w:val="0032589B"/>
    <w:rsid w:val="003260DD"/>
    <w:rsid w:val="003264DF"/>
    <w:rsid w:val="00326AA6"/>
    <w:rsid w:val="0033124F"/>
    <w:rsid w:val="0033164F"/>
    <w:rsid w:val="0033194C"/>
    <w:rsid w:val="00333C2D"/>
    <w:rsid w:val="003352F1"/>
    <w:rsid w:val="0033533E"/>
    <w:rsid w:val="003358BE"/>
    <w:rsid w:val="00336080"/>
    <w:rsid w:val="0033626E"/>
    <w:rsid w:val="00336BEA"/>
    <w:rsid w:val="00337799"/>
    <w:rsid w:val="003379F5"/>
    <w:rsid w:val="00337C65"/>
    <w:rsid w:val="00337F1E"/>
    <w:rsid w:val="00337F5A"/>
    <w:rsid w:val="00340477"/>
    <w:rsid w:val="00341638"/>
    <w:rsid w:val="00341724"/>
    <w:rsid w:val="00341815"/>
    <w:rsid w:val="00342263"/>
    <w:rsid w:val="00342C3A"/>
    <w:rsid w:val="00344684"/>
    <w:rsid w:val="00344DFE"/>
    <w:rsid w:val="0034591F"/>
    <w:rsid w:val="003463F0"/>
    <w:rsid w:val="00346A68"/>
    <w:rsid w:val="00346B1B"/>
    <w:rsid w:val="00347596"/>
    <w:rsid w:val="0035006A"/>
    <w:rsid w:val="003502EF"/>
    <w:rsid w:val="00352D55"/>
    <w:rsid w:val="0035313A"/>
    <w:rsid w:val="0035340A"/>
    <w:rsid w:val="003537B0"/>
    <w:rsid w:val="00353B41"/>
    <w:rsid w:val="003541F4"/>
    <w:rsid w:val="0035469E"/>
    <w:rsid w:val="0035521D"/>
    <w:rsid w:val="00355882"/>
    <w:rsid w:val="00355AE5"/>
    <w:rsid w:val="00356904"/>
    <w:rsid w:val="00357207"/>
    <w:rsid w:val="00360DDB"/>
    <w:rsid w:val="00360FE8"/>
    <w:rsid w:val="003619AF"/>
    <w:rsid w:val="00361ADA"/>
    <w:rsid w:val="00361F86"/>
    <w:rsid w:val="00361FB1"/>
    <w:rsid w:val="00363D81"/>
    <w:rsid w:val="00363F59"/>
    <w:rsid w:val="00364AC4"/>
    <w:rsid w:val="00364B75"/>
    <w:rsid w:val="00364F92"/>
    <w:rsid w:val="003655C0"/>
    <w:rsid w:val="00366EE4"/>
    <w:rsid w:val="00367166"/>
    <w:rsid w:val="00367343"/>
    <w:rsid w:val="003674D7"/>
    <w:rsid w:val="003675B2"/>
    <w:rsid w:val="00367C05"/>
    <w:rsid w:val="00370569"/>
    <w:rsid w:val="003709EC"/>
    <w:rsid w:val="00372F67"/>
    <w:rsid w:val="00373D16"/>
    <w:rsid w:val="00373F32"/>
    <w:rsid w:val="00374898"/>
    <w:rsid w:val="0037512C"/>
    <w:rsid w:val="00375E48"/>
    <w:rsid w:val="00376FA1"/>
    <w:rsid w:val="00381651"/>
    <w:rsid w:val="00381C2D"/>
    <w:rsid w:val="00381D89"/>
    <w:rsid w:val="00381FC4"/>
    <w:rsid w:val="00382572"/>
    <w:rsid w:val="0038334A"/>
    <w:rsid w:val="003835CE"/>
    <w:rsid w:val="00383AFA"/>
    <w:rsid w:val="0038440B"/>
    <w:rsid w:val="0038547B"/>
    <w:rsid w:val="003855CF"/>
    <w:rsid w:val="00385B9E"/>
    <w:rsid w:val="00385E8A"/>
    <w:rsid w:val="00386CBE"/>
    <w:rsid w:val="0038727A"/>
    <w:rsid w:val="003878F5"/>
    <w:rsid w:val="003902E6"/>
    <w:rsid w:val="003911F6"/>
    <w:rsid w:val="00391F71"/>
    <w:rsid w:val="0039280E"/>
    <w:rsid w:val="003938E0"/>
    <w:rsid w:val="00394742"/>
    <w:rsid w:val="003A027D"/>
    <w:rsid w:val="003A0479"/>
    <w:rsid w:val="003A0FDD"/>
    <w:rsid w:val="003A116E"/>
    <w:rsid w:val="003A117B"/>
    <w:rsid w:val="003A1566"/>
    <w:rsid w:val="003A1FCC"/>
    <w:rsid w:val="003A20F8"/>
    <w:rsid w:val="003A2168"/>
    <w:rsid w:val="003A3F7E"/>
    <w:rsid w:val="003A4433"/>
    <w:rsid w:val="003A445F"/>
    <w:rsid w:val="003A4FD3"/>
    <w:rsid w:val="003A7BCE"/>
    <w:rsid w:val="003B0870"/>
    <w:rsid w:val="003B14DD"/>
    <w:rsid w:val="003B2A22"/>
    <w:rsid w:val="003B3455"/>
    <w:rsid w:val="003B3A7C"/>
    <w:rsid w:val="003B4BF9"/>
    <w:rsid w:val="003B4E63"/>
    <w:rsid w:val="003B54C0"/>
    <w:rsid w:val="003B559A"/>
    <w:rsid w:val="003B65E3"/>
    <w:rsid w:val="003B7477"/>
    <w:rsid w:val="003C014C"/>
    <w:rsid w:val="003C245C"/>
    <w:rsid w:val="003C2C26"/>
    <w:rsid w:val="003C420C"/>
    <w:rsid w:val="003C489A"/>
    <w:rsid w:val="003C4A20"/>
    <w:rsid w:val="003C4AAF"/>
    <w:rsid w:val="003C7C01"/>
    <w:rsid w:val="003D16C3"/>
    <w:rsid w:val="003D1BCF"/>
    <w:rsid w:val="003D2366"/>
    <w:rsid w:val="003D2888"/>
    <w:rsid w:val="003D2BC8"/>
    <w:rsid w:val="003D2F75"/>
    <w:rsid w:val="003D3CD5"/>
    <w:rsid w:val="003D6592"/>
    <w:rsid w:val="003D6836"/>
    <w:rsid w:val="003D6B75"/>
    <w:rsid w:val="003D6DF8"/>
    <w:rsid w:val="003D740F"/>
    <w:rsid w:val="003D7C05"/>
    <w:rsid w:val="003E07AC"/>
    <w:rsid w:val="003E08EB"/>
    <w:rsid w:val="003E0C56"/>
    <w:rsid w:val="003E0E4D"/>
    <w:rsid w:val="003E0EB6"/>
    <w:rsid w:val="003E14E1"/>
    <w:rsid w:val="003E2B81"/>
    <w:rsid w:val="003E370F"/>
    <w:rsid w:val="003E5D35"/>
    <w:rsid w:val="003E5F91"/>
    <w:rsid w:val="003E6571"/>
    <w:rsid w:val="003E68A1"/>
    <w:rsid w:val="003E69F6"/>
    <w:rsid w:val="003E6A54"/>
    <w:rsid w:val="003E7386"/>
    <w:rsid w:val="003F0471"/>
    <w:rsid w:val="003F0B86"/>
    <w:rsid w:val="003F21C8"/>
    <w:rsid w:val="003F2876"/>
    <w:rsid w:val="003F35A6"/>
    <w:rsid w:val="003F368E"/>
    <w:rsid w:val="003F4AE6"/>
    <w:rsid w:val="003F4D73"/>
    <w:rsid w:val="003F51C8"/>
    <w:rsid w:val="003F5CD2"/>
    <w:rsid w:val="003F6004"/>
    <w:rsid w:val="003F6100"/>
    <w:rsid w:val="003F63EF"/>
    <w:rsid w:val="003F665D"/>
    <w:rsid w:val="003F6831"/>
    <w:rsid w:val="003F6838"/>
    <w:rsid w:val="003F693E"/>
    <w:rsid w:val="003F7D44"/>
    <w:rsid w:val="003F7FD5"/>
    <w:rsid w:val="00400694"/>
    <w:rsid w:val="004011DC"/>
    <w:rsid w:val="00401393"/>
    <w:rsid w:val="00401EA0"/>
    <w:rsid w:val="00402411"/>
    <w:rsid w:val="00403288"/>
    <w:rsid w:val="00404B26"/>
    <w:rsid w:val="004050EB"/>
    <w:rsid w:val="00405735"/>
    <w:rsid w:val="00405C01"/>
    <w:rsid w:val="00405C93"/>
    <w:rsid w:val="0040655F"/>
    <w:rsid w:val="00407752"/>
    <w:rsid w:val="004111E5"/>
    <w:rsid w:val="00411667"/>
    <w:rsid w:val="004123C0"/>
    <w:rsid w:val="00412600"/>
    <w:rsid w:val="00412F36"/>
    <w:rsid w:val="00412FD3"/>
    <w:rsid w:val="004137AF"/>
    <w:rsid w:val="00414C97"/>
    <w:rsid w:val="00415D4A"/>
    <w:rsid w:val="00415FB0"/>
    <w:rsid w:val="00416147"/>
    <w:rsid w:val="00416645"/>
    <w:rsid w:val="00417A0D"/>
    <w:rsid w:val="00421B73"/>
    <w:rsid w:val="00423429"/>
    <w:rsid w:val="00423556"/>
    <w:rsid w:val="00423C15"/>
    <w:rsid w:val="00424882"/>
    <w:rsid w:val="00424A4C"/>
    <w:rsid w:val="00424AD5"/>
    <w:rsid w:val="0042548D"/>
    <w:rsid w:val="00425923"/>
    <w:rsid w:val="00425AEA"/>
    <w:rsid w:val="0042627E"/>
    <w:rsid w:val="004262FE"/>
    <w:rsid w:val="004278D4"/>
    <w:rsid w:val="00427902"/>
    <w:rsid w:val="00430D33"/>
    <w:rsid w:val="00430E8C"/>
    <w:rsid w:val="0043115A"/>
    <w:rsid w:val="00432069"/>
    <w:rsid w:val="00432800"/>
    <w:rsid w:val="0043282E"/>
    <w:rsid w:val="00432E5D"/>
    <w:rsid w:val="00433837"/>
    <w:rsid w:val="00434423"/>
    <w:rsid w:val="00434ACD"/>
    <w:rsid w:val="00435251"/>
    <w:rsid w:val="00435F63"/>
    <w:rsid w:val="00435F87"/>
    <w:rsid w:val="00435FB6"/>
    <w:rsid w:val="00436BA8"/>
    <w:rsid w:val="00436CAC"/>
    <w:rsid w:val="00437479"/>
    <w:rsid w:val="0043748F"/>
    <w:rsid w:val="004378B1"/>
    <w:rsid w:val="00437996"/>
    <w:rsid w:val="0044006E"/>
    <w:rsid w:val="00440659"/>
    <w:rsid w:val="004408AA"/>
    <w:rsid w:val="00440B48"/>
    <w:rsid w:val="00440B4D"/>
    <w:rsid w:val="00441209"/>
    <w:rsid w:val="00441AF9"/>
    <w:rsid w:val="00441FA3"/>
    <w:rsid w:val="0044201D"/>
    <w:rsid w:val="00442DF1"/>
    <w:rsid w:val="00442EFB"/>
    <w:rsid w:val="00444B0F"/>
    <w:rsid w:val="00446594"/>
    <w:rsid w:val="004466AA"/>
    <w:rsid w:val="00446CA3"/>
    <w:rsid w:val="0045011E"/>
    <w:rsid w:val="004508CC"/>
    <w:rsid w:val="0045101B"/>
    <w:rsid w:val="00453625"/>
    <w:rsid w:val="004539D4"/>
    <w:rsid w:val="00453CFB"/>
    <w:rsid w:val="0045405C"/>
    <w:rsid w:val="004540FE"/>
    <w:rsid w:val="004544B2"/>
    <w:rsid w:val="00455021"/>
    <w:rsid w:val="00456413"/>
    <w:rsid w:val="00456BA6"/>
    <w:rsid w:val="00457A2B"/>
    <w:rsid w:val="00457C11"/>
    <w:rsid w:val="00461413"/>
    <w:rsid w:val="004614D9"/>
    <w:rsid w:val="00461CEE"/>
    <w:rsid w:val="00461DA2"/>
    <w:rsid w:val="00462789"/>
    <w:rsid w:val="004628C2"/>
    <w:rsid w:val="00462B1A"/>
    <w:rsid w:val="00462EA5"/>
    <w:rsid w:val="00462F89"/>
    <w:rsid w:val="00464AD8"/>
    <w:rsid w:val="004660CB"/>
    <w:rsid w:val="00467EE6"/>
    <w:rsid w:val="00467F33"/>
    <w:rsid w:val="00471859"/>
    <w:rsid w:val="00474D5C"/>
    <w:rsid w:val="00474F2C"/>
    <w:rsid w:val="00475F95"/>
    <w:rsid w:val="00476172"/>
    <w:rsid w:val="00476AC5"/>
    <w:rsid w:val="00477487"/>
    <w:rsid w:val="0048098C"/>
    <w:rsid w:val="00480BAE"/>
    <w:rsid w:val="00481ADA"/>
    <w:rsid w:val="00482A5D"/>
    <w:rsid w:val="00483436"/>
    <w:rsid w:val="00484615"/>
    <w:rsid w:val="00485ED5"/>
    <w:rsid w:val="004860C3"/>
    <w:rsid w:val="004863BC"/>
    <w:rsid w:val="004869B2"/>
    <w:rsid w:val="00487928"/>
    <w:rsid w:val="004914DF"/>
    <w:rsid w:val="00492418"/>
    <w:rsid w:val="0049241C"/>
    <w:rsid w:val="00492980"/>
    <w:rsid w:val="00492DD6"/>
    <w:rsid w:val="004938FB"/>
    <w:rsid w:val="00494DC8"/>
    <w:rsid w:val="00496035"/>
    <w:rsid w:val="004971EB"/>
    <w:rsid w:val="00497240"/>
    <w:rsid w:val="004975CF"/>
    <w:rsid w:val="004975FB"/>
    <w:rsid w:val="00497EC6"/>
    <w:rsid w:val="004A0C78"/>
    <w:rsid w:val="004A1408"/>
    <w:rsid w:val="004A3D67"/>
    <w:rsid w:val="004A3E90"/>
    <w:rsid w:val="004A3EEB"/>
    <w:rsid w:val="004A44AE"/>
    <w:rsid w:val="004A485C"/>
    <w:rsid w:val="004A59BC"/>
    <w:rsid w:val="004A6E3D"/>
    <w:rsid w:val="004A6F1E"/>
    <w:rsid w:val="004A72E4"/>
    <w:rsid w:val="004A7C02"/>
    <w:rsid w:val="004B0806"/>
    <w:rsid w:val="004B1516"/>
    <w:rsid w:val="004B3CCC"/>
    <w:rsid w:val="004B453D"/>
    <w:rsid w:val="004B5027"/>
    <w:rsid w:val="004B637A"/>
    <w:rsid w:val="004B664F"/>
    <w:rsid w:val="004B6E63"/>
    <w:rsid w:val="004B7FAD"/>
    <w:rsid w:val="004C07C4"/>
    <w:rsid w:val="004C16C9"/>
    <w:rsid w:val="004C1961"/>
    <w:rsid w:val="004C1A82"/>
    <w:rsid w:val="004C1AB7"/>
    <w:rsid w:val="004C1B70"/>
    <w:rsid w:val="004C2AFF"/>
    <w:rsid w:val="004C3D4B"/>
    <w:rsid w:val="004C4AF6"/>
    <w:rsid w:val="004C5314"/>
    <w:rsid w:val="004C6058"/>
    <w:rsid w:val="004C6EE2"/>
    <w:rsid w:val="004C71C5"/>
    <w:rsid w:val="004D0408"/>
    <w:rsid w:val="004D3D30"/>
    <w:rsid w:val="004D464D"/>
    <w:rsid w:val="004D4C98"/>
    <w:rsid w:val="004D50E0"/>
    <w:rsid w:val="004D6828"/>
    <w:rsid w:val="004D7402"/>
    <w:rsid w:val="004D7F04"/>
    <w:rsid w:val="004E0237"/>
    <w:rsid w:val="004E16F5"/>
    <w:rsid w:val="004E2DEF"/>
    <w:rsid w:val="004E31A5"/>
    <w:rsid w:val="004E3359"/>
    <w:rsid w:val="004E430A"/>
    <w:rsid w:val="004E481E"/>
    <w:rsid w:val="004E70CE"/>
    <w:rsid w:val="004E735C"/>
    <w:rsid w:val="004F1511"/>
    <w:rsid w:val="004F1CDD"/>
    <w:rsid w:val="004F249B"/>
    <w:rsid w:val="004F41A3"/>
    <w:rsid w:val="004F4D37"/>
    <w:rsid w:val="004F5C22"/>
    <w:rsid w:val="004F615E"/>
    <w:rsid w:val="004F6A08"/>
    <w:rsid w:val="004F6A2C"/>
    <w:rsid w:val="004F7B5B"/>
    <w:rsid w:val="004F7C43"/>
    <w:rsid w:val="00500AD1"/>
    <w:rsid w:val="00500BD3"/>
    <w:rsid w:val="00502036"/>
    <w:rsid w:val="00502854"/>
    <w:rsid w:val="00504EF1"/>
    <w:rsid w:val="00505235"/>
    <w:rsid w:val="005052F4"/>
    <w:rsid w:val="005055B1"/>
    <w:rsid w:val="0050609E"/>
    <w:rsid w:val="00506525"/>
    <w:rsid w:val="00510579"/>
    <w:rsid w:val="005112A6"/>
    <w:rsid w:val="0051313D"/>
    <w:rsid w:val="00514D19"/>
    <w:rsid w:val="00514D8C"/>
    <w:rsid w:val="00515F67"/>
    <w:rsid w:val="00516FD5"/>
    <w:rsid w:val="005173DA"/>
    <w:rsid w:val="00517C77"/>
    <w:rsid w:val="00517F4B"/>
    <w:rsid w:val="00520C33"/>
    <w:rsid w:val="00520CA6"/>
    <w:rsid w:val="00521126"/>
    <w:rsid w:val="00521B2A"/>
    <w:rsid w:val="00521DBF"/>
    <w:rsid w:val="005228A4"/>
    <w:rsid w:val="00522958"/>
    <w:rsid w:val="00522C11"/>
    <w:rsid w:val="00523489"/>
    <w:rsid w:val="00523C06"/>
    <w:rsid w:val="00524C19"/>
    <w:rsid w:val="00525CC6"/>
    <w:rsid w:val="00526832"/>
    <w:rsid w:val="00526E64"/>
    <w:rsid w:val="00527BF5"/>
    <w:rsid w:val="00532B9C"/>
    <w:rsid w:val="005332DD"/>
    <w:rsid w:val="0053366B"/>
    <w:rsid w:val="00533883"/>
    <w:rsid w:val="00534135"/>
    <w:rsid w:val="00534DBC"/>
    <w:rsid w:val="0053751F"/>
    <w:rsid w:val="00537BA4"/>
    <w:rsid w:val="005400CD"/>
    <w:rsid w:val="00541DC6"/>
    <w:rsid w:val="0054361B"/>
    <w:rsid w:val="0054645A"/>
    <w:rsid w:val="00546A9B"/>
    <w:rsid w:val="005476DC"/>
    <w:rsid w:val="005477D0"/>
    <w:rsid w:val="00547A73"/>
    <w:rsid w:val="00550577"/>
    <w:rsid w:val="00550622"/>
    <w:rsid w:val="005509C8"/>
    <w:rsid w:val="00550A67"/>
    <w:rsid w:val="005517A7"/>
    <w:rsid w:val="005518BE"/>
    <w:rsid w:val="005519F1"/>
    <w:rsid w:val="00551FAA"/>
    <w:rsid w:val="005528FD"/>
    <w:rsid w:val="00553E42"/>
    <w:rsid w:val="00554334"/>
    <w:rsid w:val="0055469D"/>
    <w:rsid w:val="00554D7C"/>
    <w:rsid w:val="005556AA"/>
    <w:rsid w:val="00555EA1"/>
    <w:rsid w:val="005569C6"/>
    <w:rsid w:val="00556FA7"/>
    <w:rsid w:val="005574FA"/>
    <w:rsid w:val="0055753F"/>
    <w:rsid w:val="005577BA"/>
    <w:rsid w:val="005579F5"/>
    <w:rsid w:val="00561116"/>
    <w:rsid w:val="0056135B"/>
    <w:rsid w:val="00561861"/>
    <w:rsid w:val="00562DCF"/>
    <w:rsid w:val="005635C5"/>
    <w:rsid w:val="005641D9"/>
    <w:rsid w:val="0056451B"/>
    <w:rsid w:val="00565398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D21"/>
    <w:rsid w:val="005723A6"/>
    <w:rsid w:val="00573E14"/>
    <w:rsid w:val="00575319"/>
    <w:rsid w:val="00575376"/>
    <w:rsid w:val="00575E0E"/>
    <w:rsid w:val="00577E2D"/>
    <w:rsid w:val="00577E5B"/>
    <w:rsid w:val="00580739"/>
    <w:rsid w:val="00582049"/>
    <w:rsid w:val="00582403"/>
    <w:rsid w:val="00582C3D"/>
    <w:rsid w:val="00585B5F"/>
    <w:rsid w:val="00587237"/>
    <w:rsid w:val="005879FB"/>
    <w:rsid w:val="00591118"/>
    <w:rsid w:val="00592174"/>
    <w:rsid w:val="00592B4C"/>
    <w:rsid w:val="00593E33"/>
    <w:rsid w:val="00593F4E"/>
    <w:rsid w:val="00596414"/>
    <w:rsid w:val="005967E7"/>
    <w:rsid w:val="0059706B"/>
    <w:rsid w:val="0059738E"/>
    <w:rsid w:val="00597457"/>
    <w:rsid w:val="00597830"/>
    <w:rsid w:val="00597A90"/>
    <w:rsid w:val="005A0ACC"/>
    <w:rsid w:val="005A1A79"/>
    <w:rsid w:val="005A22C4"/>
    <w:rsid w:val="005A26BE"/>
    <w:rsid w:val="005A294C"/>
    <w:rsid w:val="005A2BC4"/>
    <w:rsid w:val="005A2DD1"/>
    <w:rsid w:val="005A3B8F"/>
    <w:rsid w:val="005A419B"/>
    <w:rsid w:val="005A42BD"/>
    <w:rsid w:val="005A6731"/>
    <w:rsid w:val="005A6846"/>
    <w:rsid w:val="005A71A5"/>
    <w:rsid w:val="005A791C"/>
    <w:rsid w:val="005B0EA7"/>
    <w:rsid w:val="005B2406"/>
    <w:rsid w:val="005B372B"/>
    <w:rsid w:val="005B39EA"/>
    <w:rsid w:val="005B51A7"/>
    <w:rsid w:val="005B5DF3"/>
    <w:rsid w:val="005B5F1B"/>
    <w:rsid w:val="005B6069"/>
    <w:rsid w:val="005B6BB9"/>
    <w:rsid w:val="005C001C"/>
    <w:rsid w:val="005C04B1"/>
    <w:rsid w:val="005C0B73"/>
    <w:rsid w:val="005C1C6F"/>
    <w:rsid w:val="005C1F13"/>
    <w:rsid w:val="005C2A6C"/>
    <w:rsid w:val="005C306E"/>
    <w:rsid w:val="005C3770"/>
    <w:rsid w:val="005C3AB0"/>
    <w:rsid w:val="005C4A8E"/>
    <w:rsid w:val="005C5730"/>
    <w:rsid w:val="005D052D"/>
    <w:rsid w:val="005D0F0C"/>
    <w:rsid w:val="005D196D"/>
    <w:rsid w:val="005D19D4"/>
    <w:rsid w:val="005D204B"/>
    <w:rsid w:val="005D2650"/>
    <w:rsid w:val="005D35BB"/>
    <w:rsid w:val="005D49CA"/>
    <w:rsid w:val="005D5715"/>
    <w:rsid w:val="005D5C0F"/>
    <w:rsid w:val="005D66E9"/>
    <w:rsid w:val="005D6744"/>
    <w:rsid w:val="005D6B5D"/>
    <w:rsid w:val="005E0D3F"/>
    <w:rsid w:val="005E1274"/>
    <w:rsid w:val="005E13E0"/>
    <w:rsid w:val="005E220F"/>
    <w:rsid w:val="005E2969"/>
    <w:rsid w:val="005E36A0"/>
    <w:rsid w:val="005E40BA"/>
    <w:rsid w:val="005E4EC3"/>
    <w:rsid w:val="005E64B5"/>
    <w:rsid w:val="005E7457"/>
    <w:rsid w:val="005E74D7"/>
    <w:rsid w:val="005E790B"/>
    <w:rsid w:val="005E7B20"/>
    <w:rsid w:val="005F0903"/>
    <w:rsid w:val="005F092A"/>
    <w:rsid w:val="005F1258"/>
    <w:rsid w:val="005F2CE0"/>
    <w:rsid w:val="005F3117"/>
    <w:rsid w:val="005F3510"/>
    <w:rsid w:val="005F3D51"/>
    <w:rsid w:val="005F69DB"/>
    <w:rsid w:val="005F7544"/>
    <w:rsid w:val="005F7E92"/>
    <w:rsid w:val="0060191C"/>
    <w:rsid w:val="006021F2"/>
    <w:rsid w:val="006022FE"/>
    <w:rsid w:val="006032E1"/>
    <w:rsid w:val="006033DF"/>
    <w:rsid w:val="00603D46"/>
    <w:rsid w:val="0060469C"/>
    <w:rsid w:val="0060502A"/>
    <w:rsid w:val="006054D8"/>
    <w:rsid w:val="006055CC"/>
    <w:rsid w:val="00607792"/>
    <w:rsid w:val="00607C65"/>
    <w:rsid w:val="00607D49"/>
    <w:rsid w:val="00610143"/>
    <w:rsid w:val="006101B1"/>
    <w:rsid w:val="00610C2F"/>
    <w:rsid w:val="00611775"/>
    <w:rsid w:val="006118C4"/>
    <w:rsid w:val="00612526"/>
    <w:rsid w:val="00612FD7"/>
    <w:rsid w:val="00614AE8"/>
    <w:rsid w:val="0061507B"/>
    <w:rsid w:val="00615165"/>
    <w:rsid w:val="0061539D"/>
    <w:rsid w:val="0061583B"/>
    <w:rsid w:val="00615B18"/>
    <w:rsid w:val="00616AA4"/>
    <w:rsid w:val="00616D80"/>
    <w:rsid w:val="00621703"/>
    <w:rsid w:val="00621836"/>
    <w:rsid w:val="00621A7B"/>
    <w:rsid w:val="00621F58"/>
    <w:rsid w:val="00622325"/>
    <w:rsid w:val="00622348"/>
    <w:rsid w:val="006229A7"/>
    <w:rsid w:val="00622C9D"/>
    <w:rsid w:val="006231F0"/>
    <w:rsid w:val="006247DD"/>
    <w:rsid w:val="00624907"/>
    <w:rsid w:val="00625F2E"/>
    <w:rsid w:val="00626100"/>
    <w:rsid w:val="00626476"/>
    <w:rsid w:val="006264C2"/>
    <w:rsid w:val="006264E1"/>
    <w:rsid w:val="006266BB"/>
    <w:rsid w:val="006270D2"/>
    <w:rsid w:val="00627115"/>
    <w:rsid w:val="00627887"/>
    <w:rsid w:val="0063038A"/>
    <w:rsid w:val="006309D4"/>
    <w:rsid w:val="006310D8"/>
    <w:rsid w:val="00632FFC"/>
    <w:rsid w:val="00632FFF"/>
    <w:rsid w:val="006333E5"/>
    <w:rsid w:val="006349FA"/>
    <w:rsid w:val="00635AFA"/>
    <w:rsid w:val="00636AA4"/>
    <w:rsid w:val="0063733D"/>
    <w:rsid w:val="006378A2"/>
    <w:rsid w:val="00637E6E"/>
    <w:rsid w:val="006402BD"/>
    <w:rsid w:val="00640767"/>
    <w:rsid w:val="006408F0"/>
    <w:rsid w:val="006410D6"/>
    <w:rsid w:val="006411A5"/>
    <w:rsid w:val="00641221"/>
    <w:rsid w:val="0064194B"/>
    <w:rsid w:val="00642236"/>
    <w:rsid w:val="00642B45"/>
    <w:rsid w:val="006430B0"/>
    <w:rsid w:val="0064315F"/>
    <w:rsid w:val="0064371D"/>
    <w:rsid w:val="00645862"/>
    <w:rsid w:val="006458D8"/>
    <w:rsid w:val="00645E93"/>
    <w:rsid w:val="00646B77"/>
    <w:rsid w:val="0064745C"/>
    <w:rsid w:val="0065097D"/>
    <w:rsid w:val="0065221D"/>
    <w:rsid w:val="00652887"/>
    <w:rsid w:val="0065302B"/>
    <w:rsid w:val="00653B88"/>
    <w:rsid w:val="00654659"/>
    <w:rsid w:val="00655087"/>
    <w:rsid w:val="00655F4C"/>
    <w:rsid w:val="00656785"/>
    <w:rsid w:val="0065777B"/>
    <w:rsid w:val="00660233"/>
    <w:rsid w:val="0066133B"/>
    <w:rsid w:val="00661780"/>
    <w:rsid w:val="00662259"/>
    <w:rsid w:val="00662ADE"/>
    <w:rsid w:val="006631E4"/>
    <w:rsid w:val="00663D7F"/>
    <w:rsid w:val="00663FED"/>
    <w:rsid w:val="00665846"/>
    <w:rsid w:val="00667F99"/>
    <w:rsid w:val="006719DE"/>
    <w:rsid w:val="00671AD9"/>
    <w:rsid w:val="00673C97"/>
    <w:rsid w:val="0067421F"/>
    <w:rsid w:val="00674566"/>
    <w:rsid w:val="006746B1"/>
    <w:rsid w:val="00675529"/>
    <w:rsid w:val="00675649"/>
    <w:rsid w:val="00676CFB"/>
    <w:rsid w:val="00677E7D"/>
    <w:rsid w:val="0068083D"/>
    <w:rsid w:val="006808E8"/>
    <w:rsid w:val="00681C33"/>
    <w:rsid w:val="00682C2E"/>
    <w:rsid w:val="00682FE2"/>
    <w:rsid w:val="006835F1"/>
    <w:rsid w:val="0068372B"/>
    <w:rsid w:val="00683BCE"/>
    <w:rsid w:val="00684284"/>
    <w:rsid w:val="00684579"/>
    <w:rsid w:val="00685864"/>
    <w:rsid w:val="00686750"/>
    <w:rsid w:val="0068691E"/>
    <w:rsid w:val="00686CBD"/>
    <w:rsid w:val="00686CC5"/>
    <w:rsid w:val="0068700B"/>
    <w:rsid w:val="006873F2"/>
    <w:rsid w:val="006877B5"/>
    <w:rsid w:val="00691825"/>
    <w:rsid w:val="00692852"/>
    <w:rsid w:val="006932A2"/>
    <w:rsid w:val="006943AD"/>
    <w:rsid w:val="0069559D"/>
    <w:rsid w:val="00695634"/>
    <w:rsid w:val="00695D67"/>
    <w:rsid w:val="006965F3"/>
    <w:rsid w:val="00696F8C"/>
    <w:rsid w:val="0069700C"/>
    <w:rsid w:val="00697037"/>
    <w:rsid w:val="00697252"/>
    <w:rsid w:val="00697801"/>
    <w:rsid w:val="00697920"/>
    <w:rsid w:val="006A074F"/>
    <w:rsid w:val="006A0C35"/>
    <w:rsid w:val="006A3782"/>
    <w:rsid w:val="006A3C9C"/>
    <w:rsid w:val="006A4353"/>
    <w:rsid w:val="006A4374"/>
    <w:rsid w:val="006A54E3"/>
    <w:rsid w:val="006A55D7"/>
    <w:rsid w:val="006A7AD1"/>
    <w:rsid w:val="006A7F84"/>
    <w:rsid w:val="006B13A0"/>
    <w:rsid w:val="006B20CA"/>
    <w:rsid w:val="006B2CD0"/>
    <w:rsid w:val="006B3265"/>
    <w:rsid w:val="006B33E5"/>
    <w:rsid w:val="006B3608"/>
    <w:rsid w:val="006B42BB"/>
    <w:rsid w:val="006B440B"/>
    <w:rsid w:val="006B460F"/>
    <w:rsid w:val="006B5189"/>
    <w:rsid w:val="006B53F3"/>
    <w:rsid w:val="006B5658"/>
    <w:rsid w:val="006B6EF2"/>
    <w:rsid w:val="006C09DE"/>
    <w:rsid w:val="006C1055"/>
    <w:rsid w:val="006C143C"/>
    <w:rsid w:val="006C14AC"/>
    <w:rsid w:val="006C25D8"/>
    <w:rsid w:val="006C2F5D"/>
    <w:rsid w:val="006C3C0B"/>
    <w:rsid w:val="006C3E9D"/>
    <w:rsid w:val="006C44B9"/>
    <w:rsid w:val="006C4FA4"/>
    <w:rsid w:val="006C5874"/>
    <w:rsid w:val="006C597A"/>
    <w:rsid w:val="006C59CF"/>
    <w:rsid w:val="006C6552"/>
    <w:rsid w:val="006C67DC"/>
    <w:rsid w:val="006C6E19"/>
    <w:rsid w:val="006C7D91"/>
    <w:rsid w:val="006C7FED"/>
    <w:rsid w:val="006D0C85"/>
    <w:rsid w:val="006D2316"/>
    <w:rsid w:val="006D2ED9"/>
    <w:rsid w:val="006D2F69"/>
    <w:rsid w:val="006D4052"/>
    <w:rsid w:val="006D425B"/>
    <w:rsid w:val="006D56F0"/>
    <w:rsid w:val="006D6E62"/>
    <w:rsid w:val="006D6F56"/>
    <w:rsid w:val="006D77A8"/>
    <w:rsid w:val="006D7D80"/>
    <w:rsid w:val="006E077F"/>
    <w:rsid w:val="006E16A5"/>
    <w:rsid w:val="006E17AC"/>
    <w:rsid w:val="006E18EF"/>
    <w:rsid w:val="006E24C6"/>
    <w:rsid w:val="006E32F6"/>
    <w:rsid w:val="006E3318"/>
    <w:rsid w:val="006E3509"/>
    <w:rsid w:val="006E4B81"/>
    <w:rsid w:val="006E577A"/>
    <w:rsid w:val="006E60D8"/>
    <w:rsid w:val="006E60E5"/>
    <w:rsid w:val="006E6CA6"/>
    <w:rsid w:val="006E6E90"/>
    <w:rsid w:val="006E6F19"/>
    <w:rsid w:val="006E7EB2"/>
    <w:rsid w:val="006F0B83"/>
    <w:rsid w:val="006F3109"/>
    <w:rsid w:val="006F36CC"/>
    <w:rsid w:val="006F3C51"/>
    <w:rsid w:val="006F41C9"/>
    <w:rsid w:val="0070171A"/>
    <w:rsid w:val="007017E5"/>
    <w:rsid w:val="00701836"/>
    <w:rsid w:val="00701DAA"/>
    <w:rsid w:val="00701F70"/>
    <w:rsid w:val="00702650"/>
    <w:rsid w:val="00703174"/>
    <w:rsid w:val="00703DEC"/>
    <w:rsid w:val="007041D5"/>
    <w:rsid w:val="007062E3"/>
    <w:rsid w:val="0070635B"/>
    <w:rsid w:val="00706936"/>
    <w:rsid w:val="00706C17"/>
    <w:rsid w:val="0070769C"/>
    <w:rsid w:val="00707A57"/>
    <w:rsid w:val="0071100A"/>
    <w:rsid w:val="007149EE"/>
    <w:rsid w:val="00714D6E"/>
    <w:rsid w:val="00714F3F"/>
    <w:rsid w:val="00715914"/>
    <w:rsid w:val="00716AAF"/>
    <w:rsid w:val="00716CC2"/>
    <w:rsid w:val="00716F9D"/>
    <w:rsid w:val="0071759D"/>
    <w:rsid w:val="007201EE"/>
    <w:rsid w:val="0072079B"/>
    <w:rsid w:val="007216AA"/>
    <w:rsid w:val="00721DB1"/>
    <w:rsid w:val="00722184"/>
    <w:rsid w:val="007229D7"/>
    <w:rsid w:val="0072401B"/>
    <w:rsid w:val="00724474"/>
    <w:rsid w:val="00725F3C"/>
    <w:rsid w:val="0072687B"/>
    <w:rsid w:val="007269A0"/>
    <w:rsid w:val="00726D6E"/>
    <w:rsid w:val="00730520"/>
    <w:rsid w:val="00730B6C"/>
    <w:rsid w:val="00730EDD"/>
    <w:rsid w:val="00732905"/>
    <w:rsid w:val="00733B1C"/>
    <w:rsid w:val="007341C4"/>
    <w:rsid w:val="007343A7"/>
    <w:rsid w:val="00734C7C"/>
    <w:rsid w:val="00735F2C"/>
    <w:rsid w:val="00736333"/>
    <w:rsid w:val="007363F6"/>
    <w:rsid w:val="007368FD"/>
    <w:rsid w:val="00736B19"/>
    <w:rsid w:val="00736D12"/>
    <w:rsid w:val="00736D2D"/>
    <w:rsid w:val="00736FD6"/>
    <w:rsid w:val="0073714D"/>
    <w:rsid w:val="007375B3"/>
    <w:rsid w:val="00737F17"/>
    <w:rsid w:val="0074264B"/>
    <w:rsid w:val="0074415C"/>
    <w:rsid w:val="00744773"/>
    <w:rsid w:val="00744BD7"/>
    <w:rsid w:val="00745D97"/>
    <w:rsid w:val="00746790"/>
    <w:rsid w:val="0074696F"/>
    <w:rsid w:val="00746D88"/>
    <w:rsid w:val="00746DFC"/>
    <w:rsid w:val="00747BD5"/>
    <w:rsid w:val="0075029C"/>
    <w:rsid w:val="00750965"/>
    <w:rsid w:val="007512D0"/>
    <w:rsid w:val="00751AF6"/>
    <w:rsid w:val="0075223F"/>
    <w:rsid w:val="007525C4"/>
    <w:rsid w:val="00752DCE"/>
    <w:rsid w:val="007530A1"/>
    <w:rsid w:val="00753727"/>
    <w:rsid w:val="00755404"/>
    <w:rsid w:val="00755676"/>
    <w:rsid w:val="00756032"/>
    <w:rsid w:val="0075629F"/>
    <w:rsid w:val="00756CFF"/>
    <w:rsid w:val="007603C6"/>
    <w:rsid w:val="00760E65"/>
    <w:rsid w:val="007612BC"/>
    <w:rsid w:val="00761348"/>
    <w:rsid w:val="00761653"/>
    <w:rsid w:val="00761706"/>
    <w:rsid w:val="00763B07"/>
    <w:rsid w:val="00763D41"/>
    <w:rsid w:val="00766CD4"/>
    <w:rsid w:val="00767034"/>
    <w:rsid w:val="00770464"/>
    <w:rsid w:val="0077079D"/>
    <w:rsid w:val="0077147D"/>
    <w:rsid w:val="00773DF5"/>
    <w:rsid w:val="00774DBD"/>
    <w:rsid w:val="00774F08"/>
    <w:rsid w:val="007812F3"/>
    <w:rsid w:val="007814A1"/>
    <w:rsid w:val="00781C52"/>
    <w:rsid w:val="00783317"/>
    <w:rsid w:val="0078419B"/>
    <w:rsid w:val="00784360"/>
    <w:rsid w:val="00784C7F"/>
    <w:rsid w:val="00786C6C"/>
    <w:rsid w:val="00786EA2"/>
    <w:rsid w:val="00787B7D"/>
    <w:rsid w:val="00790072"/>
    <w:rsid w:val="00790A77"/>
    <w:rsid w:val="00790DBE"/>
    <w:rsid w:val="0079169B"/>
    <w:rsid w:val="00792569"/>
    <w:rsid w:val="00793554"/>
    <w:rsid w:val="007936E5"/>
    <w:rsid w:val="00793A96"/>
    <w:rsid w:val="00797D0A"/>
    <w:rsid w:val="007A0447"/>
    <w:rsid w:val="007A0FF4"/>
    <w:rsid w:val="007A11BB"/>
    <w:rsid w:val="007A1805"/>
    <w:rsid w:val="007A29C5"/>
    <w:rsid w:val="007A2C08"/>
    <w:rsid w:val="007A38E7"/>
    <w:rsid w:val="007A57FC"/>
    <w:rsid w:val="007B0185"/>
    <w:rsid w:val="007B0A56"/>
    <w:rsid w:val="007B0B44"/>
    <w:rsid w:val="007B180D"/>
    <w:rsid w:val="007B18DC"/>
    <w:rsid w:val="007B2B00"/>
    <w:rsid w:val="007B2CCE"/>
    <w:rsid w:val="007B4B9B"/>
    <w:rsid w:val="007B539D"/>
    <w:rsid w:val="007B60BF"/>
    <w:rsid w:val="007B67CF"/>
    <w:rsid w:val="007B7493"/>
    <w:rsid w:val="007B7869"/>
    <w:rsid w:val="007B78A2"/>
    <w:rsid w:val="007B7E1F"/>
    <w:rsid w:val="007C0675"/>
    <w:rsid w:val="007C28CC"/>
    <w:rsid w:val="007C30EB"/>
    <w:rsid w:val="007C368A"/>
    <w:rsid w:val="007C425D"/>
    <w:rsid w:val="007C431E"/>
    <w:rsid w:val="007C5EB1"/>
    <w:rsid w:val="007C6E23"/>
    <w:rsid w:val="007C72F7"/>
    <w:rsid w:val="007C7314"/>
    <w:rsid w:val="007C76F2"/>
    <w:rsid w:val="007C7DFC"/>
    <w:rsid w:val="007C7E77"/>
    <w:rsid w:val="007D21AD"/>
    <w:rsid w:val="007D40E6"/>
    <w:rsid w:val="007D6401"/>
    <w:rsid w:val="007D6F67"/>
    <w:rsid w:val="007D76D3"/>
    <w:rsid w:val="007D7D7C"/>
    <w:rsid w:val="007D7ECD"/>
    <w:rsid w:val="007E1252"/>
    <w:rsid w:val="007E1C66"/>
    <w:rsid w:val="007E250D"/>
    <w:rsid w:val="007E25C6"/>
    <w:rsid w:val="007E3C59"/>
    <w:rsid w:val="007E3F1E"/>
    <w:rsid w:val="007E47AF"/>
    <w:rsid w:val="007E5053"/>
    <w:rsid w:val="007E52C3"/>
    <w:rsid w:val="007E5670"/>
    <w:rsid w:val="007E6643"/>
    <w:rsid w:val="007E70AC"/>
    <w:rsid w:val="007E735C"/>
    <w:rsid w:val="007E7A85"/>
    <w:rsid w:val="007E7C03"/>
    <w:rsid w:val="007F0197"/>
    <w:rsid w:val="007F0281"/>
    <w:rsid w:val="007F0698"/>
    <w:rsid w:val="007F1923"/>
    <w:rsid w:val="007F1FB0"/>
    <w:rsid w:val="007F263B"/>
    <w:rsid w:val="007F2DC8"/>
    <w:rsid w:val="007F2FBE"/>
    <w:rsid w:val="007F3670"/>
    <w:rsid w:val="007F449D"/>
    <w:rsid w:val="007F5437"/>
    <w:rsid w:val="007F599E"/>
    <w:rsid w:val="007F5BE2"/>
    <w:rsid w:val="007F753B"/>
    <w:rsid w:val="007F7723"/>
    <w:rsid w:val="007F7B39"/>
    <w:rsid w:val="0080057F"/>
    <w:rsid w:val="008005B3"/>
    <w:rsid w:val="00801A8B"/>
    <w:rsid w:val="00801DF1"/>
    <w:rsid w:val="008023D5"/>
    <w:rsid w:val="0080262B"/>
    <w:rsid w:val="0080292E"/>
    <w:rsid w:val="00802B22"/>
    <w:rsid w:val="0080381D"/>
    <w:rsid w:val="00803BBF"/>
    <w:rsid w:val="00803C60"/>
    <w:rsid w:val="00803E34"/>
    <w:rsid w:val="008045A7"/>
    <w:rsid w:val="00804F2A"/>
    <w:rsid w:val="008053CA"/>
    <w:rsid w:val="008067E4"/>
    <w:rsid w:val="00806F80"/>
    <w:rsid w:val="008101F6"/>
    <w:rsid w:val="008103A5"/>
    <w:rsid w:val="00810D0F"/>
    <w:rsid w:val="00810FB7"/>
    <w:rsid w:val="008111C0"/>
    <w:rsid w:val="00811217"/>
    <w:rsid w:val="008119B7"/>
    <w:rsid w:val="008125EE"/>
    <w:rsid w:val="008143F2"/>
    <w:rsid w:val="00814E34"/>
    <w:rsid w:val="0081552E"/>
    <w:rsid w:val="008156EB"/>
    <w:rsid w:val="008158EE"/>
    <w:rsid w:val="00815E4A"/>
    <w:rsid w:val="0081603E"/>
    <w:rsid w:val="0081682F"/>
    <w:rsid w:val="00816857"/>
    <w:rsid w:val="00816DA6"/>
    <w:rsid w:val="00816EB3"/>
    <w:rsid w:val="0082229A"/>
    <w:rsid w:val="00822B0B"/>
    <w:rsid w:val="00823588"/>
    <w:rsid w:val="00823B8C"/>
    <w:rsid w:val="00824487"/>
    <w:rsid w:val="00824EEA"/>
    <w:rsid w:val="008252B3"/>
    <w:rsid w:val="00826339"/>
    <w:rsid w:val="00826661"/>
    <w:rsid w:val="00826BBE"/>
    <w:rsid w:val="008275B5"/>
    <w:rsid w:val="008277BB"/>
    <w:rsid w:val="00830662"/>
    <w:rsid w:val="00831387"/>
    <w:rsid w:val="00831D40"/>
    <w:rsid w:val="0083229B"/>
    <w:rsid w:val="00832530"/>
    <w:rsid w:val="008340DA"/>
    <w:rsid w:val="0083491C"/>
    <w:rsid w:val="008349BD"/>
    <w:rsid w:val="00834DFD"/>
    <w:rsid w:val="008367A7"/>
    <w:rsid w:val="00836E45"/>
    <w:rsid w:val="00837B94"/>
    <w:rsid w:val="00837BC3"/>
    <w:rsid w:val="008409C0"/>
    <w:rsid w:val="008409CC"/>
    <w:rsid w:val="00840C66"/>
    <w:rsid w:val="008415A3"/>
    <w:rsid w:val="008417F4"/>
    <w:rsid w:val="008418F1"/>
    <w:rsid w:val="00841F32"/>
    <w:rsid w:val="00843054"/>
    <w:rsid w:val="008434A1"/>
    <w:rsid w:val="008444D2"/>
    <w:rsid w:val="00844A58"/>
    <w:rsid w:val="00844FAF"/>
    <w:rsid w:val="00845174"/>
    <w:rsid w:val="00845519"/>
    <w:rsid w:val="008471DD"/>
    <w:rsid w:val="0084766E"/>
    <w:rsid w:val="00850027"/>
    <w:rsid w:val="008519C2"/>
    <w:rsid w:val="00851EA5"/>
    <w:rsid w:val="00852054"/>
    <w:rsid w:val="00852591"/>
    <w:rsid w:val="0085370A"/>
    <w:rsid w:val="00853CDD"/>
    <w:rsid w:val="00856761"/>
    <w:rsid w:val="00857347"/>
    <w:rsid w:val="008573D5"/>
    <w:rsid w:val="008612F1"/>
    <w:rsid w:val="00861E9D"/>
    <w:rsid w:val="00861F78"/>
    <w:rsid w:val="008624A6"/>
    <w:rsid w:val="008625BD"/>
    <w:rsid w:val="008640E5"/>
    <w:rsid w:val="00864752"/>
    <w:rsid w:val="00864804"/>
    <w:rsid w:val="00864923"/>
    <w:rsid w:val="00864A1D"/>
    <w:rsid w:val="00865499"/>
    <w:rsid w:val="00865C22"/>
    <w:rsid w:val="008664C2"/>
    <w:rsid w:val="008670AA"/>
    <w:rsid w:val="008671B4"/>
    <w:rsid w:val="0086721C"/>
    <w:rsid w:val="00867924"/>
    <w:rsid w:val="00870549"/>
    <w:rsid w:val="00870E00"/>
    <w:rsid w:val="008713BA"/>
    <w:rsid w:val="008734CF"/>
    <w:rsid w:val="00874606"/>
    <w:rsid w:val="00874A84"/>
    <w:rsid w:val="008777D3"/>
    <w:rsid w:val="0088120C"/>
    <w:rsid w:val="0088128C"/>
    <w:rsid w:val="00881EB9"/>
    <w:rsid w:val="0088341C"/>
    <w:rsid w:val="00883B03"/>
    <w:rsid w:val="00883D34"/>
    <w:rsid w:val="00883E17"/>
    <w:rsid w:val="0088505F"/>
    <w:rsid w:val="0088519A"/>
    <w:rsid w:val="00885304"/>
    <w:rsid w:val="00885BF9"/>
    <w:rsid w:val="00886003"/>
    <w:rsid w:val="00890C8F"/>
    <w:rsid w:val="00891BCA"/>
    <w:rsid w:val="00891E45"/>
    <w:rsid w:val="00891F22"/>
    <w:rsid w:val="008942B0"/>
    <w:rsid w:val="00894D12"/>
    <w:rsid w:val="00894E26"/>
    <w:rsid w:val="008959E2"/>
    <w:rsid w:val="00895D2A"/>
    <w:rsid w:val="00896C4C"/>
    <w:rsid w:val="008A0CCF"/>
    <w:rsid w:val="008A1923"/>
    <w:rsid w:val="008A1FB4"/>
    <w:rsid w:val="008A20CD"/>
    <w:rsid w:val="008A26D8"/>
    <w:rsid w:val="008A29A7"/>
    <w:rsid w:val="008A3002"/>
    <w:rsid w:val="008A37CD"/>
    <w:rsid w:val="008A4A8C"/>
    <w:rsid w:val="008A5B8F"/>
    <w:rsid w:val="008A5EC4"/>
    <w:rsid w:val="008A6BDF"/>
    <w:rsid w:val="008A6D55"/>
    <w:rsid w:val="008A716B"/>
    <w:rsid w:val="008A7BC1"/>
    <w:rsid w:val="008B1851"/>
    <w:rsid w:val="008B25CD"/>
    <w:rsid w:val="008B2ACC"/>
    <w:rsid w:val="008B2B9D"/>
    <w:rsid w:val="008B2D6A"/>
    <w:rsid w:val="008B2E41"/>
    <w:rsid w:val="008B2E9A"/>
    <w:rsid w:val="008B333A"/>
    <w:rsid w:val="008B3BF1"/>
    <w:rsid w:val="008B4187"/>
    <w:rsid w:val="008B4674"/>
    <w:rsid w:val="008B5B4F"/>
    <w:rsid w:val="008C066B"/>
    <w:rsid w:val="008C0E13"/>
    <w:rsid w:val="008C2BDC"/>
    <w:rsid w:val="008C2CAB"/>
    <w:rsid w:val="008C3891"/>
    <w:rsid w:val="008C3CC7"/>
    <w:rsid w:val="008C5A60"/>
    <w:rsid w:val="008C6642"/>
    <w:rsid w:val="008D1D63"/>
    <w:rsid w:val="008D2721"/>
    <w:rsid w:val="008D2AA2"/>
    <w:rsid w:val="008D2F33"/>
    <w:rsid w:val="008D3129"/>
    <w:rsid w:val="008D3490"/>
    <w:rsid w:val="008D3FA8"/>
    <w:rsid w:val="008D448D"/>
    <w:rsid w:val="008D48DD"/>
    <w:rsid w:val="008D5699"/>
    <w:rsid w:val="008D5B12"/>
    <w:rsid w:val="008D5E3B"/>
    <w:rsid w:val="008D6198"/>
    <w:rsid w:val="008D6DED"/>
    <w:rsid w:val="008E00F6"/>
    <w:rsid w:val="008E077E"/>
    <w:rsid w:val="008E0AA2"/>
    <w:rsid w:val="008E114F"/>
    <w:rsid w:val="008E146A"/>
    <w:rsid w:val="008E2523"/>
    <w:rsid w:val="008E5976"/>
    <w:rsid w:val="008E6FD9"/>
    <w:rsid w:val="008E7A56"/>
    <w:rsid w:val="008E7C63"/>
    <w:rsid w:val="008F08DE"/>
    <w:rsid w:val="008F1057"/>
    <w:rsid w:val="008F1A68"/>
    <w:rsid w:val="008F26F4"/>
    <w:rsid w:val="008F2DEE"/>
    <w:rsid w:val="008F33F4"/>
    <w:rsid w:val="008F33FE"/>
    <w:rsid w:val="008F3A92"/>
    <w:rsid w:val="008F45EA"/>
    <w:rsid w:val="008F465D"/>
    <w:rsid w:val="008F5FEA"/>
    <w:rsid w:val="008F71EA"/>
    <w:rsid w:val="008F754B"/>
    <w:rsid w:val="009001CF"/>
    <w:rsid w:val="009004A5"/>
    <w:rsid w:val="00900F5C"/>
    <w:rsid w:val="00901648"/>
    <w:rsid w:val="009020F0"/>
    <w:rsid w:val="0090278A"/>
    <w:rsid w:val="009029A5"/>
    <w:rsid w:val="009029A8"/>
    <w:rsid w:val="00903F07"/>
    <w:rsid w:val="00904CFA"/>
    <w:rsid w:val="00904EF1"/>
    <w:rsid w:val="00904F63"/>
    <w:rsid w:val="00905184"/>
    <w:rsid w:val="00906892"/>
    <w:rsid w:val="00907387"/>
    <w:rsid w:val="00910060"/>
    <w:rsid w:val="00910A12"/>
    <w:rsid w:val="00910AE4"/>
    <w:rsid w:val="00910D20"/>
    <w:rsid w:val="00912429"/>
    <w:rsid w:val="009125DE"/>
    <w:rsid w:val="00912F7D"/>
    <w:rsid w:val="009136F9"/>
    <w:rsid w:val="009143B4"/>
    <w:rsid w:val="00916274"/>
    <w:rsid w:val="00916762"/>
    <w:rsid w:val="00917AB1"/>
    <w:rsid w:val="0092012F"/>
    <w:rsid w:val="0092016B"/>
    <w:rsid w:val="0092078E"/>
    <w:rsid w:val="00920B63"/>
    <w:rsid w:val="00921161"/>
    <w:rsid w:val="00922294"/>
    <w:rsid w:val="00922671"/>
    <w:rsid w:val="00922B6B"/>
    <w:rsid w:val="00922F79"/>
    <w:rsid w:val="00923D04"/>
    <w:rsid w:val="00924154"/>
    <w:rsid w:val="00924749"/>
    <w:rsid w:val="0092481C"/>
    <w:rsid w:val="00924D2A"/>
    <w:rsid w:val="0092599A"/>
    <w:rsid w:val="00926435"/>
    <w:rsid w:val="00927DD7"/>
    <w:rsid w:val="009302E0"/>
    <w:rsid w:val="00930D40"/>
    <w:rsid w:val="00931589"/>
    <w:rsid w:val="009320BE"/>
    <w:rsid w:val="0093245D"/>
    <w:rsid w:val="00932DF7"/>
    <w:rsid w:val="00932E5C"/>
    <w:rsid w:val="00933495"/>
    <w:rsid w:val="00934CF1"/>
    <w:rsid w:val="00935FFF"/>
    <w:rsid w:val="00936873"/>
    <w:rsid w:val="00936D5D"/>
    <w:rsid w:val="00937054"/>
    <w:rsid w:val="00937173"/>
    <w:rsid w:val="00937630"/>
    <w:rsid w:val="00937D1B"/>
    <w:rsid w:val="00940FB4"/>
    <w:rsid w:val="009415FD"/>
    <w:rsid w:val="00941A38"/>
    <w:rsid w:val="00941C0F"/>
    <w:rsid w:val="0094295E"/>
    <w:rsid w:val="00943DB0"/>
    <w:rsid w:val="009445C2"/>
    <w:rsid w:val="00945ABF"/>
    <w:rsid w:val="009479BC"/>
    <w:rsid w:val="00947D33"/>
    <w:rsid w:val="00947EF8"/>
    <w:rsid w:val="009502B2"/>
    <w:rsid w:val="00951723"/>
    <w:rsid w:val="00951A17"/>
    <w:rsid w:val="009521F8"/>
    <w:rsid w:val="00952246"/>
    <w:rsid w:val="00953BF5"/>
    <w:rsid w:val="00953D02"/>
    <w:rsid w:val="00953D4C"/>
    <w:rsid w:val="00953DA4"/>
    <w:rsid w:val="0095432D"/>
    <w:rsid w:val="00954F6E"/>
    <w:rsid w:val="00955661"/>
    <w:rsid w:val="009564D7"/>
    <w:rsid w:val="00956FA7"/>
    <w:rsid w:val="0095730D"/>
    <w:rsid w:val="009573AE"/>
    <w:rsid w:val="00957A7B"/>
    <w:rsid w:val="00957C7E"/>
    <w:rsid w:val="00960D14"/>
    <w:rsid w:val="0096260F"/>
    <w:rsid w:val="00963079"/>
    <w:rsid w:val="009636E0"/>
    <w:rsid w:val="00963BCB"/>
    <w:rsid w:val="009649F6"/>
    <w:rsid w:val="00964B0E"/>
    <w:rsid w:val="00965C6B"/>
    <w:rsid w:val="00965D9A"/>
    <w:rsid w:val="00967530"/>
    <w:rsid w:val="00970177"/>
    <w:rsid w:val="00970216"/>
    <w:rsid w:val="00970856"/>
    <w:rsid w:val="009713CB"/>
    <w:rsid w:val="0097152D"/>
    <w:rsid w:val="009715F5"/>
    <w:rsid w:val="00971857"/>
    <w:rsid w:val="00972563"/>
    <w:rsid w:val="009738C6"/>
    <w:rsid w:val="00974736"/>
    <w:rsid w:val="009756A0"/>
    <w:rsid w:val="009760E1"/>
    <w:rsid w:val="00976AAA"/>
    <w:rsid w:val="0097717F"/>
    <w:rsid w:val="009801B6"/>
    <w:rsid w:val="00980D9F"/>
    <w:rsid w:val="00981152"/>
    <w:rsid w:val="0098119E"/>
    <w:rsid w:val="00982CFA"/>
    <w:rsid w:val="00982CFF"/>
    <w:rsid w:val="009833A2"/>
    <w:rsid w:val="00983C3F"/>
    <w:rsid w:val="009852E6"/>
    <w:rsid w:val="00986BB9"/>
    <w:rsid w:val="00986DEA"/>
    <w:rsid w:val="0098774E"/>
    <w:rsid w:val="0098796E"/>
    <w:rsid w:val="0099115A"/>
    <w:rsid w:val="00992FA0"/>
    <w:rsid w:val="0099449B"/>
    <w:rsid w:val="009947DB"/>
    <w:rsid w:val="00994A05"/>
    <w:rsid w:val="00994E48"/>
    <w:rsid w:val="0099601C"/>
    <w:rsid w:val="00997702"/>
    <w:rsid w:val="00997704"/>
    <w:rsid w:val="00997923"/>
    <w:rsid w:val="009A0A97"/>
    <w:rsid w:val="009A0D46"/>
    <w:rsid w:val="009A16C6"/>
    <w:rsid w:val="009A1DD4"/>
    <w:rsid w:val="009A21C5"/>
    <w:rsid w:val="009A28C6"/>
    <w:rsid w:val="009A2C90"/>
    <w:rsid w:val="009A2D1C"/>
    <w:rsid w:val="009A428D"/>
    <w:rsid w:val="009A453D"/>
    <w:rsid w:val="009A494A"/>
    <w:rsid w:val="009A5792"/>
    <w:rsid w:val="009A656B"/>
    <w:rsid w:val="009A6EB0"/>
    <w:rsid w:val="009A73A9"/>
    <w:rsid w:val="009A75BB"/>
    <w:rsid w:val="009A7AF9"/>
    <w:rsid w:val="009A7DE1"/>
    <w:rsid w:val="009B1326"/>
    <w:rsid w:val="009B1383"/>
    <w:rsid w:val="009B23E1"/>
    <w:rsid w:val="009B3978"/>
    <w:rsid w:val="009B4839"/>
    <w:rsid w:val="009B62CD"/>
    <w:rsid w:val="009B6C07"/>
    <w:rsid w:val="009B7177"/>
    <w:rsid w:val="009B75D1"/>
    <w:rsid w:val="009C01AD"/>
    <w:rsid w:val="009C19AD"/>
    <w:rsid w:val="009C1EA0"/>
    <w:rsid w:val="009C3772"/>
    <w:rsid w:val="009C3A17"/>
    <w:rsid w:val="009C415A"/>
    <w:rsid w:val="009C47DE"/>
    <w:rsid w:val="009C4D38"/>
    <w:rsid w:val="009C501E"/>
    <w:rsid w:val="009C50FC"/>
    <w:rsid w:val="009C5C91"/>
    <w:rsid w:val="009C6846"/>
    <w:rsid w:val="009C7399"/>
    <w:rsid w:val="009D0479"/>
    <w:rsid w:val="009D047D"/>
    <w:rsid w:val="009D05EB"/>
    <w:rsid w:val="009D0828"/>
    <w:rsid w:val="009D0924"/>
    <w:rsid w:val="009D1259"/>
    <w:rsid w:val="009D18DB"/>
    <w:rsid w:val="009D1BEA"/>
    <w:rsid w:val="009D1FE5"/>
    <w:rsid w:val="009D23AD"/>
    <w:rsid w:val="009D34D2"/>
    <w:rsid w:val="009D45B0"/>
    <w:rsid w:val="009D55DE"/>
    <w:rsid w:val="009D56B4"/>
    <w:rsid w:val="009D63B4"/>
    <w:rsid w:val="009D6AE1"/>
    <w:rsid w:val="009D6D24"/>
    <w:rsid w:val="009E05C5"/>
    <w:rsid w:val="009E205F"/>
    <w:rsid w:val="009E2755"/>
    <w:rsid w:val="009E43C3"/>
    <w:rsid w:val="009E50FD"/>
    <w:rsid w:val="009E5ACE"/>
    <w:rsid w:val="009E5D13"/>
    <w:rsid w:val="009E5FB2"/>
    <w:rsid w:val="009E6080"/>
    <w:rsid w:val="009E61C0"/>
    <w:rsid w:val="009E7648"/>
    <w:rsid w:val="009F0145"/>
    <w:rsid w:val="009F017C"/>
    <w:rsid w:val="009F1081"/>
    <w:rsid w:val="009F245B"/>
    <w:rsid w:val="009F3C30"/>
    <w:rsid w:val="009F3D46"/>
    <w:rsid w:val="009F3FC4"/>
    <w:rsid w:val="009F4C17"/>
    <w:rsid w:val="009F5A5D"/>
    <w:rsid w:val="009F679B"/>
    <w:rsid w:val="009F6E9B"/>
    <w:rsid w:val="009F6F14"/>
    <w:rsid w:val="009F70DB"/>
    <w:rsid w:val="00A00529"/>
    <w:rsid w:val="00A00FCA"/>
    <w:rsid w:val="00A01504"/>
    <w:rsid w:val="00A01773"/>
    <w:rsid w:val="00A02C86"/>
    <w:rsid w:val="00A02DE8"/>
    <w:rsid w:val="00A030AB"/>
    <w:rsid w:val="00A03A8E"/>
    <w:rsid w:val="00A040D3"/>
    <w:rsid w:val="00A04263"/>
    <w:rsid w:val="00A04A14"/>
    <w:rsid w:val="00A05718"/>
    <w:rsid w:val="00A06161"/>
    <w:rsid w:val="00A06558"/>
    <w:rsid w:val="00A06614"/>
    <w:rsid w:val="00A0689F"/>
    <w:rsid w:val="00A06926"/>
    <w:rsid w:val="00A06B6D"/>
    <w:rsid w:val="00A077D6"/>
    <w:rsid w:val="00A10A18"/>
    <w:rsid w:val="00A10B4B"/>
    <w:rsid w:val="00A10CCE"/>
    <w:rsid w:val="00A11FCD"/>
    <w:rsid w:val="00A12039"/>
    <w:rsid w:val="00A1297F"/>
    <w:rsid w:val="00A12C32"/>
    <w:rsid w:val="00A1375A"/>
    <w:rsid w:val="00A139BC"/>
    <w:rsid w:val="00A13B4F"/>
    <w:rsid w:val="00A13D5B"/>
    <w:rsid w:val="00A14C60"/>
    <w:rsid w:val="00A15B50"/>
    <w:rsid w:val="00A1644E"/>
    <w:rsid w:val="00A16B99"/>
    <w:rsid w:val="00A16FA5"/>
    <w:rsid w:val="00A17532"/>
    <w:rsid w:val="00A17787"/>
    <w:rsid w:val="00A202CE"/>
    <w:rsid w:val="00A214E1"/>
    <w:rsid w:val="00A216C3"/>
    <w:rsid w:val="00A2178C"/>
    <w:rsid w:val="00A2505D"/>
    <w:rsid w:val="00A2661C"/>
    <w:rsid w:val="00A30421"/>
    <w:rsid w:val="00A30B6C"/>
    <w:rsid w:val="00A30E40"/>
    <w:rsid w:val="00A31AFC"/>
    <w:rsid w:val="00A3287B"/>
    <w:rsid w:val="00A32E38"/>
    <w:rsid w:val="00A34395"/>
    <w:rsid w:val="00A34A3A"/>
    <w:rsid w:val="00A34AC3"/>
    <w:rsid w:val="00A36A23"/>
    <w:rsid w:val="00A377EA"/>
    <w:rsid w:val="00A37CE5"/>
    <w:rsid w:val="00A404B1"/>
    <w:rsid w:val="00A40BB1"/>
    <w:rsid w:val="00A4110D"/>
    <w:rsid w:val="00A4197B"/>
    <w:rsid w:val="00A419CB"/>
    <w:rsid w:val="00A42743"/>
    <w:rsid w:val="00A434D9"/>
    <w:rsid w:val="00A43A5E"/>
    <w:rsid w:val="00A44129"/>
    <w:rsid w:val="00A44D87"/>
    <w:rsid w:val="00A44FB7"/>
    <w:rsid w:val="00A44FF1"/>
    <w:rsid w:val="00A46EC6"/>
    <w:rsid w:val="00A46FB9"/>
    <w:rsid w:val="00A47071"/>
    <w:rsid w:val="00A47D8F"/>
    <w:rsid w:val="00A51E43"/>
    <w:rsid w:val="00A535F6"/>
    <w:rsid w:val="00A54A64"/>
    <w:rsid w:val="00A54A6E"/>
    <w:rsid w:val="00A5565B"/>
    <w:rsid w:val="00A55A3E"/>
    <w:rsid w:val="00A55A64"/>
    <w:rsid w:val="00A56833"/>
    <w:rsid w:val="00A56E8F"/>
    <w:rsid w:val="00A56F3C"/>
    <w:rsid w:val="00A60360"/>
    <w:rsid w:val="00A61568"/>
    <w:rsid w:val="00A61A06"/>
    <w:rsid w:val="00A61DE2"/>
    <w:rsid w:val="00A62885"/>
    <w:rsid w:val="00A63599"/>
    <w:rsid w:val="00A653E0"/>
    <w:rsid w:val="00A65C37"/>
    <w:rsid w:val="00A663CB"/>
    <w:rsid w:val="00A668F9"/>
    <w:rsid w:val="00A67762"/>
    <w:rsid w:val="00A707EA"/>
    <w:rsid w:val="00A711C6"/>
    <w:rsid w:val="00A7123F"/>
    <w:rsid w:val="00A7295D"/>
    <w:rsid w:val="00A732BA"/>
    <w:rsid w:val="00A744AE"/>
    <w:rsid w:val="00A753C9"/>
    <w:rsid w:val="00A75C8E"/>
    <w:rsid w:val="00A76605"/>
    <w:rsid w:val="00A767B1"/>
    <w:rsid w:val="00A80771"/>
    <w:rsid w:val="00A81447"/>
    <w:rsid w:val="00A82ADF"/>
    <w:rsid w:val="00A83611"/>
    <w:rsid w:val="00A8361D"/>
    <w:rsid w:val="00A836E8"/>
    <w:rsid w:val="00A8384F"/>
    <w:rsid w:val="00A8387F"/>
    <w:rsid w:val="00A83D0F"/>
    <w:rsid w:val="00A83DB2"/>
    <w:rsid w:val="00A84147"/>
    <w:rsid w:val="00A84864"/>
    <w:rsid w:val="00A84F67"/>
    <w:rsid w:val="00A8598D"/>
    <w:rsid w:val="00A861F6"/>
    <w:rsid w:val="00A86B9C"/>
    <w:rsid w:val="00A86F9C"/>
    <w:rsid w:val="00A87F9C"/>
    <w:rsid w:val="00A902DE"/>
    <w:rsid w:val="00A9075F"/>
    <w:rsid w:val="00A90946"/>
    <w:rsid w:val="00A90FF8"/>
    <w:rsid w:val="00A9156B"/>
    <w:rsid w:val="00A91FB2"/>
    <w:rsid w:val="00A93FE7"/>
    <w:rsid w:val="00A95278"/>
    <w:rsid w:val="00A954FB"/>
    <w:rsid w:val="00A95A86"/>
    <w:rsid w:val="00A95E52"/>
    <w:rsid w:val="00A96386"/>
    <w:rsid w:val="00A96AAA"/>
    <w:rsid w:val="00A96DC0"/>
    <w:rsid w:val="00AA0E72"/>
    <w:rsid w:val="00AA1C57"/>
    <w:rsid w:val="00AA4CDC"/>
    <w:rsid w:val="00AA52D5"/>
    <w:rsid w:val="00AA534C"/>
    <w:rsid w:val="00AA57E7"/>
    <w:rsid w:val="00AA5DF8"/>
    <w:rsid w:val="00AA692E"/>
    <w:rsid w:val="00AA6D33"/>
    <w:rsid w:val="00AA6D42"/>
    <w:rsid w:val="00AA7D47"/>
    <w:rsid w:val="00AB05BA"/>
    <w:rsid w:val="00AB118B"/>
    <w:rsid w:val="00AB12D9"/>
    <w:rsid w:val="00AB17C3"/>
    <w:rsid w:val="00AB3B2F"/>
    <w:rsid w:val="00AB4374"/>
    <w:rsid w:val="00AB5A25"/>
    <w:rsid w:val="00AB5A8D"/>
    <w:rsid w:val="00AB5F30"/>
    <w:rsid w:val="00AB7823"/>
    <w:rsid w:val="00AC03B3"/>
    <w:rsid w:val="00AC0F37"/>
    <w:rsid w:val="00AC18D4"/>
    <w:rsid w:val="00AC1CB6"/>
    <w:rsid w:val="00AC22AB"/>
    <w:rsid w:val="00AC28B1"/>
    <w:rsid w:val="00AC2E74"/>
    <w:rsid w:val="00AC2E8D"/>
    <w:rsid w:val="00AC37B2"/>
    <w:rsid w:val="00AC6B12"/>
    <w:rsid w:val="00AC7C2F"/>
    <w:rsid w:val="00AD01FD"/>
    <w:rsid w:val="00AD09E4"/>
    <w:rsid w:val="00AD0A99"/>
    <w:rsid w:val="00AD1980"/>
    <w:rsid w:val="00AD1B16"/>
    <w:rsid w:val="00AD2A5C"/>
    <w:rsid w:val="00AD2F3D"/>
    <w:rsid w:val="00AD2FF9"/>
    <w:rsid w:val="00AD323F"/>
    <w:rsid w:val="00AD3500"/>
    <w:rsid w:val="00AD414A"/>
    <w:rsid w:val="00AD419B"/>
    <w:rsid w:val="00AD452E"/>
    <w:rsid w:val="00AD5000"/>
    <w:rsid w:val="00AD5958"/>
    <w:rsid w:val="00AD595E"/>
    <w:rsid w:val="00AD5DDA"/>
    <w:rsid w:val="00AD6196"/>
    <w:rsid w:val="00AD68EF"/>
    <w:rsid w:val="00AD7A1F"/>
    <w:rsid w:val="00AD7A96"/>
    <w:rsid w:val="00AE0263"/>
    <w:rsid w:val="00AE1FC9"/>
    <w:rsid w:val="00AE26B0"/>
    <w:rsid w:val="00AE2FB9"/>
    <w:rsid w:val="00AE36B8"/>
    <w:rsid w:val="00AE3FBA"/>
    <w:rsid w:val="00AE4021"/>
    <w:rsid w:val="00AE4362"/>
    <w:rsid w:val="00AE481D"/>
    <w:rsid w:val="00AE563F"/>
    <w:rsid w:val="00AE66D9"/>
    <w:rsid w:val="00AE696F"/>
    <w:rsid w:val="00AE737B"/>
    <w:rsid w:val="00AF13CD"/>
    <w:rsid w:val="00AF1E72"/>
    <w:rsid w:val="00AF3647"/>
    <w:rsid w:val="00AF43FB"/>
    <w:rsid w:val="00AF5517"/>
    <w:rsid w:val="00AF553A"/>
    <w:rsid w:val="00AF55B5"/>
    <w:rsid w:val="00AF5E9A"/>
    <w:rsid w:val="00AF69A6"/>
    <w:rsid w:val="00AF6B00"/>
    <w:rsid w:val="00AF6F96"/>
    <w:rsid w:val="00AF75FB"/>
    <w:rsid w:val="00AF7D31"/>
    <w:rsid w:val="00B003B0"/>
    <w:rsid w:val="00B00435"/>
    <w:rsid w:val="00B00829"/>
    <w:rsid w:val="00B00B91"/>
    <w:rsid w:val="00B01668"/>
    <w:rsid w:val="00B02A74"/>
    <w:rsid w:val="00B03923"/>
    <w:rsid w:val="00B043DD"/>
    <w:rsid w:val="00B0553E"/>
    <w:rsid w:val="00B062AD"/>
    <w:rsid w:val="00B0698E"/>
    <w:rsid w:val="00B06C8B"/>
    <w:rsid w:val="00B075B0"/>
    <w:rsid w:val="00B110B4"/>
    <w:rsid w:val="00B11110"/>
    <w:rsid w:val="00B1170C"/>
    <w:rsid w:val="00B118D4"/>
    <w:rsid w:val="00B12CBC"/>
    <w:rsid w:val="00B131A2"/>
    <w:rsid w:val="00B135F1"/>
    <w:rsid w:val="00B1715A"/>
    <w:rsid w:val="00B171D7"/>
    <w:rsid w:val="00B2055D"/>
    <w:rsid w:val="00B21A85"/>
    <w:rsid w:val="00B21C2D"/>
    <w:rsid w:val="00B225D6"/>
    <w:rsid w:val="00B226FD"/>
    <w:rsid w:val="00B2328D"/>
    <w:rsid w:val="00B23979"/>
    <w:rsid w:val="00B23DA4"/>
    <w:rsid w:val="00B243FE"/>
    <w:rsid w:val="00B2479C"/>
    <w:rsid w:val="00B24899"/>
    <w:rsid w:val="00B24904"/>
    <w:rsid w:val="00B24CBA"/>
    <w:rsid w:val="00B24E1B"/>
    <w:rsid w:val="00B251AC"/>
    <w:rsid w:val="00B258F9"/>
    <w:rsid w:val="00B2666F"/>
    <w:rsid w:val="00B26F93"/>
    <w:rsid w:val="00B27BFC"/>
    <w:rsid w:val="00B300B9"/>
    <w:rsid w:val="00B306A5"/>
    <w:rsid w:val="00B3096E"/>
    <w:rsid w:val="00B316E9"/>
    <w:rsid w:val="00B3205D"/>
    <w:rsid w:val="00B32A73"/>
    <w:rsid w:val="00B34BC5"/>
    <w:rsid w:val="00B364F6"/>
    <w:rsid w:val="00B36FA1"/>
    <w:rsid w:val="00B37511"/>
    <w:rsid w:val="00B416CA"/>
    <w:rsid w:val="00B41994"/>
    <w:rsid w:val="00B41C61"/>
    <w:rsid w:val="00B424B8"/>
    <w:rsid w:val="00B42CF3"/>
    <w:rsid w:val="00B4322A"/>
    <w:rsid w:val="00B44D71"/>
    <w:rsid w:val="00B451AE"/>
    <w:rsid w:val="00B458F9"/>
    <w:rsid w:val="00B45B8F"/>
    <w:rsid w:val="00B4742F"/>
    <w:rsid w:val="00B47C2B"/>
    <w:rsid w:val="00B47DFC"/>
    <w:rsid w:val="00B52973"/>
    <w:rsid w:val="00B52EB1"/>
    <w:rsid w:val="00B5455D"/>
    <w:rsid w:val="00B546E9"/>
    <w:rsid w:val="00B554BC"/>
    <w:rsid w:val="00B55CB7"/>
    <w:rsid w:val="00B56B51"/>
    <w:rsid w:val="00B605D1"/>
    <w:rsid w:val="00B6121E"/>
    <w:rsid w:val="00B61A5C"/>
    <w:rsid w:val="00B62490"/>
    <w:rsid w:val="00B624D3"/>
    <w:rsid w:val="00B62B2E"/>
    <w:rsid w:val="00B637D3"/>
    <w:rsid w:val="00B64200"/>
    <w:rsid w:val="00B64C86"/>
    <w:rsid w:val="00B65966"/>
    <w:rsid w:val="00B65A10"/>
    <w:rsid w:val="00B663CE"/>
    <w:rsid w:val="00B66AFF"/>
    <w:rsid w:val="00B66F4D"/>
    <w:rsid w:val="00B701DE"/>
    <w:rsid w:val="00B711A6"/>
    <w:rsid w:val="00B71474"/>
    <w:rsid w:val="00B7151E"/>
    <w:rsid w:val="00B74786"/>
    <w:rsid w:val="00B74C5D"/>
    <w:rsid w:val="00B757FD"/>
    <w:rsid w:val="00B7580A"/>
    <w:rsid w:val="00B770CF"/>
    <w:rsid w:val="00B80340"/>
    <w:rsid w:val="00B80F65"/>
    <w:rsid w:val="00B82878"/>
    <w:rsid w:val="00B82C47"/>
    <w:rsid w:val="00B82EE5"/>
    <w:rsid w:val="00B832AE"/>
    <w:rsid w:val="00B8334F"/>
    <w:rsid w:val="00B83B50"/>
    <w:rsid w:val="00B85C83"/>
    <w:rsid w:val="00B86140"/>
    <w:rsid w:val="00B86F16"/>
    <w:rsid w:val="00B8797E"/>
    <w:rsid w:val="00B90965"/>
    <w:rsid w:val="00B91771"/>
    <w:rsid w:val="00B92E82"/>
    <w:rsid w:val="00B93AD9"/>
    <w:rsid w:val="00B93F30"/>
    <w:rsid w:val="00B93FE1"/>
    <w:rsid w:val="00B94687"/>
    <w:rsid w:val="00B94B25"/>
    <w:rsid w:val="00B94C1E"/>
    <w:rsid w:val="00B958A6"/>
    <w:rsid w:val="00B964F3"/>
    <w:rsid w:val="00B96FBF"/>
    <w:rsid w:val="00BA072C"/>
    <w:rsid w:val="00BA0D64"/>
    <w:rsid w:val="00BA1537"/>
    <w:rsid w:val="00BA193F"/>
    <w:rsid w:val="00BA2636"/>
    <w:rsid w:val="00BA356E"/>
    <w:rsid w:val="00BA459C"/>
    <w:rsid w:val="00BA48EB"/>
    <w:rsid w:val="00BA57AA"/>
    <w:rsid w:val="00BA6274"/>
    <w:rsid w:val="00BA6755"/>
    <w:rsid w:val="00BA6838"/>
    <w:rsid w:val="00BB0A78"/>
    <w:rsid w:val="00BB1D53"/>
    <w:rsid w:val="00BB1F00"/>
    <w:rsid w:val="00BB2694"/>
    <w:rsid w:val="00BB349D"/>
    <w:rsid w:val="00BB43F2"/>
    <w:rsid w:val="00BB4D39"/>
    <w:rsid w:val="00BB5110"/>
    <w:rsid w:val="00BB514E"/>
    <w:rsid w:val="00BB5223"/>
    <w:rsid w:val="00BB57BB"/>
    <w:rsid w:val="00BB5853"/>
    <w:rsid w:val="00BC0793"/>
    <w:rsid w:val="00BC092A"/>
    <w:rsid w:val="00BC0B1F"/>
    <w:rsid w:val="00BC104E"/>
    <w:rsid w:val="00BC2251"/>
    <w:rsid w:val="00BC2E11"/>
    <w:rsid w:val="00BC328A"/>
    <w:rsid w:val="00BC33F8"/>
    <w:rsid w:val="00BC3628"/>
    <w:rsid w:val="00BC4A69"/>
    <w:rsid w:val="00BC4DA9"/>
    <w:rsid w:val="00BC578C"/>
    <w:rsid w:val="00BC61FC"/>
    <w:rsid w:val="00BD0268"/>
    <w:rsid w:val="00BD085D"/>
    <w:rsid w:val="00BD30B2"/>
    <w:rsid w:val="00BD37AA"/>
    <w:rsid w:val="00BD3F58"/>
    <w:rsid w:val="00BD4035"/>
    <w:rsid w:val="00BD40FD"/>
    <w:rsid w:val="00BD583E"/>
    <w:rsid w:val="00BD5E73"/>
    <w:rsid w:val="00BE0ADB"/>
    <w:rsid w:val="00BE0EB9"/>
    <w:rsid w:val="00BE10C7"/>
    <w:rsid w:val="00BE24D8"/>
    <w:rsid w:val="00BE2674"/>
    <w:rsid w:val="00BE26DE"/>
    <w:rsid w:val="00BE2EB5"/>
    <w:rsid w:val="00BE43F2"/>
    <w:rsid w:val="00BE6469"/>
    <w:rsid w:val="00BE6C29"/>
    <w:rsid w:val="00BE735A"/>
    <w:rsid w:val="00BE791F"/>
    <w:rsid w:val="00BE7A85"/>
    <w:rsid w:val="00BE7D4C"/>
    <w:rsid w:val="00BE7F3F"/>
    <w:rsid w:val="00BF0A64"/>
    <w:rsid w:val="00BF0DEF"/>
    <w:rsid w:val="00BF1568"/>
    <w:rsid w:val="00BF1BB4"/>
    <w:rsid w:val="00BF2FFE"/>
    <w:rsid w:val="00BF321E"/>
    <w:rsid w:val="00BF3316"/>
    <w:rsid w:val="00BF39F2"/>
    <w:rsid w:val="00BF3DAE"/>
    <w:rsid w:val="00BF4D1E"/>
    <w:rsid w:val="00BF4E44"/>
    <w:rsid w:val="00BF52C0"/>
    <w:rsid w:val="00BF602D"/>
    <w:rsid w:val="00BF7B4F"/>
    <w:rsid w:val="00C00218"/>
    <w:rsid w:val="00C01305"/>
    <w:rsid w:val="00C01849"/>
    <w:rsid w:val="00C03BD5"/>
    <w:rsid w:val="00C03EFC"/>
    <w:rsid w:val="00C0449D"/>
    <w:rsid w:val="00C0532A"/>
    <w:rsid w:val="00C05F9F"/>
    <w:rsid w:val="00C061EF"/>
    <w:rsid w:val="00C06768"/>
    <w:rsid w:val="00C06CF0"/>
    <w:rsid w:val="00C07D01"/>
    <w:rsid w:val="00C11C5A"/>
    <w:rsid w:val="00C11FEA"/>
    <w:rsid w:val="00C124C6"/>
    <w:rsid w:val="00C12883"/>
    <w:rsid w:val="00C1340D"/>
    <w:rsid w:val="00C136DA"/>
    <w:rsid w:val="00C14AF9"/>
    <w:rsid w:val="00C152AD"/>
    <w:rsid w:val="00C201C5"/>
    <w:rsid w:val="00C221B1"/>
    <w:rsid w:val="00C22B74"/>
    <w:rsid w:val="00C22CC5"/>
    <w:rsid w:val="00C232C0"/>
    <w:rsid w:val="00C236E0"/>
    <w:rsid w:val="00C23CA1"/>
    <w:rsid w:val="00C23F3D"/>
    <w:rsid w:val="00C246C4"/>
    <w:rsid w:val="00C24806"/>
    <w:rsid w:val="00C2568B"/>
    <w:rsid w:val="00C258E4"/>
    <w:rsid w:val="00C25E54"/>
    <w:rsid w:val="00C25EF0"/>
    <w:rsid w:val="00C25FEE"/>
    <w:rsid w:val="00C26F53"/>
    <w:rsid w:val="00C2766F"/>
    <w:rsid w:val="00C27978"/>
    <w:rsid w:val="00C31793"/>
    <w:rsid w:val="00C31E08"/>
    <w:rsid w:val="00C32A20"/>
    <w:rsid w:val="00C32AC9"/>
    <w:rsid w:val="00C3318C"/>
    <w:rsid w:val="00C338C1"/>
    <w:rsid w:val="00C341A0"/>
    <w:rsid w:val="00C356DC"/>
    <w:rsid w:val="00C35F38"/>
    <w:rsid w:val="00C36B5D"/>
    <w:rsid w:val="00C36C8A"/>
    <w:rsid w:val="00C373FE"/>
    <w:rsid w:val="00C37EED"/>
    <w:rsid w:val="00C4039C"/>
    <w:rsid w:val="00C40CC0"/>
    <w:rsid w:val="00C41455"/>
    <w:rsid w:val="00C42BD0"/>
    <w:rsid w:val="00C43335"/>
    <w:rsid w:val="00C45730"/>
    <w:rsid w:val="00C45A45"/>
    <w:rsid w:val="00C479A8"/>
    <w:rsid w:val="00C47CCD"/>
    <w:rsid w:val="00C50174"/>
    <w:rsid w:val="00C504B1"/>
    <w:rsid w:val="00C5084F"/>
    <w:rsid w:val="00C50916"/>
    <w:rsid w:val="00C5213B"/>
    <w:rsid w:val="00C52AF1"/>
    <w:rsid w:val="00C52D65"/>
    <w:rsid w:val="00C53638"/>
    <w:rsid w:val="00C537B0"/>
    <w:rsid w:val="00C537BB"/>
    <w:rsid w:val="00C541C4"/>
    <w:rsid w:val="00C54255"/>
    <w:rsid w:val="00C54702"/>
    <w:rsid w:val="00C54856"/>
    <w:rsid w:val="00C556B4"/>
    <w:rsid w:val="00C55BA4"/>
    <w:rsid w:val="00C57E9A"/>
    <w:rsid w:val="00C6021E"/>
    <w:rsid w:val="00C621C3"/>
    <w:rsid w:val="00C62336"/>
    <w:rsid w:val="00C62E0E"/>
    <w:rsid w:val="00C64ACC"/>
    <w:rsid w:val="00C64BE2"/>
    <w:rsid w:val="00C64E14"/>
    <w:rsid w:val="00C6573A"/>
    <w:rsid w:val="00C65A48"/>
    <w:rsid w:val="00C66B2C"/>
    <w:rsid w:val="00C66CC4"/>
    <w:rsid w:val="00C66DAE"/>
    <w:rsid w:val="00C70D7F"/>
    <w:rsid w:val="00C70E9A"/>
    <w:rsid w:val="00C715CB"/>
    <w:rsid w:val="00C7209A"/>
    <w:rsid w:val="00C721BC"/>
    <w:rsid w:val="00C72588"/>
    <w:rsid w:val="00C726EF"/>
    <w:rsid w:val="00C73AB5"/>
    <w:rsid w:val="00C745D9"/>
    <w:rsid w:val="00C75D35"/>
    <w:rsid w:val="00C768A1"/>
    <w:rsid w:val="00C7742C"/>
    <w:rsid w:val="00C77BDE"/>
    <w:rsid w:val="00C77C78"/>
    <w:rsid w:val="00C802A1"/>
    <w:rsid w:val="00C804DA"/>
    <w:rsid w:val="00C80FCB"/>
    <w:rsid w:val="00C81492"/>
    <w:rsid w:val="00C814C8"/>
    <w:rsid w:val="00C81672"/>
    <w:rsid w:val="00C819D0"/>
    <w:rsid w:val="00C81B6C"/>
    <w:rsid w:val="00C84777"/>
    <w:rsid w:val="00C85CA1"/>
    <w:rsid w:val="00C86234"/>
    <w:rsid w:val="00C86511"/>
    <w:rsid w:val="00C874D2"/>
    <w:rsid w:val="00C8781D"/>
    <w:rsid w:val="00C8795D"/>
    <w:rsid w:val="00C87A9E"/>
    <w:rsid w:val="00C90FD5"/>
    <w:rsid w:val="00C91261"/>
    <w:rsid w:val="00C9168E"/>
    <w:rsid w:val="00C91DF6"/>
    <w:rsid w:val="00C92B1B"/>
    <w:rsid w:val="00C937F4"/>
    <w:rsid w:val="00C93855"/>
    <w:rsid w:val="00C93F41"/>
    <w:rsid w:val="00C94ADE"/>
    <w:rsid w:val="00C94BC4"/>
    <w:rsid w:val="00C96286"/>
    <w:rsid w:val="00C96464"/>
    <w:rsid w:val="00C97171"/>
    <w:rsid w:val="00C97CBC"/>
    <w:rsid w:val="00CA0967"/>
    <w:rsid w:val="00CA356E"/>
    <w:rsid w:val="00CA464D"/>
    <w:rsid w:val="00CA538C"/>
    <w:rsid w:val="00CA54B4"/>
    <w:rsid w:val="00CA70EC"/>
    <w:rsid w:val="00CA75AA"/>
    <w:rsid w:val="00CA7CC2"/>
    <w:rsid w:val="00CB0B08"/>
    <w:rsid w:val="00CB1776"/>
    <w:rsid w:val="00CB1DFD"/>
    <w:rsid w:val="00CB275A"/>
    <w:rsid w:val="00CB2FA0"/>
    <w:rsid w:val="00CB34CC"/>
    <w:rsid w:val="00CB5825"/>
    <w:rsid w:val="00CB5C91"/>
    <w:rsid w:val="00CB6330"/>
    <w:rsid w:val="00CB71FA"/>
    <w:rsid w:val="00CB7DC1"/>
    <w:rsid w:val="00CC04AB"/>
    <w:rsid w:val="00CC0829"/>
    <w:rsid w:val="00CC1477"/>
    <w:rsid w:val="00CC1B4D"/>
    <w:rsid w:val="00CC1EB8"/>
    <w:rsid w:val="00CC2405"/>
    <w:rsid w:val="00CC25D9"/>
    <w:rsid w:val="00CC28F1"/>
    <w:rsid w:val="00CC3E48"/>
    <w:rsid w:val="00CC5CAC"/>
    <w:rsid w:val="00CC64E8"/>
    <w:rsid w:val="00CC7174"/>
    <w:rsid w:val="00CC7B2B"/>
    <w:rsid w:val="00CD00FE"/>
    <w:rsid w:val="00CD024A"/>
    <w:rsid w:val="00CD0614"/>
    <w:rsid w:val="00CD0B7D"/>
    <w:rsid w:val="00CD0F34"/>
    <w:rsid w:val="00CD11B5"/>
    <w:rsid w:val="00CD145E"/>
    <w:rsid w:val="00CD173C"/>
    <w:rsid w:val="00CD1E66"/>
    <w:rsid w:val="00CD2D10"/>
    <w:rsid w:val="00CD3A57"/>
    <w:rsid w:val="00CD4366"/>
    <w:rsid w:val="00CD43A6"/>
    <w:rsid w:val="00CD4785"/>
    <w:rsid w:val="00CD5CD3"/>
    <w:rsid w:val="00CD5D3F"/>
    <w:rsid w:val="00CE091A"/>
    <w:rsid w:val="00CE0E7A"/>
    <w:rsid w:val="00CE10A1"/>
    <w:rsid w:val="00CE19F7"/>
    <w:rsid w:val="00CE1AE4"/>
    <w:rsid w:val="00CE2A1C"/>
    <w:rsid w:val="00CE2BD4"/>
    <w:rsid w:val="00CE4902"/>
    <w:rsid w:val="00CE4940"/>
    <w:rsid w:val="00CE5B64"/>
    <w:rsid w:val="00CE78E4"/>
    <w:rsid w:val="00CF0089"/>
    <w:rsid w:val="00CF01EB"/>
    <w:rsid w:val="00CF173A"/>
    <w:rsid w:val="00CF1A7E"/>
    <w:rsid w:val="00CF1BC0"/>
    <w:rsid w:val="00CF2382"/>
    <w:rsid w:val="00CF28B7"/>
    <w:rsid w:val="00CF28EF"/>
    <w:rsid w:val="00CF39CC"/>
    <w:rsid w:val="00CF3B0F"/>
    <w:rsid w:val="00CF422F"/>
    <w:rsid w:val="00CF4E46"/>
    <w:rsid w:val="00CF5340"/>
    <w:rsid w:val="00CF5FAD"/>
    <w:rsid w:val="00CF64E5"/>
    <w:rsid w:val="00CF69EC"/>
    <w:rsid w:val="00CF6B54"/>
    <w:rsid w:val="00CF7633"/>
    <w:rsid w:val="00CF7FB7"/>
    <w:rsid w:val="00D001ED"/>
    <w:rsid w:val="00D011D2"/>
    <w:rsid w:val="00D01BA5"/>
    <w:rsid w:val="00D021FA"/>
    <w:rsid w:val="00D02A30"/>
    <w:rsid w:val="00D02E83"/>
    <w:rsid w:val="00D04806"/>
    <w:rsid w:val="00D048DA"/>
    <w:rsid w:val="00D049C0"/>
    <w:rsid w:val="00D05490"/>
    <w:rsid w:val="00D055F1"/>
    <w:rsid w:val="00D05F55"/>
    <w:rsid w:val="00D062B4"/>
    <w:rsid w:val="00D11020"/>
    <w:rsid w:val="00D1118C"/>
    <w:rsid w:val="00D11651"/>
    <w:rsid w:val="00D11BA1"/>
    <w:rsid w:val="00D1289B"/>
    <w:rsid w:val="00D12951"/>
    <w:rsid w:val="00D12CA8"/>
    <w:rsid w:val="00D13301"/>
    <w:rsid w:val="00D13D95"/>
    <w:rsid w:val="00D158A5"/>
    <w:rsid w:val="00D1653A"/>
    <w:rsid w:val="00D17DF2"/>
    <w:rsid w:val="00D21550"/>
    <w:rsid w:val="00D222AD"/>
    <w:rsid w:val="00D222C0"/>
    <w:rsid w:val="00D22A32"/>
    <w:rsid w:val="00D22B34"/>
    <w:rsid w:val="00D22B5B"/>
    <w:rsid w:val="00D22C3A"/>
    <w:rsid w:val="00D22E1E"/>
    <w:rsid w:val="00D23D43"/>
    <w:rsid w:val="00D24178"/>
    <w:rsid w:val="00D24A1C"/>
    <w:rsid w:val="00D2504A"/>
    <w:rsid w:val="00D250E6"/>
    <w:rsid w:val="00D31166"/>
    <w:rsid w:val="00D3187C"/>
    <w:rsid w:val="00D32ECC"/>
    <w:rsid w:val="00D33B24"/>
    <w:rsid w:val="00D34696"/>
    <w:rsid w:val="00D353BD"/>
    <w:rsid w:val="00D357C9"/>
    <w:rsid w:val="00D3698A"/>
    <w:rsid w:val="00D4012B"/>
    <w:rsid w:val="00D4065E"/>
    <w:rsid w:val="00D41093"/>
    <w:rsid w:val="00D41833"/>
    <w:rsid w:val="00D427F0"/>
    <w:rsid w:val="00D42B5D"/>
    <w:rsid w:val="00D43595"/>
    <w:rsid w:val="00D435A4"/>
    <w:rsid w:val="00D43C23"/>
    <w:rsid w:val="00D4739E"/>
    <w:rsid w:val="00D4756A"/>
    <w:rsid w:val="00D476F9"/>
    <w:rsid w:val="00D4795C"/>
    <w:rsid w:val="00D47D41"/>
    <w:rsid w:val="00D5153C"/>
    <w:rsid w:val="00D525A8"/>
    <w:rsid w:val="00D52ACF"/>
    <w:rsid w:val="00D52FC9"/>
    <w:rsid w:val="00D53787"/>
    <w:rsid w:val="00D539AF"/>
    <w:rsid w:val="00D5468C"/>
    <w:rsid w:val="00D558C8"/>
    <w:rsid w:val="00D5590B"/>
    <w:rsid w:val="00D55DB6"/>
    <w:rsid w:val="00D56DA9"/>
    <w:rsid w:val="00D56E37"/>
    <w:rsid w:val="00D57513"/>
    <w:rsid w:val="00D5797F"/>
    <w:rsid w:val="00D60C80"/>
    <w:rsid w:val="00D62389"/>
    <w:rsid w:val="00D624EC"/>
    <w:rsid w:val="00D625D4"/>
    <w:rsid w:val="00D6275D"/>
    <w:rsid w:val="00D64261"/>
    <w:rsid w:val="00D6520A"/>
    <w:rsid w:val="00D6584B"/>
    <w:rsid w:val="00D66692"/>
    <w:rsid w:val="00D66F21"/>
    <w:rsid w:val="00D67F02"/>
    <w:rsid w:val="00D70AE3"/>
    <w:rsid w:val="00D713E4"/>
    <w:rsid w:val="00D717EE"/>
    <w:rsid w:val="00D73334"/>
    <w:rsid w:val="00D73B65"/>
    <w:rsid w:val="00D73B8E"/>
    <w:rsid w:val="00D73D41"/>
    <w:rsid w:val="00D73DFE"/>
    <w:rsid w:val="00D74907"/>
    <w:rsid w:val="00D751EB"/>
    <w:rsid w:val="00D75A89"/>
    <w:rsid w:val="00D77608"/>
    <w:rsid w:val="00D80369"/>
    <w:rsid w:val="00D807CB"/>
    <w:rsid w:val="00D80C05"/>
    <w:rsid w:val="00D8128A"/>
    <w:rsid w:val="00D814DB"/>
    <w:rsid w:val="00D82489"/>
    <w:rsid w:val="00D827F6"/>
    <w:rsid w:val="00D82A79"/>
    <w:rsid w:val="00D8373B"/>
    <w:rsid w:val="00D83B56"/>
    <w:rsid w:val="00D84033"/>
    <w:rsid w:val="00D8426C"/>
    <w:rsid w:val="00D847D3"/>
    <w:rsid w:val="00D848B9"/>
    <w:rsid w:val="00D8721B"/>
    <w:rsid w:val="00D87FCC"/>
    <w:rsid w:val="00D90392"/>
    <w:rsid w:val="00D914A3"/>
    <w:rsid w:val="00D918D4"/>
    <w:rsid w:val="00D91FD9"/>
    <w:rsid w:val="00D92460"/>
    <w:rsid w:val="00D92855"/>
    <w:rsid w:val="00D92A92"/>
    <w:rsid w:val="00D946C1"/>
    <w:rsid w:val="00D951F5"/>
    <w:rsid w:val="00D9548A"/>
    <w:rsid w:val="00D97FA4"/>
    <w:rsid w:val="00DA179D"/>
    <w:rsid w:val="00DA1E4B"/>
    <w:rsid w:val="00DA1FBD"/>
    <w:rsid w:val="00DA2D13"/>
    <w:rsid w:val="00DA39F8"/>
    <w:rsid w:val="00DA4517"/>
    <w:rsid w:val="00DA514C"/>
    <w:rsid w:val="00DA526A"/>
    <w:rsid w:val="00DA52A7"/>
    <w:rsid w:val="00DA5C28"/>
    <w:rsid w:val="00DA6340"/>
    <w:rsid w:val="00DA6CE0"/>
    <w:rsid w:val="00DA6E1F"/>
    <w:rsid w:val="00DA7759"/>
    <w:rsid w:val="00DA7F13"/>
    <w:rsid w:val="00DB0ED0"/>
    <w:rsid w:val="00DB1470"/>
    <w:rsid w:val="00DB1636"/>
    <w:rsid w:val="00DB21ED"/>
    <w:rsid w:val="00DB4349"/>
    <w:rsid w:val="00DB534E"/>
    <w:rsid w:val="00DB6C33"/>
    <w:rsid w:val="00DB75FF"/>
    <w:rsid w:val="00DC04C4"/>
    <w:rsid w:val="00DC2275"/>
    <w:rsid w:val="00DC29E3"/>
    <w:rsid w:val="00DC2AAE"/>
    <w:rsid w:val="00DC2CB7"/>
    <w:rsid w:val="00DC3284"/>
    <w:rsid w:val="00DC32EB"/>
    <w:rsid w:val="00DC3888"/>
    <w:rsid w:val="00DC440B"/>
    <w:rsid w:val="00DC4A24"/>
    <w:rsid w:val="00DC7C04"/>
    <w:rsid w:val="00DC7F92"/>
    <w:rsid w:val="00DD0295"/>
    <w:rsid w:val="00DD0A76"/>
    <w:rsid w:val="00DD10A4"/>
    <w:rsid w:val="00DD268D"/>
    <w:rsid w:val="00DD2B72"/>
    <w:rsid w:val="00DD33B8"/>
    <w:rsid w:val="00DD3E4C"/>
    <w:rsid w:val="00DD40E9"/>
    <w:rsid w:val="00DD48B6"/>
    <w:rsid w:val="00DD49B4"/>
    <w:rsid w:val="00DD4FA3"/>
    <w:rsid w:val="00DD502C"/>
    <w:rsid w:val="00DD5619"/>
    <w:rsid w:val="00DD5FC4"/>
    <w:rsid w:val="00DD6171"/>
    <w:rsid w:val="00DD64C7"/>
    <w:rsid w:val="00DD6A95"/>
    <w:rsid w:val="00DD7120"/>
    <w:rsid w:val="00DD75B7"/>
    <w:rsid w:val="00DD7C63"/>
    <w:rsid w:val="00DE0C52"/>
    <w:rsid w:val="00DE1891"/>
    <w:rsid w:val="00DE340F"/>
    <w:rsid w:val="00DE3787"/>
    <w:rsid w:val="00DE3AFD"/>
    <w:rsid w:val="00DE5A20"/>
    <w:rsid w:val="00DE64EB"/>
    <w:rsid w:val="00DE669E"/>
    <w:rsid w:val="00DE691C"/>
    <w:rsid w:val="00DF0811"/>
    <w:rsid w:val="00DF0FE2"/>
    <w:rsid w:val="00DF10FC"/>
    <w:rsid w:val="00DF1DF4"/>
    <w:rsid w:val="00DF2512"/>
    <w:rsid w:val="00DF2D49"/>
    <w:rsid w:val="00DF489C"/>
    <w:rsid w:val="00DF51EC"/>
    <w:rsid w:val="00DF5283"/>
    <w:rsid w:val="00DF552B"/>
    <w:rsid w:val="00DF5B33"/>
    <w:rsid w:val="00DF6E6A"/>
    <w:rsid w:val="00DF7BE7"/>
    <w:rsid w:val="00E00EE7"/>
    <w:rsid w:val="00E01097"/>
    <w:rsid w:val="00E014CB"/>
    <w:rsid w:val="00E025C6"/>
    <w:rsid w:val="00E046B0"/>
    <w:rsid w:val="00E0586E"/>
    <w:rsid w:val="00E06CFA"/>
    <w:rsid w:val="00E07F20"/>
    <w:rsid w:val="00E1004D"/>
    <w:rsid w:val="00E104D3"/>
    <w:rsid w:val="00E1061D"/>
    <w:rsid w:val="00E11153"/>
    <w:rsid w:val="00E114B3"/>
    <w:rsid w:val="00E125E4"/>
    <w:rsid w:val="00E12963"/>
    <w:rsid w:val="00E13CAE"/>
    <w:rsid w:val="00E13FF8"/>
    <w:rsid w:val="00E1428A"/>
    <w:rsid w:val="00E145C4"/>
    <w:rsid w:val="00E14A4B"/>
    <w:rsid w:val="00E14BB3"/>
    <w:rsid w:val="00E14E5F"/>
    <w:rsid w:val="00E14FB2"/>
    <w:rsid w:val="00E169AA"/>
    <w:rsid w:val="00E16D8E"/>
    <w:rsid w:val="00E17CEC"/>
    <w:rsid w:val="00E20C0F"/>
    <w:rsid w:val="00E218A5"/>
    <w:rsid w:val="00E21988"/>
    <w:rsid w:val="00E21ECC"/>
    <w:rsid w:val="00E229B8"/>
    <w:rsid w:val="00E23D3E"/>
    <w:rsid w:val="00E2416F"/>
    <w:rsid w:val="00E2458B"/>
    <w:rsid w:val="00E2468A"/>
    <w:rsid w:val="00E24FDC"/>
    <w:rsid w:val="00E250B0"/>
    <w:rsid w:val="00E250B6"/>
    <w:rsid w:val="00E25D6C"/>
    <w:rsid w:val="00E26985"/>
    <w:rsid w:val="00E27B24"/>
    <w:rsid w:val="00E3027F"/>
    <w:rsid w:val="00E32DAA"/>
    <w:rsid w:val="00E33225"/>
    <w:rsid w:val="00E3403C"/>
    <w:rsid w:val="00E34D91"/>
    <w:rsid w:val="00E36C9F"/>
    <w:rsid w:val="00E36E4C"/>
    <w:rsid w:val="00E3769D"/>
    <w:rsid w:val="00E378F5"/>
    <w:rsid w:val="00E4022E"/>
    <w:rsid w:val="00E40DBF"/>
    <w:rsid w:val="00E41A89"/>
    <w:rsid w:val="00E41CB9"/>
    <w:rsid w:val="00E438A9"/>
    <w:rsid w:val="00E4488A"/>
    <w:rsid w:val="00E45A69"/>
    <w:rsid w:val="00E45D7C"/>
    <w:rsid w:val="00E462D4"/>
    <w:rsid w:val="00E46AED"/>
    <w:rsid w:val="00E46D9C"/>
    <w:rsid w:val="00E51987"/>
    <w:rsid w:val="00E53FBF"/>
    <w:rsid w:val="00E54BB8"/>
    <w:rsid w:val="00E54EAF"/>
    <w:rsid w:val="00E55815"/>
    <w:rsid w:val="00E558E4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6022B"/>
    <w:rsid w:val="00E60504"/>
    <w:rsid w:val="00E61061"/>
    <w:rsid w:val="00E620B4"/>
    <w:rsid w:val="00E62DEE"/>
    <w:rsid w:val="00E62F39"/>
    <w:rsid w:val="00E63751"/>
    <w:rsid w:val="00E646AA"/>
    <w:rsid w:val="00E647C0"/>
    <w:rsid w:val="00E648C4"/>
    <w:rsid w:val="00E64AF6"/>
    <w:rsid w:val="00E64E77"/>
    <w:rsid w:val="00E6543F"/>
    <w:rsid w:val="00E66E99"/>
    <w:rsid w:val="00E66EA7"/>
    <w:rsid w:val="00E71C76"/>
    <w:rsid w:val="00E723A2"/>
    <w:rsid w:val="00E727F9"/>
    <w:rsid w:val="00E73524"/>
    <w:rsid w:val="00E73753"/>
    <w:rsid w:val="00E73C28"/>
    <w:rsid w:val="00E742B1"/>
    <w:rsid w:val="00E74DF7"/>
    <w:rsid w:val="00E75A3D"/>
    <w:rsid w:val="00E762C6"/>
    <w:rsid w:val="00E7766F"/>
    <w:rsid w:val="00E77926"/>
    <w:rsid w:val="00E77ABB"/>
    <w:rsid w:val="00E77BE5"/>
    <w:rsid w:val="00E82270"/>
    <w:rsid w:val="00E824DD"/>
    <w:rsid w:val="00E82D6F"/>
    <w:rsid w:val="00E82E4C"/>
    <w:rsid w:val="00E82EA8"/>
    <w:rsid w:val="00E82F87"/>
    <w:rsid w:val="00E83912"/>
    <w:rsid w:val="00E8491C"/>
    <w:rsid w:val="00E84C75"/>
    <w:rsid w:val="00E85A06"/>
    <w:rsid w:val="00E86099"/>
    <w:rsid w:val="00E86AAD"/>
    <w:rsid w:val="00E872EB"/>
    <w:rsid w:val="00E876EA"/>
    <w:rsid w:val="00E87E07"/>
    <w:rsid w:val="00E903DB"/>
    <w:rsid w:val="00E90EAE"/>
    <w:rsid w:val="00E9196B"/>
    <w:rsid w:val="00E92666"/>
    <w:rsid w:val="00E93A49"/>
    <w:rsid w:val="00E93BB9"/>
    <w:rsid w:val="00E941B7"/>
    <w:rsid w:val="00E943BD"/>
    <w:rsid w:val="00E95A3A"/>
    <w:rsid w:val="00E97A28"/>
    <w:rsid w:val="00EA01C3"/>
    <w:rsid w:val="00EA186E"/>
    <w:rsid w:val="00EA1CE3"/>
    <w:rsid w:val="00EA37F6"/>
    <w:rsid w:val="00EA40C5"/>
    <w:rsid w:val="00EA5F8F"/>
    <w:rsid w:val="00EA6349"/>
    <w:rsid w:val="00EA78F0"/>
    <w:rsid w:val="00EA7A49"/>
    <w:rsid w:val="00EB0780"/>
    <w:rsid w:val="00EB0D50"/>
    <w:rsid w:val="00EB17D2"/>
    <w:rsid w:val="00EB1EF9"/>
    <w:rsid w:val="00EB214B"/>
    <w:rsid w:val="00EB23EA"/>
    <w:rsid w:val="00EB30B4"/>
    <w:rsid w:val="00EB4EF5"/>
    <w:rsid w:val="00EB5B9B"/>
    <w:rsid w:val="00EB6AC4"/>
    <w:rsid w:val="00EB7428"/>
    <w:rsid w:val="00EC0025"/>
    <w:rsid w:val="00EC1380"/>
    <w:rsid w:val="00EC1463"/>
    <w:rsid w:val="00EC3E6A"/>
    <w:rsid w:val="00EC4320"/>
    <w:rsid w:val="00EC456D"/>
    <w:rsid w:val="00EC52F5"/>
    <w:rsid w:val="00EC57B7"/>
    <w:rsid w:val="00EC5E32"/>
    <w:rsid w:val="00EC6815"/>
    <w:rsid w:val="00EC70AD"/>
    <w:rsid w:val="00EC7ADC"/>
    <w:rsid w:val="00ED0553"/>
    <w:rsid w:val="00ED0779"/>
    <w:rsid w:val="00ED20AA"/>
    <w:rsid w:val="00ED267E"/>
    <w:rsid w:val="00ED2D8B"/>
    <w:rsid w:val="00ED3981"/>
    <w:rsid w:val="00ED3BE4"/>
    <w:rsid w:val="00ED40B7"/>
    <w:rsid w:val="00ED42A7"/>
    <w:rsid w:val="00ED4B9E"/>
    <w:rsid w:val="00ED51FC"/>
    <w:rsid w:val="00ED6087"/>
    <w:rsid w:val="00ED6F01"/>
    <w:rsid w:val="00ED7514"/>
    <w:rsid w:val="00ED7C27"/>
    <w:rsid w:val="00ED7F7F"/>
    <w:rsid w:val="00EE0626"/>
    <w:rsid w:val="00EE10E7"/>
    <w:rsid w:val="00EE120F"/>
    <w:rsid w:val="00EE13E5"/>
    <w:rsid w:val="00EE1474"/>
    <w:rsid w:val="00EE3556"/>
    <w:rsid w:val="00EE373D"/>
    <w:rsid w:val="00EE3969"/>
    <w:rsid w:val="00EE4168"/>
    <w:rsid w:val="00EE456E"/>
    <w:rsid w:val="00EE6C91"/>
    <w:rsid w:val="00EF0C73"/>
    <w:rsid w:val="00EF0EA4"/>
    <w:rsid w:val="00EF2850"/>
    <w:rsid w:val="00EF2D26"/>
    <w:rsid w:val="00EF2E83"/>
    <w:rsid w:val="00EF3366"/>
    <w:rsid w:val="00EF36CB"/>
    <w:rsid w:val="00EF382D"/>
    <w:rsid w:val="00EF5129"/>
    <w:rsid w:val="00EF53ED"/>
    <w:rsid w:val="00EF56B2"/>
    <w:rsid w:val="00EF5F2E"/>
    <w:rsid w:val="00EF6F02"/>
    <w:rsid w:val="00EF71E9"/>
    <w:rsid w:val="00EF74A3"/>
    <w:rsid w:val="00EF7A10"/>
    <w:rsid w:val="00EF7D17"/>
    <w:rsid w:val="00F009BB"/>
    <w:rsid w:val="00F00CF3"/>
    <w:rsid w:val="00F010A9"/>
    <w:rsid w:val="00F01111"/>
    <w:rsid w:val="00F01D1A"/>
    <w:rsid w:val="00F02358"/>
    <w:rsid w:val="00F023EE"/>
    <w:rsid w:val="00F0279E"/>
    <w:rsid w:val="00F03097"/>
    <w:rsid w:val="00F0347B"/>
    <w:rsid w:val="00F03F0E"/>
    <w:rsid w:val="00F04B32"/>
    <w:rsid w:val="00F05292"/>
    <w:rsid w:val="00F05C1B"/>
    <w:rsid w:val="00F05CAA"/>
    <w:rsid w:val="00F10839"/>
    <w:rsid w:val="00F119E2"/>
    <w:rsid w:val="00F11AA2"/>
    <w:rsid w:val="00F13393"/>
    <w:rsid w:val="00F13B9F"/>
    <w:rsid w:val="00F14338"/>
    <w:rsid w:val="00F144F4"/>
    <w:rsid w:val="00F156AC"/>
    <w:rsid w:val="00F1634F"/>
    <w:rsid w:val="00F17738"/>
    <w:rsid w:val="00F20AF4"/>
    <w:rsid w:val="00F219F2"/>
    <w:rsid w:val="00F228FA"/>
    <w:rsid w:val="00F22A3F"/>
    <w:rsid w:val="00F22B53"/>
    <w:rsid w:val="00F23AEC"/>
    <w:rsid w:val="00F23BCE"/>
    <w:rsid w:val="00F24D8F"/>
    <w:rsid w:val="00F2598F"/>
    <w:rsid w:val="00F26401"/>
    <w:rsid w:val="00F27007"/>
    <w:rsid w:val="00F273F2"/>
    <w:rsid w:val="00F31901"/>
    <w:rsid w:val="00F31CA9"/>
    <w:rsid w:val="00F31CF8"/>
    <w:rsid w:val="00F3278E"/>
    <w:rsid w:val="00F33C00"/>
    <w:rsid w:val="00F33D8D"/>
    <w:rsid w:val="00F34F6F"/>
    <w:rsid w:val="00F35D88"/>
    <w:rsid w:val="00F36711"/>
    <w:rsid w:val="00F36E87"/>
    <w:rsid w:val="00F37431"/>
    <w:rsid w:val="00F4140D"/>
    <w:rsid w:val="00F4170A"/>
    <w:rsid w:val="00F430ED"/>
    <w:rsid w:val="00F4394A"/>
    <w:rsid w:val="00F441D3"/>
    <w:rsid w:val="00F44374"/>
    <w:rsid w:val="00F444FD"/>
    <w:rsid w:val="00F44D00"/>
    <w:rsid w:val="00F45AAC"/>
    <w:rsid w:val="00F46624"/>
    <w:rsid w:val="00F466BD"/>
    <w:rsid w:val="00F46952"/>
    <w:rsid w:val="00F46D96"/>
    <w:rsid w:val="00F47016"/>
    <w:rsid w:val="00F503BB"/>
    <w:rsid w:val="00F50CEA"/>
    <w:rsid w:val="00F5715D"/>
    <w:rsid w:val="00F57252"/>
    <w:rsid w:val="00F573DD"/>
    <w:rsid w:val="00F57454"/>
    <w:rsid w:val="00F57930"/>
    <w:rsid w:val="00F57941"/>
    <w:rsid w:val="00F57A80"/>
    <w:rsid w:val="00F57D61"/>
    <w:rsid w:val="00F57DD5"/>
    <w:rsid w:val="00F605EE"/>
    <w:rsid w:val="00F61B11"/>
    <w:rsid w:val="00F62033"/>
    <w:rsid w:val="00F62B4F"/>
    <w:rsid w:val="00F634B7"/>
    <w:rsid w:val="00F63D61"/>
    <w:rsid w:val="00F653FE"/>
    <w:rsid w:val="00F67512"/>
    <w:rsid w:val="00F67951"/>
    <w:rsid w:val="00F70EF7"/>
    <w:rsid w:val="00F71062"/>
    <w:rsid w:val="00F71BAA"/>
    <w:rsid w:val="00F721EB"/>
    <w:rsid w:val="00F723C9"/>
    <w:rsid w:val="00F72AD8"/>
    <w:rsid w:val="00F72B7B"/>
    <w:rsid w:val="00F73710"/>
    <w:rsid w:val="00F74EFD"/>
    <w:rsid w:val="00F74F42"/>
    <w:rsid w:val="00F75858"/>
    <w:rsid w:val="00F75F32"/>
    <w:rsid w:val="00F769D3"/>
    <w:rsid w:val="00F8006B"/>
    <w:rsid w:val="00F8009B"/>
    <w:rsid w:val="00F80519"/>
    <w:rsid w:val="00F80CD4"/>
    <w:rsid w:val="00F81486"/>
    <w:rsid w:val="00F83B5F"/>
    <w:rsid w:val="00F84035"/>
    <w:rsid w:val="00F84742"/>
    <w:rsid w:val="00F84C86"/>
    <w:rsid w:val="00F8504B"/>
    <w:rsid w:val="00F860B3"/>
    <w:rsid w:val="00F871C2"/>
    <w:rsid w:val="00F87A76"/>
    <w:rsid w:val="00F90137"/>
    <w:rsid w:val="00F90ADA"/>
    <w:rsid w:val="00F91184"/>
    <w:rsid w:val="00F92D0F"/>
    <w:rsid w:val="00F92DA3"/>
    <w:rsid w:val="00F94E24"/>
    <w:rsid w:val="00F95880"/>
    <w:rsid w:val="00F961B5"/>
    <w:rsid w:val="00F9635B"/>
    <w:rsid w:val="00F96829"/>
    <w:rsid w:val="00F9798C"/>
    <w:rsid w:val="00F97D82"/>
    <w:rsid w:val="00FA14FF"/>
    <w:rsid w:val="00FA15DB"/>
    <w:rsid w:val="00FA18AA"/>
    <w:rsid w:val="00FA18CD"/>
    <w:rsid w:val="00FA1A57"/>
    <w:rsid w:val="00FA2089"/>
    <w:rsid w:val="00FA2380"/>
    <w:rsid w:val="00FA3790"/>
    <w:rsid w:val="00FA3A4D"/>
    <w:rsid w:val="00FA3B97"/>
    <w:rsid w:val="00FA3F21"/>
    <w:rsid w:val="00FA4839"/>
    <w:rsid w:val="00FA6901"/>
    <w:rsid w:val="00FA6BAD"/>
    <w:rsid w:val="00FB00B1"/>
    <w:rsid w:val="00FB19CA"/>
    <w:rsid w:val="00FB2077"/>
    <w:rsid w:val="00FB2686"/>
    <w:rsid w:val="00FB2FF5"/>
    <w:rsid w:val="00FB3E9E"/>
    <w:rsid w:val="00FB49DE"/>
    <w:rsid w:val="00FB52C1"/>
    <w:rsid w:val="00FB5351"/>
    <w:rsid w:val="00FB5756"/>
    <w:rsid w:val="00FB5E55"/>
    <w:rsid w:val="00FB6CBF"/>
    <w:rsid w:val="00FB6FA7"/>
    <w:rsid w:val="00FB7051"/>
    <w:rsid w:val="00FB75D0"/>
    <w:rsid w:val="00FC1608"/>
    <w:rsid w:val="00FC2BEC"/>
    <w:rsid w:val="00FC2C5F"/>
    <w:rsid w:val="00FC3FE6"/>
    <w:rsid w:val="00FC5786"/>
    <w:rsid w:val="00FC5DA4"/>
    <w:rsid w:val="00FC7178"/>
    <w:rsid w:val="00FC73D7"/>
    <w:rsid w:val="00FC7BC3"/>
    <w:rsid w:val="00FD0A9E"/>
    <w:rsid w:val="00FD0EB8"/>
    <w:rsid w:val="00FD1368"/>
    <w:rsid w:val="00FD27A7"/>
    <w:rsid w:val="00FD40EA"/>
    <w:rsid w:val="00FD4174"/>
    <w:rsid w:val="00FD438B"/>
    <w:rsid w:val="00FD486A"/>
    <w:rsid w:val="00FD4DFD"/>
    <w:rsid w:val="00FD642F"/>
    <w:rsid w:val="00FD6594"/>
    <w:rsid w:val="00FD6643"/>
    <w:rsid w:val="00FD746D"/>
    <w:rsid w:val="00FE07B4"/>
    <w:rsid w:val="00FE1979"/>
    <w:rsid w:val="00FE1F09"/>
    <w:rsid w:val="00FE31E2"/>
    <w:rsid w:val="00FE39FA"/>
    <w:rsid w:val="00FE43F1"/>
    <w:rsid w:val="00FE44E3"/>
    <w:rsid w:val="00FE5B8B"/>
    <w:rsid w:val="00FE6BC7"/>
    <w:rsid w:val="00FE781D"/>
    <w:rsid w:val="00FE7D4C"/>
    <w:rsid w:val="00FF038A"/>
    <w:rsid w:val="00FF1B9C"/>
    <w:rsid w:val="00FF1EB5"/>
    <w:rsid w:val="00FF3D29"/>
    <w:rsid w:val="00FF4E36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E46DF8-7478-4413-9C0C-D866C5F57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EE6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uiPriority w:val="99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273F2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4508CC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87A76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10C2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F87A7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87A7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F87A7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87A7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87A7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87A76"/>
    <w:pPr>
      <w:numPr>
        <w:numId w:val="1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87A76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F87A76"/>
    <w:rPr>
      <w:i/>
    </w:rPr>
  </w:style>
  <w:style w:type="paragraph" w:customStyle="1" w:styleId="Mdeck4textlrindent">
    <w:name w:val="M_deck_4_text_lr_indent"/>
    <w:basedOn w:val="Mdeck4text"/>
    <w:qFormat/>
    <w:rsid w:val="00B24899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F87A76"/>
    <w:pPr>
      <w:numPr>
        <w:numId w:val="2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87A7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87A76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C3179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87A7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87A76"/>
  </w:style>
  <w:style w:type="paragraph" w:customStyle="1" w:styleId="Mdeck6figurebody">
    <w:name w:val="M_deck_6_figure_body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DD33B8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F87A7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F87A76"/>
    <w:pPr>
      <w:numPr>
        <w:numId w:val="1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uiPriority w:val="99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uiPriority w:val="99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uiPriority w:val="99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uiPriority w:val="99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C53638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 w:firstLine="284"/>
    </w:pPr>
    <w:rPr>
      <w:rFonts w:ascii="Times New Roman" w:hAnsi="Times New Roman"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CD173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AC28B1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20"/>
      <w:lang w:bidi="en-US"/>
    </w:rPr>
  </w:style>
  <w:style w:type="table" w:customStyle="1" w:styleId="MDPI41threelinetable">
    <w:name w:val="MDPI_4.1_three_line_table"/>
    <w:basedOn w:val="TableNormal"/>
    <w:uiPriority w:val="99"/>
    <w:rsid w:val="000207BB"/>
    <w:pPr>
      <w:adjustRightInd w:val="0"/>
      <w:snapToGrid w:val="0"/>
      <w:jc w:val="center"/>
    </w:pPr>
    <w:rPr>
      <w:rFonts w:ascii="Palatino Linotype" w:eastAsia="宋体" w:hAnsi="Palatino Linotype" w:cs="Times New Roman"/>
      <w:color w:val="000000"/>
      <w:kern w:val="0"/>
      <w:lang w:val="es-AR" w:eastAsia="es-AR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customStyle="1" w:styleId="UnresolvedMention">
    <w:name w:val="Unresolved Mention"/>
    <w:uiPriority w:val="99"/>
    <w:semiHidden/>
    <w:unhideWhenUsed/>
    <w:rsid w:val="000207BB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0207BB"/>
    <w:rPr>
      <w:rFonts w:ascii="Calibri" w:eastAsia="宋体" w:hAnsi="Calibri" w:cs="Times New Roman"/>
      <w:kern w:val="0"/>
      <w:lang w:val="es-AR" w:eastAsia="es-A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HTMLPreformattedChar">
    <w:name w:val="HTML Preformatted Char"/>
    <w:link w:val="HTMLPreformatted"/>
    <w:uiPriority w:val="99"/>
    <w:rsid w:val="000207BB"/>
    <w:rPr>
      <w:rFonts w:ascii="Courier New" w:eastAsia="Times New Roman" w:hAnsi="Courier New" w:cs="Courier New"/>
      <w:lang w:val="es-ES" w:eastAsia="es-ES"/>
    </w:rPr>
  </w:style>
  <w:style w:type="paragraph" w:styleId="HTMLPreformatted">
    <w:name w:val="HTML Preformatted"/>
    <w:basedOn w:val="Normal"/>
    <w:link w:val="HTMLPreformattedChar"/>
    <w:uiPriority w:val="99"/>
    <w:rsid w:val="000207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auto"/>
      <w:kern w:val="2"/>
      <w:sz w:val="20"/>
      <w:lang w:val="es-ES" w:eastAsia="es-ES"/>
    </w:rPr>
  </w:style>
  <w:style w:type="character" w:customStyle="1" w:styleId="HTMLPreformattedChar1">
    <w:name w:val="HTML Preformatted Char1"/>
    <w:basedOn w:val="DefaultParagraphFont"/>
    <w:uiPriority w:val="99"/>
    <w:semiHidden/>
    <w:rsid w:val="000207BB"/>
    <w:rPr>
      <w:rFonts w:ascii="Consolas" w:eastAsia="Times New Roman" w:hAnsi="Consolas" w:cs="Times New Roman"/>
      <w:color w:val="000000"/>
      <w:kern w:val="0"/>
      <w:lang w:eastAsia="de-DE"/>
    </w:rPr>
  </w:style>
  <w:style w:type="character" w:customStyle="1" w:styleId="HTMLconformatoprevioCar1">
    <w:name w:val="HTML con formato previo Car1"/>
    <w:uiPriority w:val="99"/>
    <w:semiHidden/>
    <w:rsid w:val="000207BB"/>
    <w:rPr>
      <w:rFonts w:ascii="Courier New" w:eastAsia="Times New Roman" w:hAnsi="Courier New" w:cs="Courier New"/>
      <w:color w:val="000000"/>
      <w:lang w:val="en-US" w:eastAsia="de-DE"/>
    </w:rPr>
  </w:style>
  <w:style w:type="paragraph" w:customStyle="1" w:styleId="Cita1">
    <w:name w:val="Cita1"/>
    <w:basedOn w:val="Normal"/>
    <w:next w:val="Normal"/>
    <w:link w:val="QuoteChar"/>
    <w:autoRedefine/>
    <w:uiPriority w:val="99"/>
    <w:rsid w:val="000207BB"/>
    <w:pPr>
      <w:spacing w:before="120" w:after="80" w:line="360" w:lineRule="auto"/>
    </w:pPr>
    <w:rPr>
      <w:rFonts w:ascii="Calibri" w:eastAsia="Calibri" w:hAnsi="Calibri"/>
      <w:b/>
      <w:bCs/>
      <w:i/>
      <w:iCs/>
      <w:color w:val="7F7F7F"/>
      <w:szCs w:val="24"/>
      <w:lang w:val="es-AR" w:eastAsia="es-AR"/>
    </w:rPr>
  </w:style>
  <w:style w:type="character" w:customStyle="1" w:styleId="QuoteChar">
    <w:name w:val="Quote Char"/>
    <w:link w:val="Cita1"/>
    <w:uiPriority w:val="99"/>
    <w:rsid w:val="000207BB"/>
    <w:rPr>
      <w:rFonts w:ascii="Calibri" w:eastAsia="Calibri" w:hAnsi="Calibri" w:cs="Times New Roman"/>
      <w:b/>
      <w:bCs/>
      <w:i/>
      <w:iCs/>
      <w:color w:val="7F7F7F"/>
      <w:kern w:val="0"/>
      <w:sz w:val="24"/>
      <w:szCs w:val="24"/>
      <w:lang w:val="es-AR" w:eastAsia="es-AR"/>
    </w:rPr>
  </w:style>
  <w:style w:type="character" w:customStyle="1" w:styleId="TextonotaalfinalCar1">
    <w:name w:val="Texto nota al final Car1"/>
    <w:uiPriority w:val="99"/>
    <w:semiHidden/>
    <w:rsid w:val="000207BB"/>
    <w:rPr>
      <w:rFonts w:ascii="Times New Roman" w:eastAsia="Times New Roman" w:hAnsi="Times New Roman"/>
      <w:color w:val="000000"/>
      <w:lang w:val="en-US" w:eastAsia="de-DE"/>
    </w:rPr>
  </w:style>
  <w:style w:type="character" w:customStyle="1" w:styleId="TextocomentarioCar1">
    <w:name w:val="Texto comentario Car1"/>
    <w:uiPriority w:val="99"/>
    <w:semiHidden/>
    <w:rsid w:val="000207BB"/>
    <w:rPr>
      <w:rFonts w:ascii="Times New Roman" w:eastAsia="Times New Roman" w:hAnsi="Times New Roman"/>
      <w:color w:val="000000"/>
      <w:lang w:val="en-US" w:eastAsia="de-DE"/>
    </w:rPr>
  </w:style>
  <w:style w:type="character" w:customStyle="1" w:styleId="AsuntodelcomentarioCar1">
    <w:name w:val="Asunto del comentario Car1"/>
    <w:uiPriority w:val="99"/>
    <w:semiHidden/>
    <w:rsid w:val="000207BB"/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ref-journal">
    <w:name w:val="ref-journal"/>
    <w:rsid w:val="000207BB"/>
  </w:style>
  <w:style w:type="character" w:customStyle="1" w:styleId="ref-vol">
    <w:name w:val="ref-vol"/>
    <w:rsid w:val="000207BB"/>
  </w:style>
  <w:style w:type="character" w:styleId="Emphasis">
    <w:name w:val="Emphasis"/>
    <w:uiPriority w:val="20"/>
    <w:qFormat/>
    <w:rsid w:val="000207BB"/>
    <w:rPr>
      <w:i/>
      <w:iCs/>
    </w:rPr>
  </w:style>
  <w:style w:type="character" w:styleId="Strong">
    <w:name w:val="Strong"/>
    <w:uiPriority w:val="22"/>
    <w:qFormat/>
    <w:rsid w:val="000207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3EBF0-844B-4A19-9B0F-8FCCE87A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2019-07-12T09:31:00Z</dcterms:created>
  <dcterms:modified xsi:type="dcterms:W3CDTF">2019-07-12T09:31:00Z</dcterms:modified>
</cp:coreProperties>
</file>