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32C" w:rsidRDefault="003555C3">
      <w:proofErr w:type="spellStart"/>
      <w:r>
        <w:t>Supplement</w:t>
      </w:r>
      <w:proofErr w:type="spellEnd"/>
      <w:r>
        <w:t xml:space="preserve"> </w:t>
      </w:r>
      <w:proofErr w:type="spellStart"/>
      <w:r w:rsidR="00076D0C">
        <w:t>T</w:t>
      </w:r>
      <w:r>
        <w:t>able</w:t>
      </w:r>
      <w:proofErr w:type="spellEnd"/>
      <w:r>
        <w:t xml:space="preserve"> 1. L</w:t>
      </w:r>
      <w:r w:rsidRPr="003555C3">
        <w:t xml:space="preserve">ist </w:t>
      </w:r>
      <w:proofErr w:type="spellStart"/>
      <w:r w:rsidRPr="003555C3">
        <w:t>of</w:t>
      </w:r>
      <w:proofErr w:type="spellEnd"/>
      <w:r w:rsidRPr="003555C3">
        <w:t xml:space="preserve"> </w:t>
      </w:r>
      <w:proofErr w:type="spellStart"/>
      <w:r w:rsidRPr="003555C3">
        <w:t>diseases</w:t>
      </w:r>
      <w:proofErr w:type="spellEnd"/>
      <w:r w:rsidRPr="003555C3">
        <w:t xml:space="preserve"> </w:t>
      </w:r>
      <w:proofErr w:type="spellStart"/>
      <w:r w:rsidR="00444992">
        <w:t>and</w:t>
      </w:r>
      <w:proofErr w:type="spellEnd"/>
      <w:r w:rsidR="00444992">
        <w:t xml:space="preserve"> </w:t>
      </w:r>
      <w:proofErr w:type="spellStart"/>
      <w:r w:rsidR="00444992">
        <w:t>available</w:t>
      </w:r>
      <w:proofErr w:type="spellEnd"/>
      <w:r w:rsidR="00444992">
        <w:t xml:space="preserve"> </w:t>
      </w:r>
      <w:proofErr w:type="spellStart"/>
      <w:r w:rsidR="00444992">
        <w:t>vaccines</w:t>
      </w:r>
      <w:proofErr w:type="spellEnd"/>
      <w:r w:rsidR="00444992">
        <w:t xml:space="preserve"> </w:t>
      </w:r>
      <w:proofErr w:type="spellStart"/>
      <w:r w:rsidR="009F1E6A">
        <w:t>according</w:t>
      </w:r>
      <w:proofErr w:type="spellEnd"/>
      <w:r w:rsidR="009F1E6A">
        <w:t xml:space="preserve"> to </w:t>
      </w:r>
      <w:proofErr w:type="spellStart"/>
      <w:r w:rsidR="009F1E6A">
        <w:t>data</w:t>
      </w:r>
      <w:proofErr w:type="spellEnd"/>
      <w:r w:rsidR="009F1E6A">
        <w:t xml:space="preserve"> </w:t>
      </w:r>
      <w:proofErr w:type="spellStart"/>
      <w:r w:rsidR="00444992">
        <w:t>from</w:t>
      </w:r>
      <w:proofErr w:type="spellEnd"/>
      <w:r w:rsidR="00444992">
        <w:t xml:space="preserve"> </w:t>
      </w:r>
      <w:proofErr w:type="spellStart"/>
      <w:r w:rsidR="00444992">
        <w:t>the</w:t>
      </w:r>
      <w:proofErr w:type="spellEnd"/>
      <w:r w:rsidR="00444992">
        <w:t xml:space="preserve"> </w:t>
      </w:r>
      <w:proofErr w:type="spellStart"/>
      <w:r w:rsidR="009F1E6A">
        <w:t>World</w:t>
      </w:r>
      <w:proofErr w:type="spellEnd"/>
      <w:r w:rsidR="009F1E6A">
        <w:t xml:space="preserve"> Health </w:t>
      </w:r>
      <w:proofErr w:type="spellStart"/>
      <w:r w:rsidR="009F1E6A">
        <w:t>Organi</w:t>
      </w:r>
      <w:r w:rsidR="00444992">
        <w:t>z</w:t>
      </w:r>
      <w:r w:rsidR="009F1E6A">
        <w:t>ation</w:t>
      </w:r>
      <w:proofErr w:type="spellEnd"/>
      <w:r w:rsidR="009F1E6A">
        <w:t xml:space="preserve"> </w:t>
      </w:r>
      <w:r w:rsidR="00E160C9">
        <w:t>(</w:t>
      </w:r>
      <w:r w:rsidR="00E160C9" w:rsidRPr="00E160C9">
        <w:t>https://www.who.int/immunization/diseases/en/</w:t>
      </w:r>
      <w:r w:rsidR="00E160C9">
        <w:t>)</w:t>
      </w:r>
      <w:r>
        <w:t>.</w:t>
      </w:r>
    </w:p>
    <w:p w:rsidR="0017488A" w:rsidRDefault="0017488A" w:rsidP="00E16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A1BD3" w:rsidRPr="009F1E6A" w:rsidRDefault="005A1BD3" w:rsidP="00E16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spellStart"/>
      <w:r w:rsidRPr="009F1E6A">
        <w:rPr>
          <w:b/>
        </w:rPr>
        <w:t>Disease</w:t>
      </w:r>
      <w:proofErr w:type="spellEnd"/>
      <w:r w:rsidRPr="009F1E6A">
        <w:rPr>
          <w:b/>
        </w:rPr>
        <w:tab/>
      </w:r>
      <w:r w:rsidRPr="009F1E6A">
        <w:rPr>
          <w:b/>
        </w:rPr>
        <w:tab/>
      </w:r>
      <w:r w:rsidRPr="009F1E6A">
        <w:rPr>
          <w:b/>
        </w:rPr>
        <w:tab/>
      </w:r>
      <w:proofErr w:type="spellStart"/>
      <w:r w:rsidR="003555C3" w:rsidRPr="009F1E6A">
        <w:rPr>
          <w:b/>
        </w:rPr>
        <w:t>Vaccine</w:t>
      </w:r>
      <w:proofErr w:type="spellEnd"/>
      <w:r w:rsidR="003555C3" w:rsidRPr="009F1E6A">
        <w:rPr>
          <w:b/>
        </w:rPr>
        <w:t xml:space="preserve"> </w:t>
      </w:r>
      <w:proofErr w:type="spellStart"/>
      <w:r w:rsidR="003555C3" w:rsidRPr="009F1E6A">
        <w:rPr>
          <w:b/>
        </w:rPr>
        <w:t>a</w:t>
      </w:r>
      <w:r w:rsidRPr="009F1E6A">
        <w:rPr>
          <w:b/>
        </w:rPr>
        <w:t>ntigen</w:t>
      </w:r>
      <w:proofErr w:type="spellEnd"/>
      <w:r w:rsidR="008E3471" w:rsidRPr="009F1E6A">
        <w:rPr>
          <w:b/>
        </w:rPr>
        <w:tab/>
      </w:r>
      <w:r w:rsidR="008E3471" w:rsidRPr="009F1E6A">
        <w:rPr>
          <w:b/>
        </w:rPr>
        <w:tab/>
      </w:r>
      <w:r w:rsidR="008E3471" w:rsidRPr="009F1E6A">
        <w:rPr>
          <w:b/>
        </w:rPr>
        <w:tab/>
      </w:r>
      <w:proofErr w:type="spellStart"/>
      <w:r w:rsidR="008E3471" w:rsidRPr="009F1E6A">
        <w:rPr>
          <w:b/>
        </w:rPr>
        <w:t>Method</w:t>
      </w:r>
      <w:proofErr w:type="spellEnd"/>
      <w:r w:rsidR="003555C3" w:rsidRPr="009F1E6A">
        <w:rPr>
          <w:b/>
        </w:rPr>
        <w:tab/>
      </w:r>
      <w:r w:rsidR="008E3471" w:rsidRPr="009F1E6A">
        <w:rPr>
          <w:b/>
        </w:rPr>
        <w:tab/>
      </w:r>
      <w:r w:rsidRPr="009F1E6A">
        <w:rPr>
          <w:b/>
        </w:rPr>
        <w:tab/>
      </w:r>
      <w:r w:rsidR="00405BDF" w:rsidRPr="009F1E6A">
        <w:rPr>
          <w:b/>
        </w:rPr>
        <w:t>Valence</w:t>
      </w:r>
      <w:r w:rsidR="00E160C9" w:rsidRPr="009F1E6A">
        <w:rPr>
          <w:b/>
        </w:rPr>
        <w:tab/>
      </w:r>
      <w:r w:rsidR="00E160C9" w:rsidRPr="009F1E6A">
        <w:rPr>
          <w:b/>
        </w:rPr>
        <w:tab/>
      </w:r>
      <w:r w:rsidR="007A6B0A" w:rsidRPr="009F1E6A">
        <w:rPr>
          <w:b/>
        </w:rPr>
        <w:tab/>
      </w:r>
      <w:proofErr w:type="spellStart"/>
      <w:r w:rsidR="00E160C9" w:rsidRPr="009F1E6A">
        <w:rPr>
          <w:b/>
        </w:rPr>
        <w:t>Administration</w:t>
      </w:r>
      <w:proofErr w:type="spellEnd"/>
      <w:r w:rsidR="00E160C9" w:rsidRPr="009F1E6A">
        <w:rPr>
          <w:b/>
        </w:rPr>
        <w:t xml:space="preserve"> </w:t>
      </w:r>
    </w:p>
    <w:p w:rsidR="005A1BD3" w:rsidRPr="0069299C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5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Cholera</w:t>
        </w:r>
        <w:proofErr w:type="spellEnd"/>
      </w:hyperlink>
      <w:r w:rsidR="00E160C9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E160C9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E160C9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8E3471" w:rsidRPr="0069299C">
        <w:rPr>
          <w:rFonts w:eastAsia="Times New Roman" w:cstheme="minorHAnsi"/>
          <w:i/>
          <w:sz w:val="18"/>
          <w:szCs w:val="18"/>
          <w:lang w:eastAsia="lv-LV"/>
        </w:rPr>
        <w:t>Vibrio</w:t>
      </w:r>
      <w:proofErr w:type="spellEnd"/>
      <w:r w:rsidR="008E3471" w:rsidRPr="0069299C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proofErr w:type="spellStart"/>
      <w:r w:rsidR="008E3471" w:rsidRPr="0069299C">
        <w:rPr>
          <w:rFonts w:eastAsia="Times New Roman" w:cstheme="minorHAnsi"/>
          <w:i/>
          <w:sz w:val="18"/>
          <w:szCs w:val="18"/>
          <w:lang w:eastAsia="lv-LV"/>
        </w:rPr>
        <w:t>cholerae</w:t>
      </w:r>
      <w:proofErr w:type="spellEnd"/>
      <w:r w:rsidR="008E3471" w:rsidRPr="0069299C">
        <w:rPr>
          <w:rFonts w:eastAsia="Times New Roman" w:cstheme="minorHAnsi"/>
          <w:i/>
          <w:sz w:val="18"/>
          <w:szCs w:val="18"/>
          <w:lang w:eastAsia="lv-LV"/>
        </w:rPr>
        <w:t>;</w:t>
      </w:r>
      <w:r w:rsidR="008E3471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8E3471" w:rsidRPr="0069299C">
        <w:rPr>
          <w:rFonts w:eastAsia="Times New Roman" w:cstheme="minorHAnsi"/>
          <w:sz w:val="18"/>
          <w:szCs w:val="18"/>
          <w:lang w:eastAsia="lv-LV"/>
        </w:rPr>
        <w:t>whole-cell</w:t>
      </w:r>
      <w:proofErr w:type="spellEnd"/>
      <w:r w:rsidR="00E160C9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E160C9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thermally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chemically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E660AF">
        <w:rPr>
          <w:rFonts w:eastAsia="Times New Roman" w:cstheme="minorHAnsi"/>
          <w:sz w:val="18"/>
          <w:szCs w:val="18"/>
          <w:lang w:eastAsia="lv-LV"/>
        </w:rPr>
        <w:t>inactivat</w:t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>ed</w:t>
      </w:r>
      <w:proofErr w:type="spellEnd"/>
      <w:r w:rsidR="008E3471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8E3471" w:rsidRPr="0069299C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8E3471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8E3471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8E3471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8E3471" w:rsidRPr="0069299C">
        <w:rPr>
          <w:rFonts w:eastAsia="Times New Roman" w:cstheme="minorHAnsi"/>
          <w:sz w:val="18"/>
          <w:szCs w:val="18"/>
          <w:lang w:eastAsia="lv-LV"/>
        </w:rPr>
        <w:t>oral</w:t>
      </w:r>
      <w:proofErr w:type="spellEnd"/>
    </w:p>
    <w:p w:rsidR="00E160C9" w:rsidRPr="0069299C" w:rsidRDefault="0002621F" w:rsidP="0002621F">
      <w:pPr>
        <w:shd w:val="clear" w:color="auto" w:fill="FFFFFF"/>
        <w:spacing w:after="0" w:line="240" w:lineRule="auto"/>
        <w:ind w:left="504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  <w:proofErr w:type="spellStart"/>
      <w:r w:rsidRPr="0069299C">
        <w:rPr>
          <w:rFonts w:eastAsia="Times New Roman" w:cstheme="minorHAnsi"/>
          <w:sz w:val="18"/>
          <w:szCs w:val="18"/>
          <w:lang w:eastAsia="lv-LV"/>
        </w:rPr>
        <w:t>cells</w:t>
      </w:r>
      <w:proofErr w:type="spellEnd"/>
    </w:p>
    <w:p w:rsidR="0002621F" w:rsidRPr="0069299C" w:rsidRDefault="0002621F" w:rsidP="0002621F">
      <w:pPr>
        <w:shd w:val="clear" w:color="auto" w:fill="FFFFFF"/>
        <w:spacing w:after="0" w:line="240" w:lineRule="auto"/>
        <w:ind w:left="504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6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Dengue</w:t>
        </w:r>
        <w:proofErr w:type="spellEnd"/>
      </w:hyperlink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Dengue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;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PrM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and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 E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proteins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live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attenuated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tetravalent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69299C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7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Diphtheria</w:t>
        </w:r>
        <w:proofErr w:type="spellEnd"/>
      </w:hyperlink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45F3D" w:rsidRPr="0069299C">
        <w:rPr>
          <w:rFonts w:eastAsia="Times New Roman" w:cstheme="minorHAnsi"/>
          <w:i/>
          <w:sz w:val="18"/>
          <w:szCs w:val="18"/>
          <w:lang w:eastAsia="lv-LV"/>
        </w:rPr>
        <w:t>Corynebacterium</w:t>
      </w:r>
      <w:proofErr w:type="spellEnd"/>
      <w:r w:rsidR="00A45F3D" w:rsidRPr="0069299C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proofErr w:type="spellStart"/>
      <w:r w:rsidR="00A45F3D" w:rsidRPr="0069299C">
        <w:rPr>
          <w:rFonts w:eastAsia="Times New Roman" w:cstheme="minorHAnsi"/>
          <w:i/>
          <w:sz w:val="18"/>
          <w:szCs w:val="18"/>
          <w:lang w:eastAsia="lv-LV"/>
        </w:rPr>
        <w:t>diphtheria</w:t>
      </w:r>
      <w:proofErr w:type="spellEnd"/>
      <w:r w:rsidR="00A45F3D" w:rsidRPr="0069299C">
        <w:rPr>
          <w:rFonts w:eastAsia="Times New Roman" w:cstheme="minorHAnsi"/>
          <w:i/>
          <w:sz w:val="18"/>
          <w:szCs w:val="18"/>
          <w:lang w:eastAsia="lv-LV"/>
        </w:rPr>
        <w:t xml:space="preserve">; </w:t>
      </w:r>
      <w:proofErr w:type="spellStart"/>
      <w:r w:rsidR="00A45F3D" w:rsidRPr="0069299C">
        <w:rPr>
          <w:rFonts w:eastAsia="Times New Roman" w:cstheme="minorHAnsi"/>
          <w:sz w:val="18"/>
          <w:szCs w:val="18"/>
          <w:lang w:eastAsia="lv-LV"/>
        </w:rPr>
        <w:t>toxoid</w:t>
      </w:r>
      <w:proofErr w:type="spellEnd"/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inactivated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toxin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A45F3D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A3396B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A3396B"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 w:rsidR="00A3396B">
        <w:rPr>
          <w:rFonts w:eastAsia="Times New Roman" w:cstheme="minorHAnsi"/>
          <w:sz w:val="18"/>
          <w:szCs w:val="18"/>
          <w:lang w:eastAsia="lv-LV"/>
        </w:rPr>
        <w:t>in</w:t>
      </w:r>
      <w:proofErr w:type="spellEnd"/>
      <w:r w:rsidR="00A3396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combination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</w:p>
    <w:p w:rsidR="0002621F" w:rsidRPr="005A1BD3" w:rsidRDefault="0002621F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r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Pr="0069299C"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Pr="0069299C">
        <w:rPr>
          <w:rFonts w:eastAsia="Times New Roman" w:cstheme="minorHAnsi"/>
          <w:sz w:val="18"/>
          <w:szCs w:val="18"/>
          <w:lang w:eastAsia="lv-LV"/>
        </w:rPr>
        <w:t>tetanus</w:t>
      </w:r>
      <w:proofErr w:type="spellEnd"/>
      <w:r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Pr="0069299C">
        <w:rPr>
          <w:rFonts w:eastAsia="Times New Roman" w:cstheme="minorHAnsi"/>
          <w:sz w:val="18"/>
          <w:szCs w:val="18"/>
          <w:lang w:eastAsia="lv-LV"/>
        </w:rPr>
        <w:t>toxoid</w:t>
      </w:r>
      <w:proofErr w:type="spellEnd"/>
      <w:r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8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Hepatitis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A</w:t>
        </w:r>
      </w:hyperlink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Hepatitis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A </w:t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3555C3">
        <w:rPr>
          <w:rFonts w:eastAsia="Times New Roman" w:cstheme="minorHAnsi"/>
          <w:sz w:val="18"/>
          <w:szCs w:val="18"/>
          <w:lang w:eastAsia="lv-LV"/>
        </w:rPr>
        <w:t xml:space="preserve">; </w:t>
      </w:r>
      <w:proofErr w:type="spellStart"/>
      <w:r w:rsidR="003555C3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3555C3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3555C3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chemically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inactivated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02621F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2621F" w:rsidRP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9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Hepatitis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B</w:t>
        </w:r>
      </w:hyperlink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02621F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Hepatitis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 B </w:t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; </w:t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surface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antigen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VLPs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0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Hepatitis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E</w:t>
        </w:r>
      </w:hyperlink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C57D2" w:rsidRPr="0069299C">
        <w:rPr>
          <w:rFonts w:eastAsia="Times New Roman" w:cstheme="minorHAnsi"/>
          <w:sz w:val="18"/>
          <w:szCs w:val="18"/>
          <w:lang w:eastAsia="lv-LV"/>
        </w:rPr>
        <w:t>Hepatitis</w:t>
      </w:r>
      <w:proofErr w:type="spellEnd"/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 E</w:t>
      </w:r>
      <w:r w:rsidR="0069299C">
        <w:rPr>
          <w:rFonts w:eastAsia="Times New Roman" w:cstheme="minorHAnsi"/>
          <w:sz w:val="18"/>
          <w:szCs w:val="18"/>
          <w:lang w:eastAsia="lv-LV"/>
        </w:rPr>
        <w:t>;</w:t>
      </w:r>
      <w:r w:rsidR="007C57D2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structural</w:t>
      </w:r>
      <w:proofErr w:type="spellEnd"/>
      <w:r w:rsidR="00F65256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  <w:r w:rsidR="00F65256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subunits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(</w:t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VLPs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>)</w:t>
      </w:r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F65256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F65256" w:rsidRP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F65256" w:rsidRP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7C57D2" w:rsidRPr="0069299C" w:rsidRDefault="007C57D2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proofErr w:type="spellStart"/>
      <w:r w:rsidRPr="0069299C">
        <w:rPr>
          <w:rFonts w:eastAsia="Times New Roman" w:cstheme="minorHAnsi"/>
          <w:i/>
          <w:sz w:val="18"/>
          <w:szCs w:val="18"/>
          <w:lang w:eastAsia="lv-LV"/>
        </w:rPr>
        <w:t>Haemophilus</w:t>
      </w:r>
      <w:proofErr w:type="spellEnd"/>
      <w:r w:rsidRPr="0069299C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proofErr w:type="spellStart"/>
      <w:r w:rsidRPr="0069299C">
        <w:rPr>
          <w:rFonts w:eastAsia="Times New Roman" w:cstheme="minorHAnsi"/>
          <w:i/>
          <w:sz w:val="18"/>
          <w:szCs w:val="18"/>
          <w:lang w:eastAsia="lv-LV"/>
        </w:rPr>
        <w:t>influenzae</w:t>
      </w:r>
      <w:proofErr w:type="spellEnd"/>
      <w:r w:rsidRPr="0069299C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r w:rsidRPr="0069299C">
        <w:rPr>
          <w:rFonts w:eastAsia="Times New Roman" w:cstheme="minorHAnsi"/>
          <w:i/>
          <w:sz w:val="18"/>
          <w:szCs w:val="18"/>
          <w:lang w:eastAsia="lv-LV"/>
        </w:rPr>
        <w:tab/>
      </w:r>
      <w:r w:rsidR="0069299C" w:rsidRPr="00932252">
        <w:rPr>
          <w:rFonts w:eastAsia="Times New Roman" w:cstheme="minorHAnsi"/>
          <w:i/>
          <w:sz w:val="18"/>
          <w:szCs w:val="18"/>
          <w:lang w:eastAsia="lv-LV"/>
        </w:rPr>
        <w:t>H</w:t>
      </w:r>
      <w:r w:rsidR="00932252" w:rsidRPr="00932252">
        <w:rPr>
          <w:rFonts w:eastAsia="Times New Roman" w:cstheme="minorHAnsi"/>
          <w:i/>
          <w:sz w:val="18"/>
          <w:szCs w:val="18"/>
          <w:lang w:eastAsia="lv-LV"/>
        </w:rPr>
        <w:t xml:space="preserve">. </w:t>
      </w:r>
      <w:proofErr w:type="spellStart"/>
      <w:r w:rsidR="00932252">
        <w:rPr>
          <w:rFonts w:eastAsia="Times New Roman" w:cstheme="minorHAnsi"/>
          <w:i/>
          <w:sz w:val="18"/>
          <w:szCs w:val="18"/>
          <w:lang w:eastAsia="lv-LV"/>
        </w:rPr>
        <w:t>i</w:t>
      </w:r>
      <w:r w:rsidR="00932252" w:rsidRPr="00932252">
        <w:rPr>
          <w:rFonts w:eastAsia="Times New Roman" w:cstheme="minorHAnsi"/>
          <w:i/>
          <w:sz w:val="18"/>
          <w:szCs w:val="18"/>
          <w:lang w:eastAsia="lv-LV"/>
        </w:rPr>
        <w:t>n</w:t>
      </w:r>
      <w:r w:rsidR="00932252">
        <w:rPr>
          <w:rFonts w:eastAsia="Times New Roman" w:cstheme="minorHAnsi"/>
          <w:i/>
          <w:sz w:val="18"/>
          <w:szCs w:val="18"/>
          <w:lang w:eastAsia="lv-LV"/>
        </w:rPr>
        <w:t>f</w:t>
      </w:r>
      <w:r w:rsidR="00932252" w:rsidRPr="00932252">
        <w:rPr>
          <w:rFonts w:eastAsia="Times New Roman" w:cstheme="minorHAnsi"/>
          <w:i/>
          <w:sz w:val="18"/>
          <w:szCs w:val="18"/>
          <w:lang w:eastAsia="lv-LV"/>
        </w:rPr>
        <w:t>luenza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B;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polysaccharides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carrier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conjugates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7C57D2" w:rsidRPr="0069299C" w:rsidRDefault="007C57D2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1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Human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papillomavirus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</w:hyperlink>
      <w:r w:rsidR="0069299C">
        <w:rPr>
          <w:rFonts w:eastAsia="Times New Roman" w:cstheme="minorHAnsi"/>
          <w:sz w:val="18"/>
          <w:szCs w:val="18"/>
          <w:lang w:eastAsia="lv-LV"/>
        </w:rPr>
        <w:tab/>
        <w:t xml:space="preserve">HPV; L1 </w:t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9299C" w:rsidRPr="0069299C"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  <w:r w:rsidR="0069299C" w:rsidRP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subunits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(</w:t>
      </w:r>
      <w:proofErr w:type="spellStart"/>
      <w:r w:rsidR="0069299C" w:rsidRPr="0069299C">
        <w:rPr>
          <w:rFonts w:eastAsia="Times New Roman" w:cstheme="minorHAnsi"/>
          <w:sz w:val="18"/>
          <w:szCs w:val="18"/>
          <w:lang w:eastAsia="lv-LV"/>
        </w:rPr>
        <w:t>VLPs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>)</w:t>
      </w:r>
      <w:r w:rsidR="0069299C" w:rsidRP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bi</w:t>
      </w:r>
      <w:proofErr w:type="spellEnd"/>
      <w:r w:rsidR="0069299C">
        <w:rPr>
          <w:rFonts w:eastAsia="Times New Roman" w:cstheme="minorHAnsi"/>
          <w:sz w:val="18"/>
          <w:szCs w:val="18"/>
          <w:lang w:eastAsia="lv-LV"/>
        </w:rPr>
        <w:t xml:space="preserve">-, </w:t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tetra</w:t>
      </w:r>
      <w:proofErr w:type="spellEnd"/>
      <w:r w:rsid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and</w:t>
      </w:r>
      <w:proofErr w:type="spellEnd"/>
      <w:r w:rsidR="0069299C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nonavalent</w:t>
      </w:r>
      <w:proofErr w:type="spellEnd"/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9299C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2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Influenza</w:t>
        </w:r>
        <w:proofErr w:type="spellEnd"/>
      </w:hyperlink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r w:rsidR="0069299C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inactivated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live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attenuated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tri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-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and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quadrivalent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ab/>
      </w:r>
      <w:r w:rsidR="00932252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nasal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sprays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3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Japanese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encephalitis</w:t>
        </w:r>
        <w:proofErr w:type="spellEnd"/>
      </w:hyperlink>
      <w:r w:rsidR="00932252">
        <w:rPr>
          <w:rFonts w:eastAsia="Times New Roman" w:cstheme="minorHAnsi"/>
          <w:sz w:val="18"/>
          <w:szCs w:val="18"/>
          <w:lang w:eastAsia="lv-LV"/>
        </w:rPr>
        <w:tab/>
        <w:t>JEV</w:t>
      </w:r>
      <w:r w:rsidR="00D81AE1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genotype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 xml:space="preserve"> III;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932252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32252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D81AE1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inactivated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live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attenuated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>,</w:t>
      </w:r>
      <w:r w:rsidR="00D81AE1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D81AE1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D81AE1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</w:p>
    <w:p w:rsidR="005A1BD3" w:rsidRPr="0069299C" w:rsidRDefault="00D81AE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</w:p>
    <w:p w:rsidR="00405BDF" w:rsidRDefault="00405BDF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4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Malaria</w:t>
        </w:r>
        <w:proofErr w:type="spellEnd"/>
      </w:hyperlink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405BDF">
        <w:rPr>
          <w:rFonts w:eastAsia="Times New Roman" w:cstheme="minorHAnsi"/>
          <w:sz w:val="18"/>
          <w:szCs w:val="18"/>
          <w:lang w:eastAsia="lv-LV"/>
        </w:rPr>
        <w:tab/>
      </w:r>
      <w:r w:rsidR="00405BDF">
        <w:rPr>
          <w:rFonts w:eastAsia="Times New Roman" w:cstheme="minorHAnsi"/>
          <w:sz w:val="18"/>
          <w:szCs w:val="18"/>
          <w:lang w:eastAsia="lv-LV"/>
        </w:rPr>
        <w:tab/>
      </w:r>
      <w:r w:rsidR="00BB1985" w:rsidRPr="00BB1985">
        <w:rPr>
          <w:rFonts w:eastAsia="Times New Roman" w:cstheme="minorHAnsi"/>
          <w:i/>
          <w:sz w:val="18"/>
          <w:szCs w:val="18"/>
          <w:lang w:eastAsia="lv-LV"/>
        </w:rPr>
        <w:t xml:space="preserve">P. </w:t>
      </w:r>
      <w:proofErr w:type="spellStart"/>
      <w:r w:rsidR="00BB1985" w:rsidRPr="00BB1985">
        <w:rPr>
          <w:rFonts w:eastAsia="Times New Roman" w:cstheme="minorHAnsi"/>
          <w:i/>
          <w:sz w:val="18"/>
          <w:szCs w:val="18"/>
          <w:lang w:eastAsia="lv-LV"/>
        </w:rPr>
        <w:t>falciparum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>;</w:t>
      </w:r>
      <w:r w:rsidR="00BB1985" w:rsidRPr="00BB1985">
        <w:rPr>
          <w:rFonts w:eastAsia="Times New Roman" w:cstheme="minorHAnsi"/>
          <w:sz w:val="18"/>
          <w:szCs w:val="18"/>
          <w:lang w:eastAsia="lv-LV"/>
        </w:rPr>
        <w:t xml:space="preserve"> CSP</w:t>
      </w:r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recombinant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CSP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fusion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D81AE1">
        <w:rPr>
          <w:rFonts w:eastAsia="Times New Roman" w:cstheme="minorHAnsi"/>
          <w:sz w:val="18"/>
          <w:szCs w:val="18"/>
          <w:lang w:eastAsia="lv-LV"/>
        </w:rPr>
        <w:tab/>
      </w:r>
    </w:p>
    <w:p w:rsidR="005A1BD3" w:rsidRPr="0069299C" w:rsidRDefault="00BB1985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HBsAg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subunits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(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VLPs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>)</w:t>
      </w:r>
    </w:p>
    <w:p w:rsidR="00BB1985" w:rsidRDefault="00BB1985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BB1985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5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Measles</w:t>
        </w:r>
        <w:proofErr w:type="spellEnd"/>
      </w:hyperlink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Measles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;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live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attenuated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in</w:t>
      </w:r>
      <w:proofErr w:type="spellEnd"/>
      <w:r w:rsidR="00BB1985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r w:rsidR="00BB1985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BB1985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076D0C" w:rsidRDefault="00BB1985" w:rsidP="00BB1985">
      <w:pPr>
        <w:shd w:val="clear" w:color="auto" w:fill="FFFFFF"/>
        <w:spacing w:after="0" w:line="240" w:lineRule="auto"/>
        <w:ind w:left="792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  <w:proofErr w:type="spellStart"/>
      <w:r>
        <w:rPr>
          <w:rFonts w:eastAsia="Times New Roman" w:cstheme="minorHAnsi"/>
          <w:sz w:val="18"/>
          <w:szCs w:val="18"/>
          <w:lang w:eastAsia="lv-LV"/>
        </w:rPr>
        <w:t>combinations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others</w:t>
      </w:r>
      <w:proofErr w:type="spellEnd"/>
    </w:p>
    <w:p w:rsidR="005A1BD3" w:rsidRPr="005A1BD3" w:rsidRDefault="00BB1985" w:rsidP="00BB1985">
      <w:pPr>
        <w:shd w:val="clear" w:color="auto" w:fill="FFFFFF"/>
        <w:spacing w:after="0" w:line="240" w:lineRule="auto"/>
        <w:ind w:left="792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</w:p>
    <w:p w:rsidR="009F1E6A" w:rsidRDefault="007A52A1" w:rsidP="009F1E6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6" w:history="1">
        <w:proofErr w:type="spellStart"/>
        <w:r w:rsidR="009F1E6A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Meningococcal</w:t>
        </w:r>
        <w:proofErr w:type="spellEnd"/>
        <w:r w:rsidR="009F1E6A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9F1E6A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meningitis</w:t>
        </w:r>
        <w:proofErr w:type="spellEnd"/>
      </w:hyperlink>
      <w:r w:rsidR="009F1E6A">
        <w:rPr>
          <w:rFonts w:eastAsia="Times New Roman" w:cstheme="minorHAnsi"/>
          <w:sz w:val="18"/>
          <w:szCs w:val="18"/>
          <w:lang w:eastAsia="lv-LV"/>
        </w:rPr>
        <w:tab/>
      </w:r>
      <w:r w:rsidR="009F1E6A" w:rsidRPr="001F68FD">
        <w:rPr>
          <w:rFonts w:eastAsia="Times New Roman" w:cstheme="minorHAnsi"/>
          <w:i/>
          <w:sz w:val="18"/>
          <w:szCs w:val="18"/>
          <w:lang w:eastAsia="lv-LV"/>
        </w:rPr>
        <w:t xml:space="preserve">N. </w:t>
      </w:r>
      <w:proofErr w:type="spellStart"/>
      <w:r w:rsidR="009F1E6A">
        <w:rPr>
          <w:rFonts w:eastAsia="Times New Roman" w:cstheme="minorHAnsi"/>
          <w:i/>
          <w:sz w:val="18"/>
          <w:szCs w:val="18"/>
          <w:lang w:eastAsia="lv-LV"/>
        </w:rPr>
        <w:t>m</w:t>
      </w:r>
      <w:r w:rsidR="009F1E6A" w:rsidRPr="001F68FD">
        <w:rPr>
          <w:rFonts w:eastAsia="Times New Roman" w:cstheme="minorHAnsi"/>
          <w:i/>
          <w:sz w:val="18"/>
          <w:szCs w:val="18"/>
          <w:lang w:eastAsia="lv-LV"/>
        </w:rPr>
        <w:t>eningitidis</w:t>
      </w:r>
      <w:proofErr w:type="spellEnd"/>
      <w:r w:rsidR="009F1E6A">
        <w:rPr>
          <w:rFonts w:eastAsia="Times New Roman" w:cstheme="minorHAnsi"/>
          <w:i/>
          <w:sz w:val="18"/>
          <w:szCs w:val="18"/>
          <w:lang w:eastAsia="lv-LV"/>
        </w:rPr>
        <w:t xml:space="preserve">; </w:t>
      </w:r>
      <w:r w:rsidR="009F1E6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polysaccharides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ab/>
      </w:r>
      <w:r w:rsidR="009F1E6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carrier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conjugates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ab/>
      </w:r>
      <w:r w:rsidR="009F1E6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bi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-,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tri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-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quadrivelent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ab/>
      </w:r>
      <w:r w:rsidR="009F1E6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9F1E6A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9F1E6A">
        <w:rPr>
          <w:rFonts w:eastAsia="Times New Roman" w:cstheme="minorHAnsi"/>
          <w:sz w:val="18"/>
          <w:szCs w:val="18"/>
          <w:lang w:eastAsia="lv-LV"/>
        </w:rPr>
        <w:t xml:space="preserve"> </w:t>
      </w:r>
    </w:p>
    <w:p w:rsidR="009F1E6A" w:rsidRDefault="009F1E6A" w:rsidP="009F1E6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9F1E6A" w:rsidRPr="005A1BD3" w:rsidRDefault="009F1E6A" w:rsidP="009F1E6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076D0C" w:rsidRDefault="00076D0C" w:rsidP="0007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F1E6A" w:rsidRPr="009F1E6A" w:rsidRDefault="009F1E6A" w:rsidP="009F1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spellStart"/>
      <w:r w:rsidRPr="009F1E6A">
        <w:rPr>
          <w:b/>
        </w:rPr>
        <w:t>Disease</w:t>
      </w:r>
      <w:proofErr w:type="spellEnd"/>
      <w:r w:rsidRPr="009F1E6A">
        <w:rPr>
          <w:b/>
        </w:rPr>
        <w:tab/>
      </w:r>
      <w:r w:rsidRPr="009F1E6A">
        <w:rPr>
          <w:b/>
        </w:rPr>
        <w:tab/>
      </w:r>
      <w:r w:rsidRPr="009F1E6A">
        <w:rPr>
          <w:b/>
        </w:rPr>
        <w:tab/>
      </w:r>
      <w:proofErr w:type="spellStart"/>
      <w:r w:rsidRPr="009F1E6A">
        <w:rPr>
          <w:b/>
        </w:rPr>
        <w:t>Vaccine</w:t>
      </w:r>
      <w:proofErr w:type="spellEnd"/>
      <w:r w:rsidRPr="009F1E6A">
        <w:rPr>
          <w:b/>
        </w:rPr>
        <w:t xml:space="preserve"> </w:t>
      </w:r>
      <w:proofErr w:type="spellStart"/>
      <w:r w:rsidRPr="009F1E6A">
        <w:rPr>
          <w:b/>
        </w:rPr>
        <w:t>antigen</w:t>
      </w:r>
      <w:proofErr w:type="spellEnd"/>
      <w:r w:rsidRPr="009F1E6A">
        <w:rPr>
          <w:b/>
        </w:rPr>
        <w:tab/>
      </w:r>
      <w:r w:rsidRPr="009F1E6A">
        <w:rPr>
          <w:b/>
        </w:rPr>
        <w:tab/>
      </w:r>
      <w:r w:rsidRPr="009F1E6A">
        <w:rPr>
          <w:b/>
        </w:rPr>
        <w:tab/>
      </w:r>
      <w:proofErr w:type="spellStart"/>
      <w:r w:rsidRPr="009F1E6A">
        <w:rPr>
          <w:b/>
        </w:rPr>
        <w:t>Method</w:t>
      </w:r>
      <w:proofErr w:type="spellEnd"/>
      <w:r w:rsidRPr="009F1E6A">
        <w:rPr>
          <w:b/>
        </w:rPr>
        <w:tab/>
      </w:r>
      <w:r w:rsidRPr="009F1E6A">
        <w:rPr>
          <w:b/>
        </w:rPr>
        <w:tab/>
      </w:r>
      <w:r w:rsidRPr="009F1E6A">
        <w:rPr>
          <w:b/>
        </w:rPr>
        <w:tab/>
        <w:t>Valence</w:t>
      </w:r>
      <w:r w:rsidRPr="009F1E6A">
        <w:rPr>
          <w:b/>
        </w:rPr>
        <w:tab/>
      </w:r>
      <w:r w:rsidRPr="009F1E6A">
        <w:rPr>
          <w:b/>
        </w:rPr>
        <w:tab/>
      </w:r>
      <w:r w:rsidRPr="009F1E6A">
        <w:rPr>
          <w:b/>
        </w:rPr>
        <w:tab/>
      </w:r>
      <w:proofErr w:type="spellStart"/>
      <w:r w:rsidRPr="009F1E6A">
        <w:rPr>
          <w:b/>
        </w:rPr>
        <w:t>Administration</w:t>
      </w:r>
      <w:proofErr w:type="spellEnd"/>
      <w:r w:rsidRPr="009F1E6A">
        <w:rPr>
          <w:b/>
        </w:rPr>
        <w:t xml:space="preserve"> </w:t>
      </w: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7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Mumps</w:t>
        </w:r>
        <w:proofErr w:type="spellEnd"/>
      </w:hyperlink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Mumps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;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virus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live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attenuated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in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7A6B0A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combinations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others</w:t>
      </w:r>
      <w:proofErr w:type="spellEnd"/>
    </w:p>
    <w:p w:rsidR="007F4EF4" w:rsidRDefault="007F4EF4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8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Pertussis</w:t>
        </w:r>
        <w:proofErr w:type="spellEnd"/>
      </w:hyperlink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r w:rsidR="007A6B0A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A6B0A" w:rsidRPr="007A6B0A">
        <w:rPr>
          <w:rFonts w:eastAsia="Times New Roman" w:cstheme="minorHAnsi"/>
          <w:i/>
          <w:sz w:val="18"/>
          <w:szCs w:val="18"/>
          <w:lang w:eastAsia="lv-LV"/>
        </w:rPr>
        <w:t>Bordetella</w:t>
      </w:r>
      <w:proofErr w:type="spellEnd"/>
      <w:r w:rsidR="007A6B0A" w:rsidRPr="007A6B0A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proofErr w:type="spellStart"/>
      <w:r w:rsidR="007A6B0A" w:rsidRPr="007A6B0A">
        <w:rPr>
          <w:rFonts w:eastAsia="Times New Roman" w:cstheme="minorHAnsi"/>
          <w:i/>
          <w:sz w:val="18"/>
          <w:szCs w:val="18"/>
          <w:lang w:eastAsia="lv-LV"/>
        </w:rPr>
        <w:t>pertussis</w:t>
      </w:r>
      <w:proofErr w:type="spellEnd"/>
      <w:r w:rsidR="007A6B0A">
        <w:rPr>
          <w:rFonts w:eastAsia="Times New Roman" w:cstheme="minorHAnsi"/>
          <w:i/>
          <w:sz w:val="18"/>
          <w:szCs w:val="18"/>
          <w:lang w:eastAsia="lv-LV"/>
        </w:rPr>
        <w:t xml:space="preserve">;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whole</w:t>
      </w:r>
      <w:proofErr w:type="spellEnd"/>
      <w:r w:rsidR="007A6B0A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A6B0A">
        <w:rPr>
          <w:rFonts w:eastAsia="Times New Roman" w:cstheme="minorHAnsi"/>
          <w:sz w:val="18"/>
          <w:szCs w:val="18"/>
          <w:lang w:eastAsia="lv-LV"/>
        </w:rPr>
        <w:t>cell</w:t>
      </w:r>
      <w:proofErr w:type="spellEnd"/>
      <w:r w:rsidR="000D1646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D1646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0D1646">
        <w:rPr>
          <w:rFonts w:eastAsia="Times New Roman" w:cstheme="minorHAnsi"/>
          <w:sz w:val="18"/>
          <w:szCs w:val="18"/>
          <w:lang w:eastAsia="lv-LV"/>
        </w:rPr>
        <w:tab/>
      </w:r>
      <w:r w:rsidR="000D1646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0D1646">
        <w:rPr>
          <w:rFonts w:eastAsia="Times New Roman" w:cstheme="minorHAnsi"/>
          <w:sz w:val="18"/>
          <w:szCs w:val="18"/>
          <w:lang w:eastAsia="lv-LV"/>
        </w:rPr>
        <w:t>chemically</w:t>
      </w:r>
      <w:proofErr w:type="spellEnd"/>
      <w:r w:rsidR="000D1646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0D1646">
        <w:rPr>
          <w:rFonts w:eastAsia="Times New Roman" w:cstheme="minorHAnsi"/>
          <w:sz w:val="18"/>
          <w:szCs w:val="18"/>
          <w:lang w:eastAsia="lv-LV"/>
        </w:rPr>
        <w:t>inactiva</w:t>
      </w:r>
      <w:r w:rsidR="0062297B">
        <w:rPr>
          <w:rFonts w:eastAsia="Times New Roman" w:cstheme="minorHAnsi"/>
          <w:sz w:val="18"/>
          <w:szCs w:val="18"/>
          <w:lang w:eastAsia="lv-LV"/>
        </w:rPr>
        <w:t>t</w:t>
      </w:r>
      <w:r w:rsidR="000D1646">
        <w:rPr>
          <w:rFonts w:eastAsia="Times New Roman" w:cstheme="minorHAnsi"/>
          <w:sz w:val="18"/>
          <w:szCs w:val="18"/>
          <w:lang w:eastAsia="lv-LV"/>
        </w:rPr>
        <w:t>ed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cells</w:t>
      </w:r>
      <w:proofErr w:type="spellEnd"/>
      <w:r w:rsidR="000D1646">
        <w:rPr>
          <w:rFonts w:eastAsia="Times New Roman" w:cstheme="minorHAnsi"/>
          <w:sz w:val="18"/>
          <w:szCs w:val="18"/>
          <w:lang w:eastAsia="lv-LV"/>
        </w:rPr>
        <w:tab/>
      </w:r>
      <w:r w:rsidR="000D1646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in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combinations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others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ab/>
      </w:r>
      <w:r w:rsidR="0062297B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0D1646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individual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antigens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(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toxin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fimbriae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etc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>.)</w:t>
      </w:r>
      <w:r w:rsidR="0062297B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purified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62297B">
        <w:rPr>
          <w:rFonts w:eastAsia="Times New Roman" w:cstheme="minorHAnsi"/>
          <w:sz w:val="18"/>
          <w:szCs w:val="18"/>
          <w:lang w:eastAsia="lv-LV"/>
        </w:rPr>
        <w:t>subunits</w:t>
      </w:r>
      <w:proofErr w:type="spellEnd"/>
      <w:r w:rsidR="0062297B">
        <w:rPr>
          <w:rFonts w:eastAsia="Times New Roman" w:cstheme="minorHAnsi"/>
          <w:sz w:val="18"/>
          <w:szCs w:val="18"/>
          <w:lang w:eastAsia="lv-LV"/>
        </w:rPr>
        <w:t xml:space="preserve"> </w:t>
      </w:r>
    </w:p>
    <w:p w:rsidR="0062297B" w:rsidRDefault="0062297B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7F4EF4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19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Pneumococcal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disease</w:t>
        </w:r>
        <w:proofErr w:type="spellEnd"/>
      </w:hyperlink>
      <w:r w:rsidR="0062297B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62297B" w:rsidRPr="0062297B">
        <w:rPr>
          <w:rFonts w:eastAsia="Times New Roman" w:cstheme="minorHAnsi"/>
          <w:i/>
          <w:sz w:val="18"/>
          <w:szCs w:val="18"/>
          <w:lang w:eastAsia="lv-LV"/>
        </w:rPr>
        <w:t>Streptococcus</w:t>
      </w:r>
      <w:proofErr w:type="spellEnd"/>
      <w:r w:rsidR="0062297B" w:rsidRPr="0062297B">
        <w:rPr>
          <w:rFonts w:eastAsia="Times New Roman" w:cstheme="minorHAnsi"/>
          <w:i/>
          <w:sz w:val="18"/>
          <w:szCs w:val="18"/>
          <w:lang w:eastAsia="lv-LV"/>
        </w:rPr>
        <w:t xml:space="preserve"> </w:t>
      </w:r>
      <w:proofErr w:type="spellStart"/>
      <w:r w:rsidR="0062297B" w:rsidRPr="0062297B">
        <w:rPr>
          <w:rFonts w:eastAsia="Times New Roman" w:cstheme="minorHAnsi"/>
          <w:i/>
          <w:sz w:val="18"/>
          <w:szCs w:val="18"/>
          <w:lang w:eastAsia="lv-LV"/>
        </w:rPr>
        <w:t>pneumoniae</w:t>
      </w:r>
      <w:proofErr w:type="spellEnd"/>
      <w:r w:rsidR="0062297B">
        <w:rPr>
          <w:rFonts w:eastAsia="Times New Roman" w:cstheme="minorHAnsi"/>
          <w:i/>
          <w:sz w:val="18"/>
          <w:szCs w:val="18"/>
          <w:lang w:eastAsia="lv-LV"/>
        </w:rPr>
        <w:t xml:space="preserve">; </w:t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polysaccharides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carrier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conjugates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heptavalent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 xml:space="preserve">, </w:t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decavalent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or</w:t>
      </w:r>
      <w:proofErr w:type="spellEnd"/>
      <w:r w:rsidR="007F4EF4">
        <w:rPr>
          <w:rFonts w:eastAsia="Times New Roman" w:cstheme="minorHAnsi"/>
          <w:sz w:val="18"/>
          <w:szCs w:val="18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</w:p>
    <w:p w:rsidR="005A1BD3" w:rsidRPr="0069299C" w:rsidRDefault="007F4EF4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tridecavalent</w:t>
      </w:r>
      <w:proofErr w:type="spellEnd"/>
    </w:p>
    <w:p w:rsidR="007F4EF4" w:rsidRDefault="007F4EF4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</w:p>
    <w:p w:rsid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  <w:hyperlink r:id="rId20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Poliomyelitis</w:t>
        </w:r>
        <w:proofErr w:type="spellEnd"/>
      </w:hyperlink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Poliovirus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inac</w:t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t</w:t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ivated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  <w:t xml:space="preserve">mono-,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bi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-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trivalent</w:t>
      </w:r>
      <w:proofErr w:type="spellEnd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7F4EF4" w:rsidRPr="005A1BD3" w:rsidRDefault="007F4EF4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oral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F75159" w:rsidRDefault="007A52A1" w:rsidP="00F75159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  <w:hyperlink r:id="rId21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Rabies</w:t>
        </w:r>
        <w:proofErr w:type="spellEnd"/>
      </w:hyperlink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7F4EF4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Rabies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lyssa</w:t>
      </w:r>
      <w:r w:rsidR="00F75159" w:rsidRP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75159" w:rsidRP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F75159" w:rsidRP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F75159" w:rsidRP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 w:rsidRP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and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/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inactivated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F75159" w:rsidRPr="005A1BD3" w:rsidRDefault="00F75159" w:rsidP="00F75159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oral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F75159" w:rsidRDefault="007A52A1" w:rsidP="00F75159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  <w:hyperlink r:id="rId22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Rotavirus</w:t>
        </w:r>
        <w:proofErr w:type="spellEnd"/>
      </w:hyperlink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Rotavirus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(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reassotment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)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pentavalent</w:t>
      </w:r>
      <w:proofErr w:type="spellEnd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7515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oral</w:t>
      </w:r>
      <w:proofErr w:type="spellEnd"/>
    </w:p>
    <w:p w:rsidR="00F75159" w:rsidRPr="005A1BD3" w:rsidRDefault="00F75159" w:rsidP="00F75159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</w:p>
    <w:p w:rsidR="006335AD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  <w:hyperlink r:id="rId23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Rubella</w:t>
        </w:r>
        <w:proofErr w:type="spellEnd"/>
      </w:hyperlink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Rubell</w:t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</w:t>
      </w:r>
      <w:bookmarkStart w:id="0" w:name="_GoBack"/>
      <w:bookmarkEnd w:id="0"/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combinations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5A1BD3" w:rsidRPr="005A1BD3" w:rsidRDefault="006335AD" w:rsidP="006335AD">
      <w:pPr>
        <w:shd w:val="clear" w:color="auto" w:fill="FFFFFF"/>
        <w:spacing w:after="0" w:line="240" w:lineRule="auto"/>
        <w:ind w:left="792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with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others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6378DB" w:rsidRDefault="007A52A1" w:rsidP="006378D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  <w:hyperlink r:id="rId24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Tetanus</w:t>
        </w:r>
        <w:proofErr w:type="spellEnd"/>
      </w:hyperlink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35AD" w:rsidRPr="006335AD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Clostridium</w:t>
      </w:r>
      <w:proofErr w:type="spellEnd"/>
      <w:r w:rsidR="006335AD" w:rsidRPr="006335AD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35AD" w:rsidRPr="006335AD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tetani</w:t>
      </w:r>
      <w:proofErr w:type="spellEnd"/>
      <w:r w:rsidR="006335AD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toxoid</w:t>
      </w:r>
      <w:proofErr w:type="spellEnd"/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35AD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chemically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inactivated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toxoid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combinations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with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others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5A1BD3" w:rsidRPr="006335AD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25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Tick-borne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encephalitis</w:t>
        </w:r>
        <w:proofErr w:type="spellEnd"/>
      </w:hyperlink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  <w:t xml:space="preserve">TBEV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chemically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inactivated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26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Tuberculosis</w:t>
        </w:r>
        <w:proofErr w:type="spellEnd"/>
      </w:hyperlink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6378DB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4F1838" w:rsidRPr="004F1838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Mycobacterium</w:t>
      </w:r>
      <w:proofErr w:type="spellEnd"/>
      <w:r w:rsidR="004F1838" w:rsidRPr="004F1838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4F1838" w:rsidRPr="004F1838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tuberculosis</w:t>
      </w:r>
      <w:proofErr w:type="spellEnd"/>
      <w:r w:rsidR="004F1838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4F1838" w:rsidRP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4F1838" w:rsidRP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4F1838" w:rsidRP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cells</w:t>
      </w:r>
      <w:proofErr w:type="spellEnd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4F1838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intradermal</w:t>
      </w:r>
      <w:proofErr w:type="spellEnd"/>
    </w:p>
    <w:p w:rsidR="005A1BD3" w:rsidRPr="0069299C" w:rsidRDefault="005A1BD3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EA3329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27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Typhoid</w:t>
        </w:r>
        <w:proofErr w:type="spellEnd"/>
      </w:hyperlink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EA3329" w:rsidRPr="00EA3329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Salmonella </w:t>
      </w:r>
      <w:proofErr w:type="spellStart"/>
      <w:r w:rsidR="00EA3329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t</w:t>
      </w:r>
      <w:r w:rsidR="00EA3329" w:rsidRPr="00EA3329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>yphi</w:t>
      </w:r>
      <w:proofErr w:type="spellEnd"/>
      <w:r w:rsidR="00EA3329">
        <w:rPr>
          <w:rFonts w:eastAsia="Times New Roman" w:cstheme="minorHAnsi"/>
          <w:i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EA3329"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EA3329"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EA3329"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cells</w:t>
      </w:r>
      <w:proofErr w:type="spellEnd"/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poysaccharides</w:t>
      </w:r>
      <w:proofErr w:type="spellEnd"/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EA3329">
        <w:rPr>
          <w:rFonts w:eastAsia="Times New Roman" w:cstheme="minorHAnsi"/>
          <w:sz w:val="18"/>
          <w:szCs w:val="18"/>
          <w:lang w:eastAsia="lv-LV"/>
        </w:rPr>
        <w:t>protein</w:t>
      </w:r>
      <w:proofErr w:type="spellEnd"/>
      <w:r w:rsidR="00EA3329"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 w:rsidR="00EA3329">
        <w:rPr>
          <w:rFonts w:eastAsia="Times New Roman" w:cstheme="minorHAnsi"/>
          <w:sz w:val="18"/>
          <w:szCs w:val="18"/>
          <w:lang w:eastAsia="lv-LV"/>
        </w:rPr>
        <w:t>conjugates</w:t>
      </w:r>
      <w:proofErr w:type="spellEnd"/>
      <w:r w:rsidR="00EA3329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EA3329">
        <w:rPr>
          <w:rFonts w:eastAsia="Times New Roman" w:cstheme="minorHAnsi"/>
          <w:sz w:val="18"/>
          <w:szCs w:val="18"/>
          <w:lang w:eastAsia="lv-LV"/>
        </w:rPr>
        <w:t>monovalent</w:t>
      </w:r>
      <w:proofErr w:type="spellEnd"/>
      <w:r w:rsidR="00EA3329">
        <w:rPr>
          <w:rFonts w:eastAsia="Times New Roman" w:cstheme="minorHAnsi"/>
          <w:sz w:val="18"/>
          <w:szCs w:val="18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lang w:eastAsia="lv-LV"/>
        </w:rPr>
        <w:tab/>
      </w:r>
      <w:r w:rsidR="00EA3329"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 w:rsidR="00EA3329">
        <w:rPr>
          <w:rFonts w:eastAsia="Times New Roman" w:cstheme="minorHAnsi"/>
          <w:sz w:val="18"/>
          <w:szCs w:val="18"/>
          <w:lang w:eastAsia="lv-LV"/>
        </w:rPr>
        <w:t>injections</w:t>
      </w:r>
      <w:proofErr w:type="spellEnd"/>
      <w:r w:rsidR="00EA3329">
        <w:rPr>
          <w:rFonts w:eastAsia="Times New Roman" w:cstheme="minorHAnsi"/>
          <w:sz w:val="18"/>
          <w:szCs w:val="18"/>
          <w:lang w:eastAsia="lv-LV"/>
        </w:rPr>
        <w:t xml:space="preserve"> </w:t>
      </w:r>
    </w:p>
    <w:p w:rsidR="005A1BD3" w:rsidRPr="0069299C" w:rsidRDefault="00EA3329" w:rsidP="00EA3329">
      <w:pPr>
        <w:shd w:val="clear" w:color="auto" w:fill="FFFFFF"/>
        <w:spacing w:after="0" w:line="240" w:lineRule="auto"/>
        <w:ind w:left="1440" w:firstLine="720"/>
        <w:textAlignment w:val="baseline"/>
        <w:rPr>
          <w:rFonts w:eastAsia="Times New Roman" w:cstheme="minorHAnsi"/>
          <w:sz w:val="18"/>
          <w:szCs w:val="18"/>
          <w:lang w:eastAsia="lv-LV"/>
        </w:rPr>
      </w:pP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polysaccharides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DF6BC5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DF6BC5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cells</w:t>
      </w:r>
      <w:proofErr w:type="spellEnd"/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Pr="00EA3329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oral</w:t>
      </w:r>
      <w:proofErr w:type="spellEnd"/>
    </w:p>
    <w:p w:rsidR="00EA3329" w:rsidRDefault="00EA3329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hyperlink r:id="rId28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Varicella</w:t>
        </w:r>
        <w:proofErr w:type="spellEnd"/>
      </w:hyperlink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</w:t>
      </w:r>
      <w:r w:rsidR="00F823FA" w:rsidRP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aricella-zoster</w:t>
      </w:r>
      <w:proofErr w:type="spellEnd"/>
      <w:r w:rsidR="00F823FA" w:rsidRP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 w:rsidRP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or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</w:p>
    <w:p w:rsidR="005A1BD3" w:rsidRDefault="00F823FA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r>
        <w:rPr>
          <w:rFonts w:eastAsia="Times New Roman" w:cstheme="minorHAnsi"/>
          <w:sz w:val="18"/>
          <w:szCs w:val="18"/>
          <w:lang w:eastAsia="lv-LV"/>
        </w:rPr>
        <w:tab/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combinations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with</w:t>
      </w:r>
      <w:proofErr w:type="spellEnd"/>
      <w:r>
        <w:rPr>
          <w:rFonts w:eastAsia="Times New Roman" w:cstheme="minorHAnsi"/>
          <w:sz w:val="18"/>
          <w:szCs w:val="18"/>
          <w:lang w:eastAsia="lv-LV"/>
        </w:rPr>
        <w:t xml:space="preserve"> </w:t>
      </w:r>
      <w:proofErr w:type="spellStart"/>
      <w:r>
        <w:rPr>
          <w:rFonts w:eastAsia="Times New Roman" w:cstheme="minorHAnsi"/>
          <w:sz w:val="18"/>
          <w:szCs w:val="18"/>
          <w:lang w:eastAsia="lv-LV"/>
        </w:rPr>
        <w:t>others</w:t>
      </w:r>
      <w:proofErr w:type="spellEnd"/>
    </w:p>
    <w:p w:rsidR="00F823FA" w:rsidRPr="0069299C" w:rsidRDefault="00F823FA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v-LV"/>
        </w:rPr>
      </w:pPr>
    </w:p>
    <w:p w:rsidR="005A1BD3" w:rsidRPr="005A1BD3" w:rsidRDefault="007A52A1" w:rsidP="0002621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sz w:val="18"/>
          <w:szCs w:val="18"/>
          <w:lang w:eastAsia="lv-LV"/>
        </w:rPr>
      </w:pPr>
      <w:hyperlink r:id="rId29" w:history="1"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Yellow</w:t>
        </w:r>
        <w:proofErr w:type="spellEnd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 xml:space="preserve"> </w:t>
        </w:r>
        <w:proofErr w:type="spellStart"/>
        <w:r w:rsidR="005A1BD3" w:rsidRPr="0069299C">
          <w:rPr>
            <w:rFonts w:eastAsia="Times New Roman" w:cstheme="minorHAnsi"/>
            <w:sz w:val="18"/>
            <w:szCs w:val="18"/>
            <w:bdr w:val="none" w:sz="0" w:space="0" w:color="auto" w:frame="1"/>
            <w:lang w:eastAsia="lv-LV"/>
          </w:rPr>
          <w:t>Fever</w:t>
        </w:r>
        <w:proofErr w:type="spellEnd"/>
      </w:hyperlink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Yellow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fever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;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whole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virus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live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attenuated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monovalent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ab/>
      </w:r>
      <w:proofErr w:type="spellStart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>injections</w:t>
      </w:r>
      <w:proofErr w:type="spellEnd"/>
      <w:r w:rsidR="00F823FA">
        <w:rPr>
          <w:rFonts w:eastAsia="Times New Roman" w:cstheme="minorHAnsi"/>
          <w:sz w:val="18"/>
          <w:szCs w:val="18"/>
          <w:bdr w:val="none" w:sz="0" w:space="0" w:color="auto" w:frame="1"/>
          <w:lang w:eastAsia="lv-LV"/>
        </w:rPr>
        <w:t xml:space="preserve"> </w:t>
      </w:r>
    </w:p>
    <w:p w:rsidR="005A1BD3" w:rsidRDefault="005A1BD3">
      <w:r w:rsidRPr="0069299C">
        <w:rPr>
          <w:rFonts w:cstheme="minorHAnsi"/>
          <w:sz w:val="18"/>
          <w:szCs w:val="18"/>
        </w:rPr>
        <w:tab/>
      </w:r>
      <w:r w:rsidRPr="0069299C">
        <w:rPr>
          <w:rFonts w:cstheme="minorHAnsi"/>
          <w:sz w:val="18"/>
          <w:szCs w:val="18"/>
        </w:rPr>
        <w:tab/>
      </w:r>
      <w:r>
        <w:tab/>
      </w:r>
    </w:p>
    <w:sectPr w:rsidR="005A1BD3" w:rsidSect="009F1E6A">
      <w:pgSz w:w="16838" w:h="11906" w:orient="landscape"/>
      <w:pgMar w:top="1418" w:right="1440" w:bottom="136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92983"/>
    <w:multiLevelType w:val="multilevel"/>
    <w:tmpl w:val="6FE8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D3"/>
    <w:rsid w:val="0002621F"/>
    <w:rsid w:val="00076D0C"/>
    <w:rsid w:val="000D1646"/>
    <w:rsid w:val="0017488A"/>
    <w:rsid w:val="001F68FD"/>
    <w:rsid w:val="003555C3"/>
    <w:rsid w:val="003C332C"/>
    <w:rsid w:val="00405BDF"/>
    <w:rsid w:val="00444992"/>
    <w:rsid w:val="004F1838"/>
    <w:rsid w:val="005A1BD3"/>
    <w:rsid w:val="0062297B"/>
    <w:rsid w:val="006335AD"/>
    <w:rsid w:val="006378DB"/>
    <w:rsid w:val="0069299C"/>
    <w:rsid w:val="007A52A1"/>
    <w:rsid w:val="007A6B0A"/>
    <w:rsid w:val="007C57D2"/>
    <w:rsid w:val="007F4EF4"/>
    <w:rsid w:val="008E3471"/>
    <w:rsid w:val="00932252"/>
    <w:rsid w:val="009F1E6A"/>
    <w:rsid w:val="00A3396B"/>
    <w:rsid w:val="00A45F3D"/>
    <w:rsid w:val="00AF654E"/>
    <w:rsid w:val="00BB1985"/>
    <w:rsid w:val="00D46C46"/>
    <w:rsid w:val="00D81AE1"/>
    <w:rsid w:val="00D9614B"/>
    <w:rsid w:val="00DF6BC5"/>
    <w:rsid w:val="00E160C9"/>
    <w:rsid w:val="00E660AF"/>
    <w:rsid w:val="00E87B0E"/>
    <w:rsid w:val="00EA3329"/>
    <w:rsid w:val="00F65256"/>
    <w:rsid w:val="00F75159"/>
    <w:rsid w:val="00F8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2B07A-F4CC-449A-9964-BFFA64A6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5A1B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immunization/diseases/hepatitisA/en/" TargetMode="External"/><Relationship Id="rId13" Type="http://schemas.openxmlformats.org/officeDocument/2006/relationships/hyperlink" Target="https://www.who.int/immunization/diseases/japanese_encephalitis/en/" TargetMode="External"/><Relationship Id="rId18" Type="http://schemas.openxmlformats.org/officeDocument/2006/relationships/hyperlink" Target="https://www.who.int/immunization/diseases/pertussis/en/" TargetMode="External"/><Relationship Id="rId26" Type="http://schemas.openxmlformats.org/officeDocument/2006/relationships/hyperlink" Target="https://www.who.int/immunization/diseases/tuberculosis/e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ho.int/immunization/diseases/rabies/en/" TargetMode="External"/><Relationship Id="rId7" Type="http://schemas.openxmlformats.org/officeDocument/2006/relationships/hyperlink" Target="https://www.who.int/immunization/diseases/diphtheria/en/" TargetMode="External"/><Relationship Id="rId12" Type="http://schemas.openxmlformats.org/officeDocument/2006/relationships/hyperlink" Target="https://www.who.int/immunization/diseases/influenza/en/" TargetMode="External"/><Relationship Id="rId17" Type="http://schemas.openxmlformats.org/officeDocument/2006/relationships/hyperlink" Target="https://www.who.int/immunization/diseases/mumps/en/" TargetMode="External"/><Relationship Id="rId25" Type="http://schemas.openxmlformats.org/officeDocument/2006/relationships/hyperlink" Target="https://www.who.int/immunization/diseases/tick_encephalitis/e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ho.int/immunization/diseases/meningitis/en/" TargetMode="External"/><Relationship Id="rId20" Type="http://schemas.openxmlformats.org/officeDocument/2006/relationships/hyperlink" Target="https://www.who.int/immunization/diseases/poliomyelitis/en/" TargetMode="External"/><Relationship Id="rId29" Type="http://schemas.openxmlformats.org/officeDocument/2006/relationships/hyperlink" Target="https://www.who.int/immunization/diseases/yellow_fever/e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who.int/immunization/diseases/dengue/en/" TargetMode="External"/><Relationship Id="rId11" Type="http://schemas.openxmlformats.org/officeDocument/2006/relationships/hyperlink" Target="https://www.who.int/immunization/diseases/hpv/en/" TargetMode="External"/><Relationship Id="rId24" Type="http://schemas.openxmlformats.org/officeDocument/2006/relationships/hyperlink" Target="https://www.who.int/immunization/diseases/tetanus/en/" TargetMode="External"/><Relationship Id="rId5" Type="http://schemas.openxmlformats.org/officeDocument/2006/relationships/hyperlink" Target="https://www.who.int/immunization/diseases/cholera/en/" TargetMode="External"/><Relationship Id="rId15" Type="http://schemas.openxmlformats.org/officeDocument/2006/relationships/hyperlink" Target="https://www.who.int/immunization/diseases/measles/en/" TargetMode="External"/><Relationship Id="rId23" Type="http://schemas.openxmlformats.org/officeDocument/2006/relationships/hyperlink" Target="https://www.who.int/immunization/diseases/rubella/en/" TargetMode="External"/><Relationship Id="rId28" Type="http://schemas.openxmlformats.org/officeDocument/2006/relationships/hyperlink" Target="https://www.who.int/immunization/diseases/varicella/en/" TargetMode="External"/><Relationship Id="rId10" Type="http://schemas.openxmlformats.org/officeDocument/2006/relationships/hyperlink" Target="https://www.who.int/immunization/diseases/hepatitisE/en/" TargetMode="External"/><Relationship Id="rId19" Type="http://schemas.openxmlformats.org/officeDocument/2006/relationships/hyperlink" Target="https://www.who.int/immunization/diseases/pneumococcal/en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who.int/immunization/diseases/hepatitisB/en/" TargetMode="External"/><Relationship Id="rId14" Type="http://schemas.openxmlformats.org/officeDocument/2006/relationships/hyperlink" Target="https://www.who.int/immunization/research/development/malaria/en/" TargetMode="External"/><Relationship Id="rId22" Type="http://schemas.openxmlformats.org/officeDocument/2006/relationships/hyperlink" Target="https://www.who.int/immunization/diseases/rotavirus/en/" TargetMode="External"/><Relationship Id="rId27" Type="http://schemas.openxmlformats.org/officeDocument/2006/relationships/hyperlink" Target="https://www.who.int/immunization/diseases/typhoid/en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3343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AndrisZ</dc:creator>
  <cp:keywords/>
  <dc:description/>
  <cp:lastModifiedBy>AndrisZ</cp:lastModifiedBy>
  <cp:revision>2</cp:revision>
  <dcterms:created xsi:type="dcterms:W3CDTF">2020-02-21T12:46:00Z</dcterms:created>
  <dcterms:modified xsi:type="dcterms:W3CDTF">2020-02-21T12:46:00Z</dcterms:modified>
</cp:coreProperties>
</file>