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79B4F" w14:textId="3AE73C4F" w:rsidR="001C6999" w:rsidRPr="00E638B3" w:rsidRDefault="001C6999" w:rsidP="001C6999">
      <w:pPr>
        <w:spacing w:after="100" w:afterAutospacing="1" w:line="480" w:lineRule="auto"/>
        <w:jc w:val="both"/>
        <w:rPr>
          <w:rFonts w:ascii="Palatino Linotype" w:eastAsia="Arial" w:hAnsi="Palatino Linotype" w:cs="Times New Roman"/>
          <w:sz w:val="20"/>
          <w:szCs w:val="20"/>
        </w:rPr>
      </w:pPr>
      <w:r w:rsidRPr="00E638B3">
        <w:rPr>
          <w:rFonts w:ascii="Palatino Linotype" w:eastAsia="Arial" w:hAnsi="Palatino Linotype" w:cs="Times New Roman"/>
          <w:b/>
          <w:bCs/>
          <w:sz w:val="20"/>
          <w:szCs w:val="20"/>
        </w:rPr>
        <w:t xml:space="preserve">Supplementary Table </w:t>
      </w:r>
      <w:r w:rsidR="00772877">
        <w:rPr>
          <w:rFonts w:ascii="Palatino Linotype" w:eastAsia="Arial" w:hAnsi="Palatino Linotype" w:cs="Times New Roman"/>
          <w:b/>
          <w:bCs/>
          <w:sz w:val="20"/>
          <w:szCs w:val="20"/>
        </w:rPr>
        <w:t>S</w:t>
      </w:r>
      <w:r w:rsidRPr="00E638B3">
        <w:rPr>
          <w:rFonts w:ascii="Palatino Linotype" w:eastAsia="Arial" w:hAnsi="Palatino Linotype" w:cs="Times New Roman"/>
          <w:b/>
          <w:bCs/>
          <w:sz w:val="20"/>
          <w:szCs w:val="20"/>
        </w:rPr>
        <w:t>1</w:t>
      </w:r>
      <w:r w:rsidR="00772877" w:rsidRPr="00772877">
        <w:rPr>
          <w:rFonts w:ascii="Palatino Linotype" w:eastAsia="Arial" w:hAnsi="Palatino Linotype" w:cs="Times New Roman"/>
          <w:b/>
          <w:sz w:val="20"/>
          <w:szCs w:val="20"/>
        </w:rPr>
        <w:t>.</w:t>
      </w:r>
      <w:r w:rsidRPr="00E638B3">
        <w:rPr>
          <w:rFonts w:ascii="Palatino Linotype" w:eastAsia="Arial" w:hAnsi="Palatino Linotype" w:cs="Times New Roman"/>
          <w:sz w:val="20"/>
          <w:szCs w:val="20"/>
        </w:rPr>
        <w:t xml:space="preserve"> Descri</w:t>
      </w:r>
      <w:bookmarkStart w:id="0" w:name="_GoBack"/>
      <w:bookmarkEnd w:id="0"/>
      <w:r w:rsidRPr="00E638B3">
        <w:rPr>
          <w:rFonts w:ascii="Palatino Linotype" w:eastAsia="Arial" w:hAnsi="Palatino Linotype" w:cs="Times New Roman"/>
          <w:sz w:val="20"/>
          <w:szCs w:val="20"/>
        </w:rPr>
        <w:t>ptions of genes</w:t>
      </w:r>
      <w:r w:rsidR="00D2064F">
        <w:rPr>
          <w:rFonts w:ascii="Palatino Linotype" w:eastAsia="Arial" w:hAnsi="Palatino Linotype" w:cs="Times New Roman"/>
          <w:sz w:val="20"/>
          <w:szCs w:val="20"/>
        </w:rPr>
        <w:t>, main immunological roles</w:t>
      </w:r>
      <w:r w:rsidRPr="00E638B3">
        <w:rPr>
          <w:rFonts w:ascii="Palatino Linotype" w:eastAsia="Arial" w:hAnsi="Palatino Linotype" w:cs="Times New Roman"/>
          <w:sz w:val="20"/>
          <w:szCs w:val="20"/>
        </w:rPr>
        <w:t xml:space="preserve"> and primer pairs</w:t>
      </w:r>
    </w:p>
    <w:tbl>
      <w:tblPr>
        <w:tblW w:w="10350" w:type="dxa"/>
        <w:tblInd w:w="-630" w:type="dxa"/>
        <w:tblLook w:val="04A0" w:firstRow="1" w:lastRow="0" w:firstColumn="1" w:lastColumn="0" w:noHBand="0" w:noVBand="1"/>
      </w:tblPr>
      <w:tblGrid>
        <w:gridCol w:w="990"/>
        <w:gridCol w:w="2520"/>
        <w:gridCol w:w="2962"/>
        <w:gridCol w:w="3878"/>
      </w:tblGrid>
      <w:tr w:rsidR="00D2064F" w:rsidRPr="008F2DD7" w14:paraId="59D8AE74" w14:textId="77777777" w:rsidTr="00D2064F">
        <w:trPr>
          <w:trHeight w:val="144"/>
        </w:trPr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DDDF9" w14:textId="77777777" w:rsidR="00D2064F" w:rsidRPr="00D2064F" w:rsidRDefault="00D2064F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195CBE" w14:textId="4661ED65" w:rsidR="00D2064F" w:rsidRPr="00D2064F" w:rsidRDefault="00D2064F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CC290C" w14:textId="6B63214A" w:rsidR="00D2064F" w:rsidRPr="00D2064F" w:rsidRDefault="00D2064F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Immunological role</w:t>
            </w:r>
          </w:p>
        </w:tc>
        <w:tc>
          <w:tcPr>
            <w:tcW w:w="3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07C336" w14:textId="6809609C" w:rsidR="00D2064F" w:rsidRPr="00D2064F" w:rsidRDefault="00D2064F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Primer sequence</w:t>
            </w:r>
          </w:p>
        </w:tc>
      </w:tr>
      <w:tr w:rsidR="007954A1" w:rsidRPr="008F2DD7" w14:paraId="78131C2C" w14:textId="77777777" w:rsidTr="00675428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A98F0D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CLEC5A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E1C9AD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C-Type Lectin Domain Containing 5A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7C15385" w14:textId="4F372C4D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Myeloid immune receptor; proinflammatory response [31,34,37]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2D787" w14:textId="154F8C2D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3'-TCATTTGGCATTCTTCTCACAG-5'</w:t>
            </w:r>
          </w:p>
        </w:tc>
      </w:tr>
      <w:tr w:rsidR="007954A1" w:rsidRPr="008F2DD7" w14:paraId="1C8B7C0E" w14:textId="77777777" w:rsidTr="00675428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02CC4CA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863627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63DE3C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D8358E" w14:textId="3EADDF7F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5'-GGCAATGTTACCAATCAGAATCA-3'</w:t>
            </w:r>
          </w:p>
        </w:tc>
      </w:tr>
      <w:tr w:rsidR="007954A1" w:rsidRPr="008F2DD7" w14:paraId="19B93CE3" w14:textId="77777777" w:rsidTr="00681FA5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22D50B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DAP12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53C411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DNAX-Activation Protein 12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F14AD01" w14:textId="7451D908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CLEC5A accessory protein; proinflammatory response [31,34,37]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57513" w14:textId="25516822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3'-TCGGTCTCAGTGATACGCT-5'</w:t>
            </w:r>
          </w:p>
        </w:tc>
      </w:tr>
      <w:tr w:rsidR="007954A1" w:rsidRPr="008F2DD7" w14:paraId="770BF208" w14:textId="77777777" w:rsidTr="00681FA5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6181FD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C4C996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9B71D97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7650F1" w14:textId="173DD23D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5'-GTAAGTGGTCTCCGTCCTGTC-3'</w:t>
            </w:r>
          </w:p>
        </w:tc>
      </w:tr>
      <w:tr w:rsidR="007954A1" w:rsidRPr="008F2DD7" w14:paraId="33D63911" w14:textId="77777777" w:rsidTr="00A37BD7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511DDC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STAT1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F34BA0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 xml:space="preserve">Signal Transducer </w:t>
            </w:r>
            <w:proofErr w:type="gramStart"/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And</w:t>
            </w:r>
            <w:proofErr w:type="gramEnd"/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 xml:space="preserve"> Activator Of Transcription 1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F35F6C2" w14:textId="05F58A02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Transcription of antiviral genes in response to interferons [54]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916A3" w14:textId="40F702DF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3'-ATGGGCTTCATCAGCAAGGA-5'</w:t>
            </w:r>
          </w:p>
        </w:tc>
      </w:tr>
      <w:tr w:rsidR="007954A1" w:rsidRPr="008F2DD7" w14:paraId="7C44B616" w14:textId="77777777" w:rsidTr="00A37BD7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581073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7BEC5D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551EBD8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7646E" w14:textId="344850D6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5'-AACCGCATGGAAGTCAGGTT-3'</w:t>
            </w:r>
          </w:p>
        </w:tc>
      </w:tr>
      <w:tr w:rsidR="007954A1" w:rsidRPr="008F2DD7" w14:paraId="286E164E" w14:textId="77777777" w:rsidTr="000D257E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0A59EF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STAT2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290E0C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 xml:space="preserve">Signal Transducer </w:t>
            </w:r>
            <w:proofErr w:type="gramStart"/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And</w:t>
            </w:r>
            <w:proofErr w:type="gramEnd"/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 xml:space="preserve"> Activator Of Transcription 2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15838D4" w14:textId="5AF0B5C5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Transcription of antiviral genes in response to interferons [54]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CD5AD" w14:textId="42D1AFF6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3'-AAACCTCATCCACGGTGTTC-5'</w:t>
            </w:r>
          </w:p>
        </w:tc>
      </w:tr>
      <w:tr w:rsidR="007954A1" w:rsidRPr="008F2DD7" w14:paraId="407757C7" w14:textId="77777777" w:rsidTr="000D257E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5A7A9D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1EAF6E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AAFADC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3CD2FF" w14:textId="3088C2EE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5'-CCAGATTTGCCCTGTGATCT-3'</w:t>
            </w:r>
          </w:p>
        </w:tc>
      </w:tr>
      <w:tr w:rsidR="007954A1" w:rsidRPr="008F2DD7" w14:paraId="54CDF904" w14:textId="77777777" w:rsidTr="00D375B7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6F50A6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IRF7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75C499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Interferon Regulatory Factor 7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85A4583" w14:textId="25FAFA66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Transcription of antiviral genes in response to interferons [54]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408AF" w14:textId="7F66731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3'-CCTGTGGTGGTGGGACAG-5'</w:t>
            </w:r>
          </w:p>
        </w:tc>
      </w:tr>
      <w:tr w:rsidR="007954A1" w:rsidRPr="008F2DD7" w14:paraId="7ACE2A4C" w14:textId="77777777" w:rsidTr="00D375B7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D6E751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74F899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BE9A86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71EE42" w14:textId="5A29701B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5'-TGATGCTGCGGGATAACTC-3'</w:t>
            </w:r>
          </w:p>
        </w:tc>
      </w:tr>
      <w:tr w:rsidR="007954A1" w:rsidRPr="008F2DD7" w14:paraId="78A1455A" w14:textId="77777777" w:rsidTr="00593009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399B05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IRF9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FD00F0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Interferon Regulatory Factor 9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6AE7D1C" w14:textId="10AA98C1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Transcription of antiviral genes in response to interferons [54]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99CCD" w14:textId="653AAA92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3'-AGGCTCTACACCAGGGACAG-5'</w:t>
            </w:r>
          </w:p>
        </w:tc>
      </w:tr>
      <w:tr w:rsidR="007954A1" w:rsidRPr="008F2DD7" w14:paraId="5D1972B2" w14:textId="77777777" w:rsidTr="00593009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EE8894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FA6B69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62B6C80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F76638" w14:textId="3F024C0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5'-TCCAGCCATACTCCACAGAA-3'</w:t>
            </w:r>
          </w:p>
        </w:tc>
      </w:tr>
      <w:tr w:rsidR="007954A1" w:rsidRPr="008F2DD7" w14:paraId="273F25F0" w14:textId="77777777" w:rsidTr="007533C0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51F659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OAS1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648C73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2'-5'-Oligoadenylate Synthetase 1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60D7DC0" w14:textId="791E5973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 Interferon-induced antiviral enzyme [55]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CE2A1" w14:textId="5AEE6109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3'-ATCGTCGGTCTCATCGTCTG-5'</w:t>
            </w:r>
          </w:p>
        </w:tc>
      </w:tr>
      <w:tr w:rsidR="007954A1" w:rsidRPr="008F2DD7" w14:paraId="3CC00765" w14:textId="77777777" w:rsidTr="007533C0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9F2DF2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B27AE0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1986F6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20B4AB" w14:textId="4E9DDC4E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5'-GGCTGAATTACCCATGCTTTA-3'</w:t>
            </w:r>
          </w:p>
        </w:tc>
      </w:tr>
      <w:tr w:rsidR="007954A1" w:rsidRPr="008F2DD7" w14:paraId="0677B998" w14:textId="77777777" w:rsidTr="00910B1F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E89086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RNASEL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FD2E8F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Ribonuclease L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14136B6" w14:textId="122B32A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Interferon-induced antiviral enzyme [56]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0018A" w14:textId="035B510E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3'-CGGATGAACTTTAGCAGATCAC-5'</w:t>
            </w:r>
          </w:p>
        </w:tc>
      </w:tr>
      <w:tr w:rsidR="007954A1" w:rsidRPr="008F2DD7" w14:paraId="1B2F5256" w14:textId="77777777" w:rsidTr="00910B1F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17A102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88AAAF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D865717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08D711" w14:textId="1DDCDFE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5'-ACCTGGGCCTTCTGAACATT-3'</w:t>
            </w:r>
          </w:p>
        </w:tc>
      </w:tr>
      <w:tr w:rsidR="007954A1" w:rsidRPr="008F2DD7" w14:paraId="50192B8B" w14:textId="77777777" w:rsidTr="00E314C0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7678B3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IL6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011B22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Interleukin 6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2DD453D" w14:textId="37F95E28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Proinflammatory cytokine [57]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AB25A" w14:textId="65C7F3B5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3'-GAAAATCATCACTGGTCTTTTGG-5'</w:t>
            </w:r>
          </w:p>
        </w:tc>
      </w:tr>
      <w:tr w:rsidR="007954A1" w:rsidRPr="008F2DD7" w14:paraId="2184138E" w14:textId="77777777" w:rsidTr="00E314C0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A84F48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F66A8E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CB22171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2848F" w14:textId="3DB610DF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5'-GCATCTAGATTCTTTGCCTTTTT-3'</w:t>
            </w:r>
          </w:p>
        </w:tc>
      </w:tr>
      <w:tr w:rsidR="007954A1" w:rsidRPr="008F2DD7" w14:paraId="18339F77" w14:textId="77777777" w:rsidTr="001C78A7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EEEB80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IL12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CD8131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Interleukin 12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5E75BAB" w14:textId="71CF11BB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Proinflammatory cytokine [57]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1F9A9" w14:textId="28B9AB24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3'-GTGGAGGTCAGCTGGGAGTA-5'</w:t>
            </w:r>
          </w:p>
        </w:tc>
      </w:tr>
      <w:tr w:rsidR="007954A1" w:rsidRPr="008F2DD7" w14:paraId="2D86F348" w14:textId="77777777" w:rsidTr="001C78A7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796543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2E6453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5E860AA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CBABB3" w14:textId="47B495EC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5'-TTTCTTTTCTCTCTTGCTCTTGC-3'</w:t>
            </w:r>
          </w:p>
        </w:tc>
      </w:tr>
      <w:tr w:rsidR="007954A1" w:rsidRPr="008F2DD7" w14:paraId="63EDE53C" w14:textId="77777777" w:rsidTr="00CF33C5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2FD15F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CXCL10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7FF68A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C-X-C Motif Chemokine Ligand 10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D084BA1" w14:textId="50D69834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Chemokine; leukocyte recruitment [58]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1DB7C" w14:textId="6ED1431B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3'-TTCTTGATGGCCTTCGATTC-5'</w:t>
            </w:r>
          </w:p>
        </w:tc>
      </w:tr>
      <w:tr w:rsidR="007954A1" w:rsidRPr="008F2DD7" w14:paraId="67F2219F" w14:textId="77777777" w:rsidTr="00CF33C5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8009B0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006514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AF2534A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327652" w14:textId="724A642F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5'-CCAATTTTGTCCACGTGTTG-3'</w:t>
            </w:r>
          </w:p>
        </w:tc>
      </w:tr>
      <w:tr w:rsidR="007954A1" w:rsidRPr="008F2DD7" w14:paraId="79B65414" w14:textId="77777777" w:rsidTr="00433B3A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89C74B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AIM2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AF3E7F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 xml:space="preserve">Absent </w:t>
            </w:r>
            <w:proofErr w:type="gramStart"/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In</w:t>
            </w:r>
            <w:proofErr w:type="gramEnd"/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 xml:space="preserve"> Melanoma 2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A393060" w14:textId="4672ACD0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Interferon-induced gene; Inflammation [59]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D5519" w14:textId="2DAF5413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3'-GCTTAGACCAGTTGGCTTGA-5'</w:t>
            </w:r>
          </w:p>
        </w:tc>
      </w:tr>
      <w:tr w:rsidR="007954A1" w:rsidRPr="008F2DD7" w14:paraId="17D95CEC" w14:textId="77777777" w:rsidTr="00433B3A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C485B7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4AA076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A8BA559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FAA6AF" w14:textId="3F0193B0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5'-CATCTGGAGTTCATAGCACCATAA-3'</w:t>
            </w:r>
          </w:p>
        </w:tc>
      </w:tr>
      <w:tr w:rsidR="007954A1" w:rsidRPr="008F2DD7" w14:paraId="538C0219" w14:textId="77777777" w:rsidTr="00F030BF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CE78F1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IFI16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0279A8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Interferon Gamma Inducible Protein 16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168EF74" w14:textId="50E31DEE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Interferon-induced gene; Inflammation [59]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22682" w14:textId="1A531C14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3'-TTTCTTGTTTTTCCTGGTCTTGA-5'</w:t>
            </w:r>
          </w:p>
        </w:tc>
      </w:tr>
      <w:tr w:rsidR="007954A1" w:rsidRPr="008F2DD7" w14:paraId="56069C38" w14:textId="77777777" w:rsidTr="00F030BF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394DC0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68A254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2B5F3AC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2859B6" w14:textId="31B6F3DB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5'-TTGAATTGGCACCGAAAAGT-3'</w:t>
            </w:r>
          </w:p>
        </w:tc>
      </w:tr>
      <w:tr w:rsidR="007954A1" w:rsidRPr="008F2DD7" w14:paraId="1A4D8347" w14:textId="77777777" w:rsidTr="004340A2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A3E8FC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sz w:val="18"/>
                <w:szCs w:val="18"/>
              </w:rPr>
              <w:t>IFNGR1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2DE0D0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Interferon Gamma Receptor 1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7257149" w14:textId="1B4C578E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Subunit 1 of IFN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𝛾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receptor [18]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68087" w14:textId="2951EE08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3'-AAAGGAGGTGGGGGCTTTTATTACG-5'</w:t>
            </w:r>
          </w:p>
        </w:tc>
      </w:tr>
      <w:tr w:rsidR="007954A1" w:rsidRPr="008F2DD7" w14:paraId="782C157D" w14:textId="77777777" w:rsidTr="004340A2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B1F22B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A41804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D39D750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3A145D" w14:textId="0277E932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5'-TGGTCTGTGAAGAGCCGTTGTCTCC-3'</w:t>
            </w:r>
          </w:p>
        </w:tc>
      </w:tr>
      <w:tr w:rsidR="007954A1" w:rsidRPr="008F2DD7" w14:paraId="20058DF6" w14:textId="77777777" w:rsidTr="00855B77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415738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IFNG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BBCE18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Interferon Gamma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48AF7A8" w14:textId="7A5E5CA1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Antiviral activity; Induction of adaptive response [18]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E44E3" w14:textId="3F06021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3'-ATTGCTTTGCGTTGGACATT-5'</w:t>
            </w:r>
          </w:p>
        </w:tc>
      </w:tr>
      <w:tr w:rsidR="007954A1" w:rsidRPr="008F2DD7" w14:paraId="430D56FA" w14:textId="77777777" w:rsidTr="00855B77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023D383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760475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2811557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5DB5D" w14:textId="424BD6ED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5'-TGACCAGAGCATCCAAAAGA-3'</w:t>
            </w:r>
          </w:p>
        </w:tc>
      </w:tr>
      <w:tr w:rsidR="007954A1" w:rsidRPr="008F2DD7" w14:paraId="0F126714" w14:textId="77777777" w:rsidTr="00491EAE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CE86A4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RPL13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1028E8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Ribosomal Protein L13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EAF4616" w14:textId="35CCB998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Constitutive expression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E1257" w14:textId="5D1CA33D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3'-GTACTTCCAGCCAACCTCG-5'</w:t>
            </w:r>
          </w:p>
        </w:tc>
      </w:tr>
      <w:tr w:rsidR="007954A1" w:rsidRPr="008F2DD7" w14:paraId="3C410467" w14:textId="77777777" w:rsidTr="00491EAE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092B14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C67CAE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3C78F3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A9CD97" w14:textId="15207530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5'-GACAAGAAAAAGCGGATGGT-3'</w:t>
            </w:r>
          </w:p>
        </w:tc>
      </w:tr>
      <w:tr w:rsidR="007954A1" w:rsidRPr="008F2DD7" w14:paraId="3F5C1CC9" w14:textId="77777777" w:rsidTr="008010E0">
        <w:trPr>
          <w:trHeight w:val="144"/>
        </w:trPr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52C8A6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  <w:t>GAPDH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E84AFD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  <w:t>Glyceraldehyde-3-Phosphate Dehydrogenase</w:t>
            </w:r>
          </w:p>
        </w:tc>
        <w:tc>
          <w:tcPr>
            <w:tcW w:w="296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2F163D4" w14:textId="6BE246B2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Constitutive expression</w:t>
            </w: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1BF13" w14:textId="3FF8B2D5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3'-CAACAGCCTCAAGATCATCAGCAA-5'</w:t>
            </w:r>
          </w:p>
        </w:tc>
      </w:tr>
      <w:tr w:rsidR="007954A1" w:rsidRPr="008F2DD7" w14:paraId="3D1095A7" w14:textId="77777777" w:rsidTr="008010E0">
        <w:trPr>
          <w:trHeight w:val="144"/>
        </w:trPr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C91F8A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CBC6C6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333333"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D7A5876" w14:textId="77777777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58B60" w14:textId="418F9CAC" w:rsidR="007954A1" w:rsidRPr="00D2064F" w:rsidRDefault="007954A1" w:rsidP="00D2064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D2064F">
              <w:rPr>
                <w:rFonts w:ascii="Palatino Linotype" w:eastAsia="Times New Roman" w:hAnsi="Palatino Linotype" w:cs="Times New Roman"/>
                <w:sz w:val="18"/>
                <w:szCs w:val="18"/>
              </w:rPr>
              <w:t>5'-AGTGATGGCATGGACTGTGGTCAT-3'</w:t>
            </w:r>
          </w:p>
        </w:tc>
      </w:tr>
    </w:tbl>
    <w:p w14:paraId="4049EEDA" w14:textId="77777777" w:rsidR="001C6999" w:rsidRPr="008F2DD7" w:rsidRDefault="001C6999" w:rsidP="001C6999">
      <w:pPr>
        <w:spacing w:after="100" w:afterAutospacing="1" w:line="480" w:lineRule="auto"/>
        <w:jc w:val="both"/>
        <w:rPr>
          <w:rFonts w:ascii="Palatino Linotype" w:eastAsia="Arial" w:hAnsi="Palatino Linotype" w:cs="Times New Roman"/>
          <w:b/>
        </w:rPr>
      </w:pPr>
    </w:p>
    <w:p w14:paraId="716BC7D3" w14:textId="77777777" w:rsidR="00696FFF" w:rsidRDefault="00696FFF"/>
    <w:sectPr w:rsidR="00696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999"/>
    <w:rsid w:val="001C6999"/>
    <w:rsid w:val="00696FFF"/>
    <w:rsid w:val="00772877"/>
    <w:rsid w:val="00781BD9"/>
    <w:rsid w:val="007954A1"/>
    <w:rsid w:val="00D2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0D201"/>
  <w15:chartTrackingRefBased/>
  <w15:docId w15:val="{85E96A59-F1AB-412A-8194-2B0A1E17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6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2254</Characters>
  <Application>Microsoft Office Word</Application>
  <DocSecurity>0</DocSecurity>
  <Lines>166</Lines>
  <Paragraphs>90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Tamiris Azamor da Costa Barros</dc:creator>
  <cp:keywords/>
  <dc:description/>
  <cp:lastModifiedBy>MDPI</cp:lastModifiedBy>
  <cp:revision>5</cp:revision>
  <dcterms:created xsi:type="dcterms:W3CDTF">2020-12-21T18:48:00Z</dcterms:created>
  <dcterms:modified xsi:type="dcterms:W3CDTF">2021-01-12T13:29:00Z</dcterms:modified>
</cp:coreProperties>
</file>