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87FF1F" w14:textId="2D25EF3F" w:rsidR="00CD1D74" w:rsidRPr="006A1B37" w:rsidRDefault="00037A8D" w:rsidP="00DB4BFE">
      <w:pPr>
        <w:pStyle w:val="MDPI12title"/>
        <w:rPr>
          <w:color w:val="000000" w:themeColor="text1"/>
        </w:rPr>
      </w:pPr>
      <w:bookmarkStart w:id="0" w:name="OLE_LINK3"/>
      <w:r w:rsidRPr="006A1B37">
        <w:rPr>
          <w:color w:val="000000" w:themeColor="text1"/>
        </w:rPr>
        <w:t xml:space="preserve">Supplementary Materials: </w:t>
      </w:r>
      <w:r w:rsidR="00CD1D74" w:rsidRPr="006A1B37">
        <w:rPr>
          <w:color w:val="000000" w:themeColor="text1"/>
        </w:rPr>
        <w:t xml:space="preserve">Two </w:t>
      </w:r>
      <w:r w:rsidR="00DB4BFE" w:rsidRPr="006A1B37">
        <w:rPr>
          <w:color w:val="000000" w:themeColor="text1"/>
        </w:rPr>
        <w:t xml:space="preserve">Novel </w:t>
      </w:r>
      <w:proofErr w:type="spellStart"/>
      <w:r w:rsidR="00DB4BFE" w:rsidRPr="006A1B37">
        <w:rPr>
          <w:color w:val="000000" w:themeColor="text1"/>
        </w:rPr>
        <w:t>Myoviruses</w:t>
      </w:r>
      <w:proofErr w:type="spellEnd"/>
      <w:r w:rsidR="00DB4BFE" w:rsidRPr="006A1B37">
        <w:rPr>
          <w:color w:val="000000" w:themeColor="text1"/>
        </w:rPr>
        <w:t xml:space="preserve"> </w:t>
      </w:r>
      <w:r w:rsidR="00CD1D74" w:rsidRPr="006A1B37">
        <w:rPr>
          <w:color w:val="000000" w:themeColor="text1"/>
        </w:rPr>
        <w:t xml:space="preserve">from the North of Iraq </w:t>
      </w:r>
      <w:r w:rsidR="00DB4BFE" w:rsidRPr="006A1B37">
        <w:rPr>
          <w:color w:val="000000" w:themeColor="text1"/>
        </w:rPr>
        <w:t xml:space="preserve">Reveal Insights </w:t>
      </w:r>
      <w:r w:rsidR="00CD1D74" w:rsidRPr="006A1B37">
        <w:rPr>
          <w:color w:val="000000" w:themeColor="text1"/>
        </w:rPr>
        <w:t xml:space="preserve">into </w:t>
      </w:r>
      <w:r w:rsidR="00E341B8">
        <w:rPr>
          <w:color w:val="000000" w:themeColor="text1"/>
        </w:rPr>
        <w:br/>
      </w:r>
      <w:r w:rsidR="00CD1D74" w:rsidRPr="006A1B37">
        <w:rPr>
          <w:i/>
          <w:iCs/>
          <w:color w:val="000000" w:themeColor="text1"/>
        </w:rPr>
        <w:t>C</w:t>
      </w:r>
      <w:r w:rsidR="00E341B8">
        <w:rPr>
          <w:i/>
          <w:iCs/>
          <w:color w:val="000000" w:themeColor="text1"/>
        </w:rPr>
        <w:t>lostridium</w:t>
      </w:r>
      <w:r w:rsidR="00E341B8" w:rsidRPr="006A1B37">
        <w:rPr>
          <w:i/>
          <w:iCs/>
          <w:color w:val="000000" w:themeColor="text1"/>
        </w:rPr>
        <w:t xml:space="preserve"> </w:t>
      </w:r>
      <w:r w:rsidR="00CD1D74" w:rsidRPr="006A1B37">
        <w:rPr>
          <w:i/>
          <w:iCs/>
          <w:color w:val="000000" w:themeColor="text1"/>
        </w:rPr>
        <w:t xml:space="preserve">difficile </w:t>
      </w:r>
      <w:r w:rsidR="00DB4BFE" w:rsidRPr="006A1B37">
        <w:rPr>
          <w:color w:val="000000" w:themeColor="text1"/>
        </w:rPr>
        <w:t xml:space="preserve">Phage </w:t>
      </w:r>
      <w:r w:rsidR="00D64906">
        <w:rPr>
          <w:color w:val="000000" w:themeColor="text1"/>
        </w:rPr>
        <w:t>D</w:t>
      </w:r>
      <w:r w:rsidR="00CD1D74" w:rsidRPr="006A1B37">
        <w:rPr>
          <w:color w:val="000000" w:themeColor="text1"/>
        </w:rPr>
        <w:t xml:space="preserve">iversity and </w:t>
      </w:r>
      <w:r w:rsidR="00DB4BFE" w:rsidRPr="006A1B37">
        <w:rPr>
          <w:color w:val="000000" w:themeColor="text1"/>
        </w:rPr>
        <w:t>Biology</w:t>
      </w:r>
    </w:p>
    <w:p w14:paraId="4F5339DA" w14:textId="4CFEBBF1" w:rsidR="00CD1D74" w:rsidRDefault="00CD1D74" w:rsidP="00DB4BFE">
      <w:pPr>
        <w:pStyle w:val="MDPI13authornames"/>
        <w:rPr>
          <w:color w:val="000000" w:themeColor="text1"/>
        </w:rPr>
      </w:pPr>
      <w:proofErr w:type="spellStart"/>
      <w:r w:rsidRPr="006A1B37">
        <w:rPr>
          <w:color w:val="000000" w:themeColor="text1"/>
        </w:rPr>
        <w:t>Srwa</w:t>
      </w:r>
      <w:proofErr w:type="spellEnd"/>
      <w:r w:rsidRPr="006A1B37">
        <w:rPr>
          <w:color w:val="000000" w:themeColor="text1"/>
        </w:rPr>
        <w:t xml:space="preserve"> J. Rashid,</w:t>
      </w:r>
      <w:r w:rsidR="00037A8D" w:rsidRPr="006A1B37">
        <w:rPr>
          <w:color w:val="000000" w:themeColor="text1"/>
        </w:rPr>
        <w:t xml:space="preserve"> Jakub </w:t>
      </w:r>
      <w:proofErr w:type="spellStart"/>
      <w:r w:rsidR="00037A8D" w:rsidRPr="006A1B37">
        <w:rPr>
          <w:color w:val="000000" w:themeColor="text1"/>
        </w:rPr>
        <w:t>Barylski</w:t>
      </w:r>
      <w:proofErr w:type="spellEnd"/>
      <w:r w:rsidRPr="006A1B37">
        <w:rPr>
          <w:color w:val="000000" w:themeColor="text1"/>
        </w:rPr>
        <w:t>, Katherine</w:t>
      </w:r>
      <w:r w:rsidR="00037A8D" w:rsidRPr="006A1B37">
        <w:rPr>
          <w:color w:val="000000" w:themeColor="text1"/>
        </w:rPr>
        <w:t xml:space="preserve"> R. Hargreaves</w:t>
      </w:r>
      <w:r w:rsidRPr="006A1B37">
        <w:rPr>
          <w:color w:val="000000" w:themeColor="text1"/>
        </w:rPr>
        <w:t xml:space="preserve">, Andrew A. Millard, </w:t>
      </w:r>
      <w:r w:rsidR="00037A8D" w:rsidRPr="006A1B37">
        <w:rPr>
          <w:color w:val="000000" w:themeColor="text1"/>
        </w:rPr>
        <w:br/>
      </w:r>
      <w:proofErr w:type="spellStart"/>
      <w:r w:rsidRPr="006A1B37">
        <w:rPr>
          <w:color w:val="000000" w:themeColor="text1"/>
        </w:rPr>
        <w:t>Gurinder</w:t>
      </w:r>
      <w:proofErr w:type="spellEnd"/>
      <w:r w:rsidRPr="006A1B37">
        <w:rPr>
          <w:color w:val="000000" w:themeColor="text1"/>
        </w:rPr>
        <w:t xml:space="preserve"> K. </w:t>
      </w:r>
      <w:proofErr w:type="spellStart"/>
      <w:r w:rsidRPr="006A1B37">
        <w:rPr>
          <w:color w:val="000000" w:themeColor="text1"/>
        </w:rPr>
        <w:t>Vinner</w:t>
      </w:r>
      <w:proofErr w:type="spellEnd"/>
      <w:r w:rsidRPr="006A1B37">
        <w:rPr>
          <w:color w:val="000000" w:themeColor="text1"/>
        </w:rPr>
        <w:t xml:space="preserve"> and Martha R.</w:t>
      </w:r>
      <w:r w:rsidR="00DB4BFE" w:rsidRPr="006A1B37">
        <w:rPr>
          <w:color w:val="000000" w:themeColor="text1"/>
        </w:rPr>
        <w:t xml:space="preserve"> </w:t>
      </w:r>
      <w:r w:rsidRPr="006A1B37">
        <w:rPr>
          <w:color w:val="000000" w:themeColor="text1"/>
        </w:rPr>
        <w:t xml:space="preserve">J. </w:t>
      </w:r>
      <w:proofErr w:type="spellStart"/>
      <w:r w:rsidRPr="006A1B37">
        <w:rPr>
          <w:color w:val="000000" w:themeColor="text1"/>
        </w:rPr>
        <w:t>Clokie</w:t>
      </w:r>
      <w:proofErr w:type="spellEnd"/>
    </w:p>
    <w:p w14:paraId="67BD2DAD" w14:textId="21B5786C" w:rsidR="00C67F94" w:rsidRPr="00C67F94" w:rsidRDefault="00C67F94" w:rsidP="00C67F94">
      <w:pPr>
        <w:pStyle w:val="MDPI14history"/>
      </w:pPr>
      <w:r>
        <w:rPr>
          <w:noProof/>
          <w:lang w:eastAsia="zh-CN" w:bidi="ar-SA"/>
        </w:rPr>
        <w:drawing>
          <wp:inline distT="0" distB="0" distL="0" distR="0" wp14:anchorId="56E8C5D0" wp14:editId="30B6851A">
            <wp:extent cx="5615940" cy="5821714"/>
            <wp:effectExtent l="0" t="0" r="3810" b="7620"/>
            <wp:docPr id="1" name="Picture 1" descr="C:\Users\user\AppData\Local\Microsoft\Windows\INetCache\Content.Word\CDKM9_BRIG_1.0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Word\CDKM9_BRIG_1.0 (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5940" cy="5821714"/>
                    </a:xfrm>
                    <a:prstGeom prst="rect">
                      <a:avLst/>
                    </a:prstGeom>
                    <a:noFill/>
                    <a:ln>
                      <a:noFill/>
                    </a:ln>
                  </pic:spPr>
                </pic:pic>
              </a:graphicData>
            </a:graphic>
          </wp:inline>
        </w:drawing>
      </w:r>
    </w:p>
    <w:bookmarkEnd w:id="0"/>
    <w:p w14:paraId="770A7375" w14:textId="0C65A5B4" w:rsidR="00037A8D" w:rsidRPr="005F707A" w:rsidRDefault="00037A8D" w:rsidP="00C67F94">
      <w:pPr>
        <w:pStyle w:val="MDPI52figure"/>
        <w:adjustRightInd w:val="0"/>
        <w:snapToGrid w:val="0"/>
        <w:spacing w:before="240"/>
        <w:jc w:val="both"/>
        <w:rPr>
          <w:snapToGrid/>
          <w:color w:val="000000" w:themeColor="text1"/>
          <w:sz w:val="18"/>
          <w:szCs w:val="18"/>
        </w:rPr>
      </w:pPr>
      <w:r w:rsidRPr="005F707A">
        <w:rPr>
          <w:b/>
          <w:snapToGrid/>
          <w:color w:val="000000" w:themeColor="text1"/>
          <w:sz w:val="18"/>
          <w:szCs w:val="18"/>
        </w:rPr>
        <w:t>Figure S1.</w:t>
      </w:r>
      <w:r w:rsidRPr="005F707A">
        <w:rPr>
          <w:snapToGrid/>
          <w:color w:val="000000" w:themeColor="text1"/>
          <w:sz w:val="18"/>
          <w:szCs w:val="18"/>
        </w:rPr>
        <w:t xml:space="preserve"> Whole genome comparison of phage CDKM9 and other </w:t>
      </w:r>
      <w:r w:rsidR="00E341B8" w:rsidRPr="00366D62">
        <w:rPr>
          <w:i/>
          <w:snapToGrid/>
          <w:color w:val="000000" w:themeColor="text1"/>
          <w:sz w:val="18"/>
          <w:szCs w:val="18"/>
        </w:rPr>
        <w:t>Clostridium</w:t>
      </w:r>
      <w:r w:rsidRPr="00366D62">
        <w:rPr>
          <w:i/>
          <w:snapToGrid/>
          <w:color w:val="000000" w:themeColor="text1"/>
          <w:sz w:val="18"/>
          <w:szCs w:val="18"/>
        </w:rPr>
        <w:t xml:space="preserve"> difficile</w:t>
      </w:r>
      <w:r w:rsidRPr="005F707A">
        <w:rPr>
          <w:snapToGrid/>
          <w:color w:val="000000" w:themeColor="text1"/>
          <w:sz w:val="18"/>
          <w:szCs w:val="18"/>
        </w:rPr>
        <w:t xml:space="preserve"> phages. The local similarity of each phage is calculated based on </w:t>
      </w:r>
      <w:proofErr w:type="spellStart"/>
      <w:r w:rsidRPr="005F707A">
        <w:rPr>
          <w:snapToGrid/>
          <w:color w:val="000000" w:themeColor="text1"/>
          <w:sz w:val="18"/>
          <w:szCs w:val="18"/>
        </w:rPr>
        <w:t>BLASTn</w:t>
      </w:r>
      <w:proofErr w:type="spellEnd"/>
      <w:r w:rsidRPr="005F707A">
        <w:rPr>
          <w:snapToGrid/>
          <w:color w:val="000000" w:themeColor="text1"/>
          <w:sz w:val="18"/>
          <w:szCs w:val="18"/>
        </w:rPr>
        <w:t xml:space="preserve"> high scoring pairs and plotted against</w:t>
      </w:r>
      <w:r w:rsidR="001C154A" w:rsidRPr="005F707A">
        <w:rPr>
          <w:snapToGrid/>
          <w:color w:val="000000" w:themeColor="text1"/>
          <w:sz w:val="18"/>
          <w:szCs w:val="18"/>
        </w:rPr>
        <w:t xml:space="preserve"> a</w:t>
      </w:r>
      <w:r w:rsidRPr="005F707A">
        <w:rPr>
          <w:snapToGrid/>
          <w:color w:val="000000" w:themeColor="text1"/>
          <w:sz w:val="18"/>
          <w:szCs w:val="18"/>
        </w:rPr>
        <w:t xml:space="preserve"> circular map of</w:t>
      </w:r>
      <w:r w:rsidR="001C154A" w:rsidRPr="005F707A">
        <w:rPr>
          <w:snapToGrid/>
          <w:color w:val="000000" w:themeColor="text1"/>
          <w:sz w:val="18"/>
          <w:szCs w:val="18"/>
        </w:rPr>
        <w:t xml:space="preserve"> the</w:t>
      </w:r>
      <w:r w:rsidRPr="005F707A">
        <w:rPr>
          <w:snapToGrid/>
          <w:color w:val="000000" w:themeColor="text1"/>
          <w:sz w:val="18"/>
          <w:szCs w:val="18"/>
        </w:rPr>
        <w:t xml:space="preserve"> reference genome represented as the inner circle (in this case</w:t>
      </w:r>
      <w:r w:rsidR="00D64906" w:rsidRPr="005F707A">
        <w:rPr>
          <w:snapToGrid/>
          <w:color w:val="000000" w:themeColor="text1"/>
          <w:sz w:val="18"/>
          <w:szCs w:val="18"/>
        </w:rPr>
        <w:t xml:space="preserve"> the</w:t>
      </w:r>
      <w:r w:rsidRPr="005F707A">
        <w:rPr>
          <w:snapToGrid/>
          <w:color w:val="000000" w:themeColor="text1"/>
          <w:sz w:val="18"/>
          <w:szCs w:val="18"/>
        </w:rPr>
        <w:t xml:space="preserve"> genome of CDKM9). Similarity to each of the 23 other C. difficile phages is shown as coloring intensity of consecutive rings. Outer rings are colored consistently with cluster coloring in Figure 6.</w:t>
      </w:r>
    </w:p>
    <w:p w14:paraId="774E72B9" w14:textId="59F62F67" w:rsidR="00037A8D" w:rsidRPr="006A1B37" w:rsidRDefault="002A2668" w:rsidP="007C2384">
      <w:pPr>
        <w:pStyle w:val="MDPI52figure"/>
        <w:adjustRightInd w:val="0"/>
        <w:snapToGrid w:val="0"/>
        <w:rPr>
          <w:color w:val="000000" w:themeColor="text1"/>
        </w:rPr>
      </w:pPr>
      <w:r>
        <w:rPr>
          <w:noProof/>
          <w:lang w:eastAsia="zh-CN" w:bidi="ar-SA"/>
        </w:rPr>
        <w:lastRenderedPageBreak/>
        <w:drawing>
          <wp:inline distT="0" distB="0" distL="0" distR="0" wp14:anchorId="54855D15" wp14:editId="630CFF9E">
            <wp:extent cx="3040244" cy="7343775"/>
            <wp:effectExtent l="0" t="0" r="8255" b="0"/>
            <wp:docPr id="3" name="Picture 3" descr="C:\Users\user\AppData\Local\Microsoft\Windows\INetCache\Content.Word\EasyFIg.ALL.Blastn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Word\EasyFIg.ALL.Blastn6.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705" cy="7364213"/>
                    </a:xfrm>
                    <a:prstGeom prst="rect">
                      <a:avLst/>
                    </a:prstGeom>
                    <a:noFill/>
                    <a:ln>
                      <a:noFill/>
                    </a:ln>
                  </pic:spPr>
                </pic:pic>
              </a:graphicData>
            </a:graphic>
          </wp:inline>
        </w:drawing>
      </w:r>
    </w:p>
    <w:p w14:paraId="7681E7C7" w14:textId="75591554" w:rsidR="00037A8D" w:rsidRDefault="00037A8D" w:rsidP="00037A8D">
      <w:pPr>
        <w:pStyle w:val="MDPI51figurecaption"/>
        <w:rPr>
          <w:color w:val="000000" w:themeColor="text1"/>
          <w:szCs w:val="18"/>
        </w:rPr>
      </w:pPr>
      <w:r w:rsidRPr="006A1B37">
        <w:rPr>
          <w:b/>
          <w:color w:val="000000" w:themeColor="text1"/>
          <w:lang w:eastAsia="en-US"/>
        </w:rPr>
        <w:t>Figure S2.</w:t>
      </w:r>
      <w:r w:rsidRPr="006A1B37">
        <w:rPr>
          <w:color w:val="000000" w:themeColor="text1"/>
          <w:lang w:eastAsia="en-US"/>
        </w:rPr>
        <w:t xml:space="preserve"> Whole genome comparison of all </w:t>
      </w:r>
      <w:r w:rsidRPr="006A1B37">
        <w:rPr>
          <w:i/>
          <w:iCs/>
          <w:color w:val="000000" w:themeColor="text1"/>
          <w:lang w:eastAsia="en-US"/>
        </w:rPr>
        <w:t>C. difficile</w:t>
      </w:r>
      <w:r w:rsidRPr="006A1B37">
        <w:rPr>
          <w:color w:val="000000" w:themeColor="text1"/>
          <w:lang w:eastAsia="en-US"/>
        </w:rPr>
        <w:t xml:space="preserve"> phages. The linear comparison was generated using </w:t>
      </w:r>
      <w:proofErr w:type="spellStart"/>
      <w:r w:rsidRPr="006A1B37">
        <w:rPr>
          <w:color w:val="000000" w:themeColor="text1"/>
          <w:lang w:eastAsia="en-US"/>
        </w:rPr>
        <w:t>Ea</w:t>
      </w:r>
      <w:r w:rsidR="00B51D88">
        <w:rPr>
          <w:color w:val="000000" w:themeColor="text1"/>
          <w:lang w:eastAsia="en-US"/>
        </w:rPr>
        <w:t>s</w:t>
      </w:r>
      <w:r w:rsidRPr="006A1B37">
        <w:rPr>
          <w:color w:val="000000" w:themeColor="text1"/>
          <w:lang w:eastAsia="en-US"/>
        </w:rPr>
        <w:t>yFig</w:t>
      </w:r>
      <w:proofErr w:type="spellEnd"/>
      <w:r w:rsidRPr="006A1B37">
        <w:rPr>
          <w:color w:val="000000" w:themeColor="text1"/>
          <w:lang w:eastAsia="en-US"/>
        </w:rPr>
        <w:t xml:space="preserve"> (</w:t>
      </w:r>
      <w:proofErr w:type="spellStart"/>
      <w:r w:rsidRPr="006A1B37">
        <w:rPr>
          <w:color w:val="000000" w:themeColor="text1"/>
          <w:lang w:eastAsia="en-GB"/>
        </w:rPr>
        <w:t>BLASTn</w:t>
      </w:r>
      <w:proofErr w:type="spellEnd"/>
      <w:r w:rsidRPr="006A1B37">
        <w:rPr>
          <w:color w:val="000000" w:themeColor="text1"/>
          <w:lang w:eastAsia="en-GB"/>
        </w:rPr>
        <w:t xml:space="preserve"> as the alignment algorithm other settings default</w:t>
      </w:r>
      <w:r w:rsidRPr="006A1B37">
        <w:rPr>
          <w:color w:val="000000" w:themeColor="text1"/>
          <w:lang w:eastAsia="en-US"/>
        </w:rPr>
        <w:t xml:space="preserve">). </w:t>
      </w:r>
      <w:r w:rsidRPr="006A1B37">
        <w:rPr>
          <w:color w:val="000000" w:themeColor="text1"/>
          <w:szCs w:val="18"/>
        </w:rPr>
        <w:t>Predicted CDSs are marked with arrows and colors indicate functional modules: head packaging (green); head (aquamarine)</w:t>
      </w:r>
      <w:r w:rsidR="00842DA9">
        <w:rPr>
          <w:color w:val="000000" w:themeColor="text1"/>
          <w:szCs w:val="18"/>
        </w:rPr>
        <w:t>;</w:t>
      </w:r>
      <w:r w:rsidRPr="006A1B37">
        <w:rPr>
          <w:color w:val="000000" w:themeColor="text1"/>
          <w:szCs w:val="18"/>
        </w:rPr>
        <w:t xml:space="preserve"> tail and lysis (blue); lysogenic conversion and transcriptional control (purple) and DNA replication (orange). </w:t>
      </w:r>
      <w:r w:rsidRPr="006A1B37">
        <w:rPr>
          <w:color w:val="000000" w:themeColor="text1"/>
        </w:rPr>
        <w:t>CDSs with no function assigned are light grey.</w:t>
      </w:r>
      <w:r w:rsidRPr="006A1B37" w:rsidDel="005A327D">
        <w:rPr>
          <w:color w:val="000000" w:themeColor="text1"/>
          <w:szCs w:val="18"/>
        </w:rPr>
        <w:t xml:space="preserve"> </w:t>
      </w:r>
      <w:r w:rsidRPr="006A1B37">
        <w:rPr>
          <w:color w:val="000000" w:themeColor="text1"/>
          <w:szCs w:val="18"/>
        </w:rPr>
        <w:t xml:space="preserve">The CRISPR array is marked with </w:t>
      </w:r>
      <w:r w:rsidR="006C77F7">
        <w:rPr>
          <w:color w:val="000000" w:themeColor="text1"/>
          <w:szCs w:val="18"/>
        </w:rPr>
        <w:t xml:space="preserve">a </w:t>
      </w:r>
      <w:r w:rsidRPr="006A1B37">
        <w:rPr>
          <w:color w:val="000000" w:themeColor="text1"/>
          <w:szCs w:val="18"/>
        </w:rPr>
        <w:t>mauve oval. Shaded blocks connect regions with similarity ranging from 60% (light gr</w:t>
      </w:r>
      <w:r w:rsidR="00D64906">
        <w:rPr>
          <w:color w:val="000000" w:themeColor="text1"/>
          <w:szCs w:val="18"/>
        </w:rPr>
        <w:t>e</w:t>
      </w:r>
      <w:r w:rsidRPr="006A1B37">
        <w:rPr>
          <w:color w:val="000000" w:themeColor="text1"/>
          <w:szCs w:val="18"/>
        </w:rPr>
        <w:t>y) to 100% (dark gr</w:t>
      </w:r>
      <w:r w:rsidR="00D64906">
        <w:rPr>
          <w:color w:val="000000" w:themeColor="text1"/>
          <w:szCs w:val="18"/>
        </w:rPr>
        <w:t>e</w:t>
      </w:r>
      <w:r w:rsidRPr="006A1B37">
        <w:rPr>
          <w:color w:val="000000" w:themeColor="text1"/>
          <w:szCs w:val="18"/>
        </w:rPr>
        <w:t>y). In most cases</w:t>
      </w:r>
      <w:r w:rsidR="006C77F7">
        <w:rPr>
          <w:color w:val="000000" w:themeColor="text1"/>
          <w:szCs w:val="18"/>
        </w:rPr>
        <w:t>,</w:t>
      </w:r>
      <w:r w:rsidRPr="006A1B37">
        <w:rPr>
          <w:color w:val="000000" w:themeColor="text1"/>
          <w:szCs w:val="18"/>
        </w:rPr>
        <w:t xml:space="preserve"> function was inferred from existing annotations. In few dubious cases</w:t>
      </w:r>
      <w:r w:rsidR="006C77F7">
        <w:rPr>
          <w:color w:val="000000" w:themeColor="text1"/>
          <w:szCs w:val="18"/>
        </w:rPr>
        <w:t>,</w:t>
      </w:r>
      <w:r w:rsidRPr="006A1B37">
        <w:rPr>
          <w:color w:val="000000" w:themeColor="text1"/>
          <w:szCs w:val="18"/>
        </w:rPr>
        <w:t xml:space="preserve"> proteins were re-annotated as described above (see </w:t>
      </w:r>
      <w:r w:rsidR="00842DA9">
        <w:rPr>
          <w:color w:val="000000" w:themeColor="text1"/>
          <w:szCs w:val="18"/>
        </w:rPr>
        <w:t>M</w:t>
      </w:r>
      <w:r w:rsidR="00842DA9" w:rsidRPr="006A1B37">
        <w:rPr>
          <w:color w:val="000000" w:themeColor="text1"/>
          <w:szCs w:val="18"/>
        </w:rPr>
        <w:t xml:space="preserve">aterials and </w:t>
      </w:r>
      <w:r w:rsidR="00842DA9">
        <w:rPr>
          <w:color w:val="000000" w:themeColor="text1"/>
          <w:szCs w:val="18"/>
        </w:rPr>
        <w:t>M</w:t>
      </w:r>
      <w:r w:rsidR="00842DA9" w:rsidRPr="006A1B37">
        <w:rPr>
          <w:color w:val="000000" w:themeColor="text1"/>
          <w:szCs w:val="18"/>
        </w:rPr>
        <w:t xml:space="preserve">ethods </w:t>
      </w:r>
      <w:r w:rsidRPr="006A1B37">
        <w:rPr>
          <w:color w:val="000000" w:themeColor="text1"/>
          <w:szCs w:val="18"/>
        </w:rPr>
        <w:t>Section 2.4. “Phage genome sequencing”). Details concerning functional annotation are available in Table S4.</w:t>
      </w:r>
    </w:p>
    <w:p w14:paraId="70F7BB80" w14:textId="328503A5" w:rsidR="00E341B8" w:rsidRDefault="0000756E" w:rsidP="0000756E">
      <w:pPr>
        <w:pStyle w:val="MDPI62Acknowledgments"/>
        <w:spacing w:before="240"/>
      </w:pPr>
      <w:r w:rsidRPr="00E341B8">
        <w:rPr>
          <w:b/>
        </w:rPr>
        <w:lastRenderedPageBreak/>
        <w:t>Table S</w:t>
      </w:r>
      <w:r w:rsidR="00AF701B">
        <w:rPr>
          <w:b/>
          <w:noProof/>
        </w:rPr>
        <w:t>1</w:t>
      </w:r>
      <w:r w:rsidRPr="00E341B8">
        <w:rPr>
          <w:b/>
        </w:rPr>
        <w:t>.</w:t>
      </w:r>
      <w:r w:rsidR="00E341B8">
        <w:t xml:space="preserve"> </w:t>
      </w:r>
      <w:r w:rsidRPr="00981517">
        <w:t>Bacte</w:t>
      </w:r>
      <w:r>
        <w:t>rial strains used in this study</w:t>
      </w:r>
      <w:r w:rsidR="00E341B8">
        <w:t>.</w:t>
      </w:r>
      <w:bookmarkStart w:id="1" w:name="_Ref461457970"/>
    </w:p>
    <w:p w14:paraId="583DBACC" w14:textId="3C2F2386" w:rsidR="00E341B8" w:rsidRDefault="0000756E" w:rsidP="0053382B">
      <w:pPr>
        <w:pStyle w:val="MDPI62Acknowledgments"/>
        <w:spacing w:before="240"/>
      </w:pPr>
      <w:r w:rsidRPr="00E341B8">
        <w:rPr>
          <w:b/>
        </w:rPr>
        <w:t>Table S</w:t>
      </w:r>
      <w:r w:rsidR="00AF701B">
        <w:rPr>
          <w:b/>
          <w:noProof/>
        </w:rPr>
        <w:t>2</w:t>
      </w:r>
      <w:bookmarkEnd w:id="1"/>
      <w:r w:rsidR="00E341B8" w:rsidRPr="00E341B8">
        <w:rPr>
          <w:b/>
          <w:bCs/>
          <w:noProof/>
        </w:rPr>
        <w:t>.</w:t>
      </w:r>
      <w:r w:rsidRPr="00981517">
        <w:t xml:space="preserve"> Detailed results of the genome assembly. </w:t>
      </w:r>
      <w:r w:rsidRPr="00C25405">
        <w:t>Sheets list methods as well as resulting contigs/scaffolds. To assemble CDKM9</w:t>
      </w:r>
      <w:r>
        <w:t>,</w:t>
      </w:r>
      <w:r w:rsidRPr="00C25405">
        <w:t xml:space="preserve"> pairs from the original library were randomly sampled to achieve depth ~300 (with Daniel C. Jones </w:t>
      </w:r>
      <w:r>
        <w:t>“</w:t>
      </w:r>
      <w:proofErr w:type="spellStart"/>
      <w:r w:rsidRPr="00C25405">
        <w:t>fastq</w:t>
      </w:r>
      <w:proofErr w:type="spellEnd"/>
      <w:r w:rsidRPr="00C25405">
        <w:t xml:space="preserve">-sample” script </w:t>
      </w:r>
      <w:proofErr w:type="spellStart"/>
      <w:r w:rsidRPr="00C25405">
        <w:t>avalaible</w:t>
      </w:r>
      <w:proofErr w:type="spellEnd"/>
      <w:r w:rsidRPr="00C25405">
        <w:t xml:space="preserve"> at</w:t>
      </w:r>
      <w:r w:rsidR="0053382B">
        <w:t xml:space="preserve"> </w:t>
      </w:r>
      <w:r w:rsidR="0053382B">
        <w:fldChar w:fldCharType="begin"/>
      </w:r>
      <w:r w:rsidR="0053382B">
        <w:instrText xml:space="preserve"> ADDIN EN.CITE &lt;EndNote&gt;&lt;Cite&gt;&lt;RecNum&gt;1096&lt;/RecNum&gt;&lt;DisplayText&gt;[1]&lt;/DisplayText&gt;&lt;record&gt;&lt;rec-number&gt;1096&lt;/rec-number&gt;&lt;foreign-keys&gt;&lt;key app="EN" db-id="2szp0atf5a0wxsedwwvvd0dkpawz2ee09vte"&gt;1096&lt;/key&gt;&lt;/foreign-keys&gt;&lt;ref-type name="Web Page"&gt;12&lt;/ref-type&gt;&lt;contributors&gt;&lt;/contributors&gt;&lt;titles&gt;&lt;title&gt;Fastq- tools. Available online at: http://homes.cs.washington.edu/~dcjones/fastq-tools&lt;/title&gt;&lt;/titles&gt;&lt;volume&gt;2016&lt;/volume&gt;&lt;number&gt;02/11/2016&lt;/number&gt;&lt;dates&gt;&lt;pub-dates&gt;&lt;date&gt;01/11/2016&lt;/date&gt;&lt;/pub-dates&gt;&lt;/dates&gt;&lt;urls&gt;&lt;/urls&gt;&lt;/record&gt;&lt;/Cite&gt;&lt;/EndNote&gt;</w:instrText>
      </w:r>
      <w:r w:rsidR="0053382B">
        <w:fldChar w:fldCharType="separate"/>
      </w:r>
      <w:r w:rsidR="0053382B">
        <w:rPr>
          <w:noProof/>
        </w:rPr>
        <w:t>[</w:t>
      </w:r>
      <w:hyperlink w:anchor="_ENREF_1" w:tooltip=",  #1096" w:history="1">
        <w:r w:rsidR="0053382B">
          <w:rPr>
            <w:noProof/>
          </w:rPr>
          <w:t>1</w:t>
        </w:r>
      </w:hyperlink>
      <w:r w:rsidR="0053382B">
        <w:rPr>
          <w:noProof/>
        </w:rPr>
        <w:t>]</w:t>
      </w:r>
      <w:r w:rsidR="0053382B">
        <w:fldChar w:fldCharType="end"/>
      </w:r>
      <w:r w:rsidR="00550AF0">
        <w:t>)</w:t>
      </w:r>
      <w:r w:rsidR="0053382B">
        <w:t>.</w:t>
      </w:r>
      <w:r w:rsidRPr="00C25405">
        <w:t xml:space="preserve"> Read mapping was performed with </w:t>
      </w:r>
      <w:r>
        <w:t xml:space="preserve">the </w:t>
      </w:r>
      <w:proofErr w:type="spellStart"/>
      <w:r w:rsidRPr="00C25405">
        <w:t>Geneious</w:t>
      </w:r>
      <w:proofErr w:type="spellEnd"/>
      <w:r w:rsidRPr="00C25405">
        <w:t xml:space="preserve"> algorithm (medium</w:t>
      </w:r>
      <w:r>
        <w:t>–</w:t>
      </w:r>
      <w:r w:rsidRPr="00C25405">
        <w:t xml:space="preserve">low setting) using all reads available for </w:t>
      </w:r>
      <w:r>
        <w:t xml:space="preserve">the </w:t>
      </w:r>
      <w:r w:rsidRPr="00C25405">
        <w:t xml:space="preserve">analyzed phage. Scaffolds were mapped to each other using the same algorithm (with additional gaps up to 2000 </w:t>
      </w:r>
      <w:proofErr w:type="spellStart"/>
      <w:r w:rsidRPr="00C25405">
        <w:t>bp</w:t>
      </w:r>
      <w:proofErr w:type="spellEnd"/>
      <w:r w:rsidRPr="00C25405">
        <w:t xml:space="preserve"> allowed). Regardless of the assembly method</w:t>
      </w:r>
      <w:r>
        <w:t>,</w:t>
      </w:r>
      <w:r w:rsidRPr="00C25405">
        <w:t xml:space="preserve"> complete genome sequence (with PCR verified assembly ends) was found in 1</w:t>
      </w:r>
      <w:r>
        <w:t>–</w:t>
      </w:r>
      <w:r w:rsidRPr="00C25405">
        <w:t>2 large contigs/gapless scaffolds. The remaining sequences repres</w:t>
      </w:r>
      <w:r>
        <w:t>ent contaminations, sequencing/</w:t>
      </w:r>
      <w:r w:rsidRPr="00C25405">
        <w:t>assembly errors or polymorphic variants of regions already included in the main assembly</w:t>
      </w:r>
      <w:r w:rsidR="00E341B8">
        <w:t>.</w:t>
      </w:r>
      <w:r w:rsidRPr="00C25405">
        <w:t xml:space="preserve"> </w:t>
      </w:r>
      <w:bookmarkStart w:id="2" w:name="_Ref461457988"/>
    </w:p>
    <w:p w14:paraId="1D257977" w14:textId="7D29E28B" w:rsidR="00E341B8" w:rsidRDefault="0000756E" w:rsidP="00E341B8">
      <w:pPr>
        <w:pStyle w:val="MDPI62Acknowledgments"/>
        <w:spacing w:before="240"/>
        <w:rPr>
          <w:rStyle w:val="tgc"/>
          <w:bCs/>
          <w:color w:val="000000" w:themeColor="text1"/>
        </w:rPr>
      </w:pPr>
      <w:r w:rsidRPr="00E341B8">
        <w:rPr>
          <w:b/>
        </w:rPr>
        <w:t>Table S</w:t>
      </w:r>
      <w:r w:rsidR="00AF701B">
        <w:rPr>
          <w:b/>
          <w:noProof/>
        </w:rPr>
        <w:t>3</w:t>
      </w:r>
      <w:bookmarkEnd w:id="2"/>
      <w:r w:rsidR="00E341B8">
        <w:rPr>
          <w:b/>
        </w:rPr>
        <w:t>.</w:t>
      </w:r>
      <w:r w:rsidRPr="00C25405">
        <w:rPr>
          <w:noProof/>
        </w:rPr>
        <w:t xml:space="preserve"> Genes of novel </w:t>
      </w:r>
      <w:r w:rsidRPr="00C25405">
        <w:rPr>
          <w:i/>
          <w:noProof/>
        </w:rPr>
        <w:t>C. difficile</w:t>
      </w:r>
      <w:r w:rsidRPr="00C25405">
        <w:rPr>
          <w:noProof/>
        </w:rPr>
        <w:t xml:space="preserve"> phages and their protein products. First two sheets list predicted CDSs, their protein products and sources used for their annotation (BLAST hits and InterProScan domains). The third tab shows the data on putative </w:t>
      </w:r>
      <w:r w:rsidRPr="00C25405">
        <w:rPr>
          <w:rStyle w:val="tgc"/>
          <w:bCs/>
          <w:color w:val="000000" w:themeColor="text1"/>
        </w:rPr>
        <w:t>Shine</w:t>
      </w:r>
      <w:r>
        <w:rPr>
          <w:rStyle w:val="tgc"/>
          <w:color w:val="000000" w:themeColor="text1"/>
        </w:rPr>
        <w:t>–</w:t>
      </w:r>
      <w:proofErr w:type="spellStart"/>
      <w:r w:rsidRPr="00C25405">
        <w:rPr>
          <w:rStyle w:val="tgc"/>
          <w:bCs/>
          <w:color w:val="000000" w:themeColor="text1"/>
        </w:rPr>
        <w:t>Dalgarno</w:t>
      </w:r>
      <w:proofErr w:type="spellEnd"/>
      <w:r w:rsidRPr="00C25405">
        <w:rPr>
          <w:rStyle w:val="tgc"/>
          <w:bCs/>
          <w:color w:val="000000" w:themeColor="text1"/>
        </w:rPr>
        <w:t xml:space="preserve"> sequences used to choose between ambiguous start codons. Models of Shine</w:t>
      </w:r>
      <w:r>
        <w:rPr>
          <w:rStyle w:val="tgc"/>
          <w:color w:val="000000" w:themeColor="text1"/>
        </w:rPr>
        <w:t>–</w:t>
      </w:r>
      <w:proofErr w:type="spellStart"/>
      <w:r w:rsidRPr="00C25405">
        <w:rPr>
          <w:rStyle w:val="tgc"/>
          <w:bCs/>
          <w:color w:val="000000" w:themeColor="text1"/>
        </w:rPr>
        <w:t>Dalgarno</w:t>
      </w:r>
      <w:proofErr w:type="spellEnd"/>
      <w:r w:rsidRPr="00C25405">
        <w:rPr>
          <w:rStyle w:val="tgc"/>
          <w:bCs/>
          <w:color w:val="000000" w:themeColor="text1"/>
        </w:rPr>
        <w:t xml:space="preserve"> sites were calculated using the MEME (as a most significantly overrepresented 6</w:t>
      </w:r>
      <w:r>
        <w:rPr>
          <w:rStyle w:val="tgc"/>
          <w:bCs/>
          <w:color w:val="000000" w:themeColor="text1"/>
        </w:rPr>
        <w:t>–</w:t>
      </w:r>
      <w:r w:rsidRPr="00C25405">
        <w:rPr>
          <w:rStyle w:val="tgc"/>
          <w:bCs/>
          <w:color w:val="000000" w:themeColor="text1"/>
        </w:rPr>
        <w:t xml:space="preserve">8 </w:t>
      </w:r>
      <w:proofErr w:type="spellStart"/>
      <w:r w:rsidRPr="00C25405">
        <w:rPr>
          <w:rStyle w:val="tgc"/>
          <w:bCs/>
          <w:color w:val="000000" w:themeColor="text1"/>
        </w:rPr>
        <w:t>bp</w:t>
      </w:r>
      <w:proofErr w:type="spellEnd"/>
      <w:r w:rsidRPr="00C25405">
        <w:rPr>
          <w:rStyle w:val="tgc"/>
          <w:bCs/>
          <w:color w:val="000000" w:themeColor="text1"/>
        </w:rPr>
        <w:t xml:space="preserve"> long motifs in regions 4</w:t>
      </w:r>
      <w:r>
        <w:rPr>
          <w:rStyle w:val="tgc"/>
          <w:bCs/>
          <w:color w:val="000000" w:themeColor="text1"/>
        </w:rPr>
        <w:t>–</w:t>
      </w:r>
      <w:r w:rsidRPr="00C25405">
        <w:rPr>
          <w:rStyle w:val="tgc"/>
          <w:bCs/>
          <w:color w:val="000000" w:themeColor="text1"/>
        </w:rPr>
        <w:t xml:space="preserve">16 </w:t>
      </w:r>
      <w:proofErr w:type="spellStart"/>
      <w:r w:rsidRPr="00C25405">
        <w:rPr>
          <w:rStyle w:val="tgc"/>
          <w:bCs/>
          <w:color w:val="000000" w:themeColor="text1"/>
        </w:rPr>
        <w:t>bp</w:t>
      </w:r>
      <w:proofErr w:type="spellEnd"/>
      <w:r w:rsidRPr="00C25405">
        <w:rPr>
          <w:rStyle w:val="tgc"/>
          <w:bCs/>
          <w:color w:val="000000" w:themeColor="text1"/>
        </w:rPr>
        <w:t xml:space="preserve"> upstream of each </w:t>
      </w:r>
      <w:r>
        <w:rPr>
          <w:rStyle w:val="tgc"/>
          <w:bCs/>
          <w:color w:val="000000" w:themeColor="text1"/>
        </w:rPr>
        <w:t xml:space="preserve">of the </w:t>
      </w:r>
      <w:r w:rsidRPr="00C25405">
        <w:rPr>
          <w:rStyle w:val="tgc"/>
          <w:bCs/>
          <w:color w:val="000000" w:themeColor="text1"/>
        </w:rPr>
        <w:t>phage genes). Occurrences of these motif</w:t>
      </w:r>
      <w:r>
        <w:rPr>
          <w:rStyle w:val="tgc"/>
          <w:bCs/>
          <w:color w:val="000000" w:themeColor="text1"/>
        </w:rPr>
        <w:t>s</w:t>
      </w:r>
      <w:r w:rsidRPr="00C25405">
        <w:rPr>
          <w:rStyle w:val="tgc"/>
          <w:bCs/>
          <w:color w:val="000000" w:themeColor="text1"/>
        </w:rPr>
        <w:t xml:space="preserve"> were located using FIMO. The workbook contains annotated DNA and protein sequences in </w:t>
      </w:r>
      <w:proofErr w:type="spellStart"/>
      <w:r w:rsidRPr="00C25405">
        <w:rPr>
          <w:rStyle w:val="tgc"/>
          <w:bCs/>
          <w:color w:val="000000" w:themeColor="text1"/>
        </w:rPr>
        <w:t>gff</w:t>
      </w:r>
      <w:proofErr w:type="spellEnd"/>
      <w:r w:rsidRPr="00C25405">
        <w:rPr>
          <w:rStyle w:val="tgc"/>
          <w:bCs/>
          <w:color w:val="000000" w:themeColor="text1"/>
        </w:rPr>
        <w:t xml:space="preserve"> and </w:t>
      </w:r>
      <w:proofErr w:type="spellStart"/>
      <w:r w:rsidRPr="00C25405">
        <w:rPr>
          <w:rStyle w:val="tgc"/>
          <w:bCs/>
          <w:color w:val="000000" w:themeColor="text1"/>
        </w:rPr>
        <w:t>genbank</w:t>
      </w:r>
      <w:proofErr w:type="spellEnd"/>
      <w:r w:rsidRPr="00C25405">
        <w:rPr>
          <w:rStyle w:val="tgc"/>
          <w:bCs/>
          <w:color w:val="000000" w:themeColor="text1"/>
        </w:rPr>
        <w:t xml:space="preserve"> format (embedded in the r</w:t>
      </w:r>
      <w:bookmarkStart w:id="3" w:name="_Ref461458232"/>
      <w:r w:rsidR="00E341B8">
        <w:rPr>
          <w:rStyle w:val="tgc"/>
          <w:bCs/>
          <w:color w:val="000000" w:themeColor="text1"/>
        </w:rPr>
        <w:t xml:space="preserve">elevant tabs of the </w:t>
      </w:r>
      <w:proofErr w:type="spellStart"/>
      <w:r w:rsidR="00E341B8">
        <w:rPr>
          <w:rStyle w:val="tgc"/>
          <w:bCs/>
          <w:color w:val="000000" w:themeColor="text1"/>
        </w:rPr>
        <w:t>xmlx</w:t>
      </w:r>
      <w:proofErr w:type="spellEnd"/>
      <w:r w:rsidR="00E341B8">
        <w:rPr>
          <w:rStyle w:val="tgc"/>
          <w:bCs/>
          <w:color w:val="000000" w:themeColor="text1"/>
        </w:rPr>
        <w:t xml:space="preserve"> file).</w:t>
      </w:r>
    </w:p>
    <w:p w14:paraId="16EB239C" w14:textId="32E9CA14" w:rsidR="00E341B8" w:rsidRDefault="0000756E" w:rsidP="00E341B8">
      <w:pPr>
        <w:pStyle w:val="MDPI62Acknowledgments"/>
        <w:spacing w:before="240"/>
        <w:rPr>
          <w:bCs/>
          <w:noProof/>
        </w:rPr>
      </w:pPr>
      <w:r w:rsidRPr="00E341B8">
        <w:rPr>
          <w:b/>
        </w:rPr>
        <w:t>Table S</w:t>
      </w:r>
      <w:r w:rsidR="00AF701B">
        <w:rPr>
          <w:b/>
          <w:noProof/>
        </w:rPr>
        <w:t>4</w:t>
      </w:r>
      <w:bookmarkEnd w:id="3"/>
      <w:r w:rsidR="00E341B8">
        <w:rPr>
          <w:b/>
        </w:rPr>
        <w:t>.</w:t>
      </w:r>
      <w:r w:rsidRPr="00C25405">
        <w:rPr>
          <w:noProof/>
        </w:rPr>
        <w:t xml:space="preserve"> Sequences and database records used in this study. Accession numbers of all phage sequences used in </w:t>
      </w:r>
      <w:r w:rsidRPr="00E341B8">
        <w:rPr>
          <w:noProof/>
        </w:rPr>
        <w:t>Figures 4 and 7–9,</w:t>
      </w:r>
      <w:r w:rsidRPr="00C25405">
        <w:rPr>
          <w:noProof/>
        </w:rPr>
        <w:t xml:space="preserve"> accession numbers of phage endolydsin genes used in Figure 5 and accession of phage </w:t>
      </w:r>
      <w:r w:rsidR="00842DA9" w:rsidRPr="00550AF0">
        <w:rPr>
          <w:i/>
          <w:noProof/>
        </w:rPr>
        <w:t>terL</w:t>
      </w:r>
      <w:r w:rsidR="00842DA9" w:rsidRPr="00C25405">
        <w:rPr>
          <w:noProof/>
        </w:rPr>
        <w:t xml:space="preserve"> </w:t>
      </w:r>
      <w:r w:rsidRPr="00C25405">
        <w:rPr>
          <w:noProof/>
        </w:rPr>
        <w:t>genes used in Figure 6.</w:t>
      </w:r>
      <w:r w:rsidRPr="00C25405">
        <w:rPr>
          <w:bCs/>
          <w:noProof/>
        </w:rPr>
        <w:t xml:space="preserve"> Sequences were downloaded from GenBank and RefSeq databases (if the ref</w:t>
      </w:r>
      <w:bookmarkStart w:id="4" w:name="_Ref461458350"/>
      <w:r w:rsidR="00E341B8">
        <w:rPr>
          <w:bCs/>
          <w:noProof/>
        </w:rPr>
        <w:t>erence sequence was avalaible).</w:t>
      </w:r>
    </w:p>
    <w:p w14:paraId="0C585CD1" w14:textId="2AAE5F81" w:rsidR="00E341B8" w:rsidRDefault="0000756E" w:rsidP="00E341B8">
      <w:pPr>
        <w:pStyle w:val="MDPI62Acknowledgments"/>
        <w:spacing w:before="240"/>
      </w:pPr>
      <w:r w:rsidRPr="00E341B8">
        <w:rPr>
          <w:b/>
        </w:rPr>
        <w:t>Table S</w:t>
      </w:r>
      <w:r w:rsidR="00AF701B">
        <w:rPr>
          <w:b/>
          <w:noProof/>
        </w:rPr>
        <w:t>5</w:t>
      </w:r>
      <w:bookmarkEnd w:id="4"/>
      <w:r w:rsidR="00E341B8">
        <w:rPr>
          <w:b/>
        </w:rPr>
        <w:t>.</w:t>
      </w:r>
      <w:r w:rsidRPr="00C25405">
        <w:t xml:space="preserve"> Host range analysis of the examined phages</w:t>
      </w:r>
      <w:r w:rsidRPr="00C25405">
        <w:rPr>
          <w:bCs/>
        </w:rPr>
        <w:t>.</w:t>
      </w:r>
      <w:r w:rsidRPr="00C25405">
        <w:t xml:space="preserve"> Ho</w:t>
      </w:r>
      <w:r w:rsidRPr="00981517">
        <w:t xml:space="preserve">st range analysis was conducted by applying </w:t>
      </w:r>
      <w:r w:rsidRPr="00C25405">
        <w:t>10 µL</w:t>
      </w:r>
      <w:r w:rsidRPr="00981517">
        <w:t xml:space="preserve"> of 10</w:t>
      </w:r>
      <w:r w:rsidRPr="00981517">
        <w:rPr>
          <w:vertAlign w:val="superscript"/>
        </w:rPr>
        <w:t>8</w:t>
      </w:r>
      <w:r w:rsidRPr="00981517">
        <w:t xml:space="preserve"> PFU/mL of phage stocks on lawns of bacteria and incubated anaerobically at 37 °C for 24 h. Key: Black </w:t>
      </w:r>
      <w:r w:rsidR="000B7E46">
        <w:br/>
      </w:r>
      <w:r w:rsidRPr="00981517">
        <w:t>cells</w:t>
      </w:r>
      <w:r>
        <w:t xml:space="preserve"> </w:t>
      </w:r>
      <w:r w:rsidRPr="00981517">
        <w:t>= clears</w:t>
      </w:r>
      <w:r w:rsidR="00842DA9">
        <w:t>;</w:t>
      </w:r>
      <w:r w:rsidR="00842DA9" w:rsidRPr="00981517">
        <w:t xml:space="preserve"> </w:t>
      </w:r>
      <w:r w:rsidRPr="00981517">
        <w:t>grey cells =</w:t>
      </w:r>
      <w:r>
        <w:t xml:space="preserve"> </w:t>
      </w:r>
      <w:r w:rsidRPr="00981517">
        <w:t>turbid clearing</w:t>
      </w:r>
      <w:r w:rsidR="00842DA9">
        <w:t>;</w:t>
      </w:r>
      <w:r w:rsidR="00842DA9" w:rsidRPr="00981517">
        <w:t xml:space="preserve"> </w:t>
      </w:r>
      <w:r w:rsidRPr="00981517">
        <w:t xml:space="preserve">white cells = no clearing. In total, 22 Kurdistan isolates, 55 UK isolates, and </w:t>
      </w:r>
      <w:r>
        <w:t>one</w:t>
      </w:r>
      <w:r w:rsidRPr="00981517">
        <w:t xml:space="preserve"> isolate from each Switzerland, France and</w:t>
      </w:r>
      <w:r w:rsidR="00E341B8">
        <w:t xml:space="preserve"> USA belonging to 20 </w:t>
      </w:r>
      <w:proofErr w:type="spellStart"/>
      <w:r w:rsidR="00E341B8">
        <w:t>ribotypes</w:t>
      </w:r>
      <w:proofErr w:type="spellEnd"/>
      <w:r w:rsidR="00E341B8">
        <w:t>.</w:t>
      </w:r>
    </w:p>
    <w:p w14:paraId="1A71B899" w14:textId="0B70603E" w:rsidR="0053382B" w:rsidRDefault="0000756E" w:rsidP="00E341B8">
      <w:pPr>
        <w:pStyle w:val="MDPI62Acknowledgments"/>
        <w:spacing w:before="240"/>
        <w:rPr>
          <w:noProof/>
        </w:rPr>
      </w:pPr>
      <w:r w:rsidRPr="00E341B8">
        <w:rPr>
          <w:b/>
          <w:bCs/>
        </w:rPr>
        <w:t>Table S6</w:t>
      </w:r>
      <w:r w:rsidR="00E341B8">
        <w:rPr>
          <w:b/>
          <w:bCs/>
        </w:rPr>
        <w:t>.</w:t>
      </w:r>
      <w:r w:rsidRPr="00981517">
        <w:rPr>
          <w:noProof/>
        </w:rPr>
        <w:t xml:space="preserve"> Results of protein cluster analysi</w:t>
      </w:r>
      <w:r>
        <w:rPr>
          <w:noProof/>
        </w:rPr>
        <w:t>s</w:t>
      </w:r>
      <w:r w:rsidRPr="00981517">
        <w:rPr>
          <w:noProof/>
        </w:rPr>
        <w:t xml:space="preserve"> and genome comparision</w:t>
      </w:r>
      <w:r w:rsidRPr="00C25405">
        <w:rPr>
          <w:noProof/>
        </w:rPr>
        <w:t>.</w:t>
      </w:r>
      <w:r w:rsidRPr="00C25405">
        <w:t xml:space="preserve"> Firs</w:t>
      </w:r>
      <w:r>
        <w:t>t</w:t>
      </w:r>
      <w:r w:rsidRPr="00C25405">
        <w:t xml:space="preserve"> tab is the matrix showing</w:t>
      </w:r>
      <w:r>
        <w:t xml:space="preserve"> the</w:t>
      </w:r>
      <w:r w:rsidRPr="00C25405">
        <w:t xml:space="preserve"> number of members from each consecutive protein cluster. Second </w:t>
      </w:r>
      <w:r>
        <w:t xml:space="preserve">tab </w:t>
      </w:r>
      <w:r w:rsidRPr="00C25405">
        <w:t xml:space="preserve">is lists of all members with full description and database references. Third and fourth </w:t>
      </w:r>
      <w:r>
        <w:t xml:space="preserve">tabs </w:t>
      </w:r>
      <w:r w:rsidRPr="00C25405">
        <w:t xml:space="preserve">include similarity matrices resulting from whole genome comparisons of 24 </w:t>
      </w:r>
      <w:r w:rsidRPr="00C25405">
        <w:rPr>
          <w:i/>
          <w:noProof/>
        </w:rPr>
        <w:t>C. difficile</w:t>
      </w:r>
      <w:r w:rsidRPr="00C25405">
        <w:rPr>
          <w:noProof/>
        </w:rPr>
        <w:t xml:space="preserve"> phages (</w:t>
      </w:r>
      <w:r w:rsidR="00842DA9" w:rsidRPr="00C25405">
        <w:rPr>
          <w:noProof/>
        </w:rPr>
        <w:t>direc</w:t>
      </w:r>
      <w:r w:rsidR="00842DA9">
        <w:rPr>
          <w:noProof/>
        </w:rPr>
        <w:t>t</w:t>
      </w:r>
      <w:r w:rsidR="00842DA9" w:rsidRPr="00C25405">
        <w:rPr>
          <w:noProof/>
        </w:rPr>
        <w:t xml:space="preserve"> </w:t>
      </w:r>
      <w:r w:rsidRPr="00C25405">
        <w:rPr>
          <w:noProof/>
        </w:rPr>
        <w:t>DNA</w:t>
      </w:r>
      <w:r w:rsidR="00842DA9">
        <w:rPr>
          <w:noProof/>
        </w:rPr>
        <w:t>–</w:t>
      </w:r>
      <w:r w:rsidRPr="00C25405">
        <w:rPr>
          <w:noProof/>
        </w:rPr>
        <w:t>DNA comparision and transl</w:t>
      </w:r>
      <w:r w:rsidR="00E341B8">
        <w:rPr>
          <w:noProof/>
        </w:rPr>
        <w:t>ated comparision</w:t>
      </w:r>
      <w:r w:rsidR="00842DA9">
        <w:rPr>
          <w:noProof/>
        </w:rPr>
        <w:t>,</w:t>
      </w:r>
      <w:r w:rsidR="00E341B8">
        <w:rPr>
          <w:noProof/>
        </w:rPr>
        <w:t xml:space="preserve"> respectively).</w:t>
      </w:r>
    </w:p>
    <w:p w14:paraId="42E530A7" w14:textId="5E1EAED1" w:rsidR="0053382B" w:rsidRDefault="00261D47" w:rsidP="00261D47">
      <w:pPr>
        <w:pStyle w:val="MDPI19classification"/>
        <w:ind w:left="0"/>
        <w:rPr>
          <w:noProof/>
        </w:rPr>
      </w:pPr>
      <w:r>
        <w:rPr>
          <w:noProof/>
        </w:rPr>
        <w:t>References</w:t>
      </w:r>
    </w:p>
    <w:p w14:paraId="3400EB8D" w14:textId="43B7729A" w:rsidR="0053382B" w:rsidRDefault="00550AF0" w:rsidP="002A7329">
      <w:pPr>
        <w:pStyle w:val="MDPI62Acknowledgments"/>
        <w:spacing w:line="240" w:lineRule="atLeast"/>
        <w:ind w:left="425" w:hanging="425"/>
        <w:rPr>
          <w:noProof/>
        </w:rPr>
      </w:pPr>
      <w:bookmarkStart w:id="5" w:name="_ENREF_1"/>
      <w:r>
        <w:rPr>
          <w:noProof/>
        </w:rPr>
        <w:t>1.</w:t>
      </w:r>
      <w:r>
        <w:rPr>
          <w:noProof/>
        </w:rPr>
        <w:tab/>
        <w:t>Fastq-</w:t>
      </w:r>
      <w:r w:rsidR="0053382B">
        <w:rPr>
          <w:noProof/>
        </w:rPr>
        <w:t>tools. Available online</w:t>
      </w:r>
      <w:r w:rsidR="00261D47">
        <w:rPr>
          <w:noProof/>
        </w:rPr>
        <w:t>:</w:t>
      </w:r>
      <w:r w:rsidR="0053382B">
        <w:rPr>
          <w:noProof/>
        </w:rPr>
        <w:t xml:space="preserve"> </w:t>
      </w:r>
      <w:r w:rsidR="00261D47" w:rsidRPr="00261D47">
        <w:rPr>
          <w:noProof/>
          <w:color w:val="auto"/>
        </w:rPr>
        <w:t>http://homes.cs.washington.edu/~dcjones/fastq-tools</w:t>
      </w:r>
      <w:r w:rsidR="00261D47">
        <w:rPr>
          <w:noProof/>
        </w:rPr>
        <w:t xml:space="preserve">/ </w:t>
      </w:r>
      <w:r w:rsidR="0053382B">
        <w:rPr>
          <w:noProof/>
        </w:rPr>
        <w:t>(</w:t>
      </w:r>
      <w:r w:rsidR="00261D47">
        <w:rPr>
          <w:noProof/>
        </w:rPr>
        <w:t xml:space="preserve">accessed on </w:t>
      </w:r>
      <w:r>
        <w:rPr>
          <w:noProof/>
        </w:rPr>
        <w:br/>
      </w:r>
      <w:r w:rsidR="0053382B">
        <w:rPr>
          <w:noProof/>
        </w:rPr>
        <w:t>2</w:t>
      </w:r>
      <w:r w:rsidR="00261D47">
        <w:rPr>
          <w:noProof/>
        </w:rPr>
        <w:t xml:space="preserve"> November 2016).</w:t>
      </w:r>
      <w:r w:rsidR="0053382B">
        <w:rPr>
          <w:noProof/>
        </w:rPr>
        <w:t xml:space="preserve"> </w:t>
      </w:r>
      <w:bookmarkEnd w:id="5"/>
    </w:p>
    <w:p w14:paraId="36FA48A4" w14:textId="77777777" w:rsidR="00D01AC2" w:rsidRPr="00981517" w:rsidRDefault="00D01AC2" w:rsidP="00D01AC2">
      <w:pPr>
        <w:pStyle w:val="MDPI63AuthorContributions"/>
        <w:spacing w:before="240" w:line="260" w:lineRule="atLeast"/>
        <w:ind w:left="425" w:hanging="425"/>
        <w:rPr>
          <w:color w:val="000000" w:themeColor="text1"/>
        </w:rPr>
      </w:pPr>
      <w:r w:rsidRPr="00981517">
        <w:rPr>
          <w:noProof/>
          <w:color w:val="000000" w:themeColor="text1"/>
          <w:lang w:eastAsia="zh-CN" w:bidi="ar-SA"/>
        </w:rPr>
        <w:drawing>
          <wp:anchor distT="0" distB="0" distL="114300" distR="114300" simplePos="0" relativeHeight="251659264" behindDoc="1" locked="0" layoutInCell="1" allowOverlap="1" wp14:anchorId="3AC188FB" wp14:editId="2DB0D103">
            <wp:simplePos x="0" y="0"/>
            <wp:positionH relativeFrom="margin">
              <wp:align>left</wp:align>
            </wp:positionH>
            <wp:positionV relativeFrom="paragraph">
              <wp:posOffset>206375</wp:posOffset>
            </wp:positionV>
            <wp:extent cx="1000760" cy="360045"/>
            <wp:effectExtent l="0" t="0" r="8890" b="1905"/>
            <wp:wrapTight wrapText="bothSides">
              <wp:wrapPolygon edited="0">
                <wp:start x="0" y="0"/>
                <wp:lineTo x="0" y="20571"/>
                <wp:lineTo x="21381" y="20571"/>
                <wp:lineTo x="21381" y="0"/>
                <wp:lineTo x="0" y="0"/>
              </wp:wrapPolygon>
            </wp:wrapTight>
            <wp:docPr id="5" name="Picture 6" descr="H:\documents\layout\new template June 2014\figures\CC-BY logo original v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documents\layout\new template June 2014\figures\CC-BY logo original v1.wmf"/>
                    <pic:cNvPicPr>
                      <a:picLocks noChangeAspect="1" noChangeArrowheads="1"/>
                    </pic:cNvPicPr>
                  </pic:nvPicPr>
                  <pic:blipFill>
                    <a:blip r:embed="rId10">
                      <a:extLst>
                        <a:ext uri="{28A0092B-C50C-407E-A947-70E740481C1C}">
                          <a14:useLocalDpi xmlns:a14="http://schemas.microsoft.com/office/drawing/2010/main" val="0"/>
                        </a:ext>
                      </a:extLst>
                    </a:blip>
                    <a:srcRect l="2530" r="1488"/>
                    <a:stretch>
                      <a:fillRect/>
                    </a:stretch>
                  </pic:blipFill>
                  <pic:spPr bwMode="auto">
                    <a:xfrm>
                      <a:off x="0" y="0"/>
                      <a:ext cx="1000760" cy="360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81517">
        <w:rPr>
          <w:color w:val="000000" w:themeColor="text1"/>
          <w:szCs w:val="18"/>
        </w:rPr>
        <w:t>© 201</w:t>
      </w:r>
      <w:r w:rsidRPr="00981517">
        <w:rPr>
          <w:color w:val="000000" w:themeColor="text1"/>
          <w:szCs w:val="18"/>
          <w:lang w:eastAsia="zh-CN"/>
        </w:rPr>
        <w:t>6</w:t>
      </w:r>
      <w:r w:rsidRPr="00981517">
        <w:rPr>
          <w:color w:val="000000" w:themeColor="text1"/>
          <w:szCs w:val="18"/>
        </w:rPr>
        <w:t xml:space="preserve"> by the authors. Submitted for possible open access publication under the </w:t>
      </w:r>
      <w:r w:rsidRPr="00981517">
        <w:rPr>
          <w:color w:val="000000" w:themeColor="text1"/>
          <w:szCs w:val="18"/>
        </w:rPr>
        <w:br/>
        <w:t>terms and conditions of the Creative Commons Attribution (CC-BY) license (http://creativecommons.org/licenses/by/4.0/).</w:t>
      </w:r>
    </w:p>
    <w:p w14:paraId="0549EBC9" w14:textId="0F579BDD" w:rsidR="0000756E" w:rsidRPr="00E341B8" w:rsidRDefault="0000756E" w:rsidP="00E341B8">
      <w:pPr>
        <w:pStyle w:val="MDPI62Acknowledgments"/>
        <w:spacing w:before="240"/>
        <w:rPr>
          <w:noProof/>
        </w:rPr>
      </w:pPr>
      <w:bookmarkStart w:id="6" w:name="_GoBack"/>
      <w:bookmarkEnd w:id="6"/>
    </w:p>
    <w:sectPr w:rsidR="0000756E" w:rsidRPr="00E341B8" w:rsidSect="00482511">
      <w:headerReference w:type="default" r:id="rId11"/>
      <w:pgSz w:w="11906" w:h="16838" w:code="9"/>
      <w:pgMar w:top="1417" w:right="1531" w:bottom="1077" w:left="1531" w:header="1020" w:footer="850" w:gutter="0"/>
      <w:pgNumType w:start="1"/>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B7A66D" w14:textId="77777777" w:rsidR="00D01BDB" w:rsidRDefault="00D01BDB" w:rsidP="00C1340D">
      <w:r>
        <w:separator/>
      </w:r>
    </w:p>
  </w:endnote>
  <w:endnote w:type="continuationSeparator" w:id="0">
    <w:p w14:paraId="748F9CE0" w14:textId="77777777" w:rsidR="00D01BDB" w:rsidRDefault="00D01BDB"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 Pro">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13B104" w14:textId="77777777" w:rsidR="00D01BDB" w:rsidRDefault="00D01BDB" w:rsidP="00C1340D">
      <w:r>
        <w:separator/>
      </w:r>
    </w:p>
  </w:footnote>
  <w:footnote w:type="continuationSeparator" w:id="0">
    <w:p w14:paraId="7643EE02" w14:textId="77777777" w:rsidR="00D01BDB" w:rsidRDefault="00D01BDB" w:rsidP="00C134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E92EDF" w14:textId="149AD88A" w:rsidR="002370BC" w:rsidRPr="00482511" w:rsidRDefault="000B7E46" w:rsidP="00482511">
    <w:pPr>
      <w:pStyle w:val="Header"/>
      <w:pBdr>
        <w:bottom w:val="none" w:sz="0" w:space="0" w:color="auto"/>
      </w:pBdr>
      <w:adjustRightInd w:val="0"/>
      <w:spacing w:after="240" w:line="240" w:lineRule="auto"/>
      <w:jc w:val="both"/>
      <w:rPr>
        <w:rFonts w:ascii="Palatino Linotype" w:hAnsi="Palatino Linotype"/>
        <w:sz w:val="16"/>
        <w:szCs w:val="16"/>
      </w:rPr>
    </w:pPr>
    <w:r>
      <w:rPr>
        <w:rFonts w:ascii="Palatino Linotype" w:hAnsi="Palatino Linotype"/>
        <w:i/>
        <w:sz w:val="16"/>
        <w:szCs w:val="16"/>
      </w:rPr>
      <w:t xml:space="preserve">Viruses </w:t>
    </w:r>
    <w:r>
      <w:rPr>
        <w:rFonts w:ascii="Palatino Linotype" w:hAnsi="Palatino Linotype"/>
        <w:b/>
        <w:sz w:val="16"/>
        <w:szCs w:val="16"/>
      </w:rPr>
      <w:t>2016</w:t>
    </w:r>
    <w:r>
      <w:rPr>
        <w:rFonts w:ascii="Palatino Linotype" w:hAnsi="Palatino Linotype"/>
        <w:sz w:val="16"/>
        <w:szCs w:val="16"/>
      </w:rPr>
      <w:t xml:space="preserve">, </w:t>
    </w:r>
    <w:r>
      <w:rPr>
        <w:rFonts w:ascii="Palatino Linotype" w:hAnsi="Palatino Linotype"/>
        <w:i/>
        <w:sz w:val="16"/>
        <w:szCs w:val="16"/>
      </w:rPr>
      <w:t>8</w:t>
    </w:r>
    <w:r>
      <w:rPr>
        <w:rFonts w:ascii="Palatino Linotype" w:hAnsi="Palatino Linotype"/>
        <w:sz w:val="16"/>
        <w:szCs w:val="16"/>
      </w:rPr>
      <w:t xml:space="preserve">, 310; </w:t>
    </w:r>
    <w:proofErr w:type="spellStart"/>
    <w:r>
      <w:rPr>
        <w:rFonts w:ascii="Palatino Linotype" w:hAnsi="Palatino Linotype"/>
        <w:sz w:val="16"/>
        <w:szCs w:val="16"/>
      </w:rPr>
      <w:t>doi</w:t>
    </w:r>
    <w:proofErr w:type="spellEnd"/>
    <w:r>
      <w:rPr>
        <w:rFonts w:ascii="Palatino Linotype" w:hAnsi="Palatino Linotype"/>
        <w:sz w:val="16"/>
        <w:szCs w:val="16"/>
      </w:rPr>
      <w:t>: 10.3390/v8110310</w:t>
    </w:r>
    <w:r w:rsidR="00482511" w:rsidRPr="00482511">
      <w:rPr>
        <w:rFonts w:ascii="Palatino Linotype" w:hAnsi="Palatino Linotype"/>
        <w:sz w:val="16"/>
        <w:szCs w:val="16"/>
      </w:rPr>
      <w:ptab w:relativeTo="margin" w:alignment="right" w:leader="none"/>
    </w:r>
    <w:r w:rsidR="00482511" w:rsidRPr="00482511">
      <w:rPr>
        <w:rFonts w:ascii="Palatino Linotype" w:hAnsi="Palatino Linotype"/>
        <w:sz w:val="16"/>
        <w:szCs w:val="16"/>
      </w:rPr>
      <w:t>S</w:t>
    </w:r>
    <w:sdt>
      <w:sdtPr>
        <w:rPr>
          <w:rFonts w:ascii="Palatino Linotype" w:hAnsi="Palatino Linotype"/>
          <w:sz w:val="16"/>
          <w:szCs w:val="16"/>
        </w:rPr>
        <w:id w:val="869736070"/>
        <w:docPartObj>
          <w:docPartGallery w:val="Page Numbers (Top of Page)"/>
          <w:docPartUnique/>
        </w:docPartObj>
      </w:sdtPr>
      <w:sdtEndPr>
        <w:rPr>
          <w:noProof/>
        </w:rPr>
      </w:sdtEndPr>
      <w:sdtContent>
        <w:r w:rsidR="00482511" w:rsidRPr="00482511">
          <w:rPr>
            <w:rFonts w:ascii="Palatino Linotype" w:hAnsi="Palatino Linotype"/>
            <w:sz w:val="16"/>
            <w:szCs w:val="16"/>
          </w:rPr>
          <w:fldChar w:fldCharType="begin"/>
        </w:r>
        <w:r w:rsidR="00482511" w:rsidRPr="00482511">
          <w:rPr>
            <w:rFonts w:ascii="Palatino Linotype" w:hAnsi="Palatino Linotype"/>
            <w:sz w:val="16"/>
            <w:szCs w:val="16"/>
          </w:rPr>
          <w:instrText xml:space="preserve"> PAGE   \* MERGEFORMAT </w:instrText>
        </w:r>
        <w:r w:rsidR="00482511" w:rsidRPr="00482511">
          <w:rPr>
            <w:rFonts w:ascii="Palatino Linotype" w:hAnsi="Palatino Linotype"/>
            <w:sz w:val="16"/>
            <w:szCs w:val="16"/>
          </w:rPr>
          <w:fldChar w:fldCharType="separate"/>
        </w:r>
        <w:r w:rsidR="00D01AC2">
          <w:rPr>
            <w:rFonts w:ascii="Palatino Linotype" w:hAnsi="Palatino Linotype"/>
            <w:noProof/>
            <w:sz w:val="16"/>
            <w:szCs w:val="16"/>
          </w:rPr>
          <w:t>3</w:t>
        </w:r>
        <w:r w:rsidR="00482511" w:rsidRPr="00482511">
          <w:rPr>
            <w:rFonts w:ascii="Palatino Linotype" w:hAnsi="Palatino Linotype"/>
            <w:noProof/>
            <w:sz w:val="16"/>
            <w:szCs w:val="16"/>
          </w:rPr>
          <w:fldChar w:fldCharType="end"/>
        </w:r>
        <w:r w:rsidR="00482511" w:rsidRPr="00482511">
          <w:rPr>
            <w:rFonts w:ascii="Palatino Linotype" w:hAnsi="Palatino Linotype"/>
            <w:noProof/>
            <w:sz w:val="16"/>
            <w:szCs w:val="16"/>
          </w:rPr>
          <w:t xml:space="preserve"> of S</w:t>
        </w:r>
        <w:r w:rsidR="00E341B8">
          <w:rPr>
            <w:rFonts w:ascii="Palatino Linotype" w:hAnsi="Palatino Linotype"/>
            <w:noProof/>
            <w:sz w:val="16"/>
            <w:szCs w:val="16"/>
          </w:rPr>
          <w:t>3</w:t>
        </w:r>
      </w:sdtContent>
    </w:sdt>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3E61F5"/>
    <w:multiLevelType w:val="multilevel"/>
    <w:tmpl w:val="0809001F"/>
    <w:styleLink w:val="Style5"/>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3" w15:restartNumberingAfterBreak="0">
    <w:nsid w:val="28CE2F3F"/>
    <w:multiLevelType w:val="multilevel"/>
    <w:tmpl w:val="67A6C5B8"/>
    <w:styleLink w:val="Style4"/>
    <w:lvl w:ilvl="0">
      <w:start w:val="3"/>
      <w:numFmt w:val="decimal"/>
      <w:lvlText w:val="%1."/>
      <w:lvlJc w:val="left"/>
      <w:pPr>
        <w:ind w:left="360" w:hanging="360"/>
      </w:pPr>
      <w:rPr>
        <w:rFonts w:ascii="Times New Roman" w:hAnsi="Times New Roman" w:hint="default"/>
        <w:sz w:val="22"/>
      </w:rPr>
    </w:lvl>
    <w:lvl w:ilvl="1">
      <w:start w:val="1"/>
      <w:numFmt w:val="none"/>
      <w:lvlText w:val="2.3."/>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CC369FF"/>
    <w:multiLevelType w:val="multilevel"/>
    <w:tmpl w:val="0809001D"/>
    <w:styleLink w:val="Style1"/>
    <w:lvl w:ilvl="0">
      <w:start w:val="4"/>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34097776"/>
    <w:multiLevelType w:val="hybridMultilevel"/>
    <w:tmpl w:val="5958EFF8"/>
    <w:lvl w:ilvl="0" w:tplc="D5A0F53E">
      <w:start w:val="1"/>
      <w:numFmt w:val="decimal"/>
      <w:lvlText w:val="%1."/>
      <w:lvlJc w:val="left"/>
      <w:pPr>
        <w:ind w:left="720" w:hanging="360"/>
      </w:pPr>
      <w:rPr>
        <w:rFonts w:hint="eastAsia"/>
        <w:b w:val="0"/>
        <w:i w:val="0"/>
        <w:strike w:val="0"/>
        <w:dstrike w:val="0"/>
        <w:color w:val="000000" w:themeColor="text1"/>
        <w:sz w:val="18"/>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5AA071D"/>
    <w:multiLevelType w:val="multilevel"/>
    <w:tmpl w:val="0809001F"/>
    <w:styleLink w:val="Style6"/>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8" w15:restartNumberingAfterBreak="0">
    <w:nsid w:val="430B505B"/>
    <w:multiLevelType w:val="hybridMultilevel"/>
    <w:tmpl w:val="6BB0BCA2"/>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E541541"/>
    <w:multiLevelType w:val="multilevel"/>
    <w:tmpl w:val="9970C734"/>
    <w:styleLink w:val="Style2"/>
    <w:lvl w:ilvl="0">
      <w:start w:val="2"/>
      <w:numFmt w:val="decimal"/>
      <w:lvlText w:val="%1."/>
      <w:lvlJc w:val="left"/>
      <w:pPr>
        <w:ind w:left="360" w:hanging="360"/>
      </w:pPr>
      <w:rPr>
        <w:rFonts w:hint="default"/>
      </w:rPr>
    </w:lvl>
    <w:lvl w:ilvl="1">
      <w:start w:val="1"/>
      <w:numFmt w:val="decimal"/>
      <w:lvlText w:val="%1.%2."/>
      <w:lvlJc w:val="left"/>
      <w:pPr>
        <w:ind w:left="432" w:hanging="432"/>
      </w:pPr>
      <w:rPr>
        <w:rFonts w:hint="default"/>
        <w:i w:val="0"/>
        <w:lang w:val="en-U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673C370A"/>
    <w:multiLevelType w:val="hybridMultilevel"/>
    <w:tmpl w:val="8564DE62"/>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11" w15:restartNumberingAfterBreak="0">
    <w:nsid w:val="6DB20A64"/>
    <w:multiLevelType w:val="hybridMultilevel"/>
    <w:tmpl w:val="FF04F75E"/>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12" w15:restartNumberingAfterBreak="0">
    <w:nsid w:val="728B1AAA"/>
    <w:multiLevelType w:val="multilevel"/>
    <w:tmpl w:val="0809001F"/>
    <w:styleLink w:val="Style3"/>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
  </w:num>
  <w:num w:numId="2">
    <w:abstractNumId w:val="7"/>
  </w:num>
  <w:num w:numId="3">
    <w:abstractNumId w:val="1"/>
  </w:num>
  <w:num w:numId="4">
    <w:abstractNumId w:val="4"/>
  </w:num>
  <w:num w:numId="5">
    <w:abstractNumId w:val="9"/>
  </w:num>
  <w:num w:numId="6">
    <w:abstractNumId w:val="12"/>
  </w:num>
  <w:num w:numId="7">
    <w:abstractNumId w:val="3"/>
  </w:num>
  <w:num w:numId="8">
    <w:abstractNumId w:val="0"/>
  </w:num>
  <w:num w:numId="9">
    <w:abstractNumId w:val="6"/>
  </w:num>
  <w:num w:numId="10">
    <w:abstractNumId w:val="10"/>
  </w:num>
  <w:num w:numId="11">
    <w:abstractNumId w:val="11"/>
  </w:num>
  <w:num w:numId="12">
    <w:abstractNumId w:val="8"/>
  </w:num>
  <w:num w:numId="13">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attachedTemplate r:id="rId1"/>
  <w:defaultTabStop w:val="420"/>
  <w:hyphenationZone w:val="425"/>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0&lt;/ScanChanges&gt;&lt;Suspended&gt;0&lt;/Suspended&gt;&lt;/ENInstantFormat&gt;"/>
    <w:docVar w:name="EN.Layout" w:val="&lt;ENLayout&gt;&lt;Style&gt;MDPI (1) Copy&lt;/Style&gt;&lt;LeftDelim&gt;{&lt;/LeftDelim&gt;&lt;RightDelim&gt;}&lt;/RightDelim&gt;&lt;FontName&gt;Palatino Linotype&lt;/FontName&gt;&lt;FontSize&gt;9&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szp0atf5a0wxsedwwvvd0dkpawz2ee09vte&quot;&gt;paper EndNote Library&lt;record-ids&gt;&lt;item&gt;1096&lt;/item&gt;&lt;/record-ids&gt;&lt;/item&gt;&lt;/Libraries&gt;"/>
  </w:docVars>
  <w:rsids>
    <w:rsidRoot w:val="00CD1D74"/>
    <w:rsid w:val="00000637"/>
    <w:rsid w:val="000006F8"/>
    <w:rsid w:val="000046B6"/>
    <w:rsid w:val="00004BA7"/>
    <w:rsid w:val="00005FC2"/>
    <w:rsid w:val="0000756E"/>
    <w:rsid w:val="00011BC3"/>
    <w:rsid w:val="0001283B"/>
    <w:rsid w:val="0002090C"/>
    <w:rsid w:val="00024621"/>
    <w:rsid w:val="0002467B"/>
    <w:rsid w:val="00025A91"/>
    <w:rsid w:val="00025C56"/>
    <w:rsid w:val="000319B8"/>
    <w:rsid w:val="0003351A"/>
    <w:rsid w:val="00034840"/>
    <w:rsid w:val="00034BF8"/>
    <w:rsid w:val="00035FC2"/>
    <w:rsid w:val="000361F7"/>
    <w:rsid w:val="00037A8D"/>
    <w:rsid w:val="00037F00"/>
    <w:rsid w:val="00041A10"/>
    <w:rsid w:val="0004245C"/>
    <w:rsid w:val="00042C12"/>
    <w:rsid w:val="000439F3"/>
    <w:rsid w:val="00043F91"/>
    <w:rsid w:val="00044417"/>
    <w:rsid w:val="0004473F"/>
    <w:rsid w:val="00044CB9"/>
    <w:rsid w:val="00045898"/>
    <w:rsid w:val="00050716"/>
    <w:rsid w:val="00050C65"/>
    <w:rsid w:val="000520E3"/>
    <w:rsid w:val="000551E0"/>
    <w:rsid w:val="000562B9"/>
    <w:rsid w:val="00056DBB"/>
    <w:rsid w:val="000578BD"/>
    <w:rsid w:val="000602E4"/>
    <w:rsid w:val="000605CD"/>
    <w:rsid w:val="00063A6A"/>
    <w:rsid w:val="0006467F"/>
    <w:rsid w:val="00071D03"/>
    <w:rsid w:val="00073BD9"/>
    <w:rsid w:val="00077A9D"/>
    <w:rsid w:val="00082D78"/>
    <w:rsid w:val="000833FA"/>
    <w:rsid w:val="000848F9"/>
    <w:rsid w:val="00094176"/>
    <w:rsid w:val="000A0E49"/>
    <w:rsid w:val="000A0F29"/>
    <w:rsid w:val="000A3155"/>
    <w:rsid w:val="000A411D"/>
    <w:rsid w:val="000A45A9"/>
    <w:rsid w:val="000A4DFC"/>
    <w:rsid w:val="000A5FAE"/>
    <w:rsid w:val="000B05D0"/>
    <w:rsid w:val="000B38AC"/>
    <w:rsid w:val="000B529D"/>
    <w:rsid w:val="000B5482"/>
    <w:rsid w:val="000B7E46"/>
    <w:rsid w:val="000B7EF6"/>
    <w:rsid w:val="000C299D"/>
    <w:rsid w:val="000C4A82"/>
    <w:rsid w:val="000C4B5D"/>
    <w:rsid w:val="000C4FB6"/>
    <w:rsid w:val="000D0305"/>
    <w:rsid w:val="000D0745"/>
    <w:rsid w:val="000D0874"/>
    <w:rsid w:val="000D093A"/>
    <w:rsid w:val="000D166F"/>
    <w:rsid w:val="000D2118"/>
    <w:rsid w:val="000D2842"/>
    <w:rsid w:val="000D2F06"/>
    <w:rsid w:val="000D3257"/>
    <w:rsid w:val="000D5554"/>
    <w:rsid w:val="000E08FD"/>
    <w:rsid w:val="000E35FE"/>
    <w:rsid w:val="000E37D1"/>
    <w:rsid w:val="000E7A5D"/>
    <w:rsid w:val="000F0620"/>
    <w:rsid w:val="000F0E85"/>
    <w:rsid w:val="000F0F9F"/>
    <w:rsid w:val="000F2B3C"/>
    <w:rsid w:val="000F4E0E"/>
    <w:rsid w:val="00100B2F"/>
    <w:rsid w:val="00100FE2"/>
    <w:rsid w:val="00103634"/>
    <w:rsid w:val="00104294"/>
    <w:rsid w:val="001170CF"/>
    <w:rsid w:val="0011779E"/>
    <w:rsid w:val="0012125D"/>
    <w:rsid w:val="00124285"/>
    <w:rsid w:val="0012462F"/>
    <w:rsid w:val="001268A0"/>
    <w:rsid w:val="00127B58"/>
    <w:rsid w:val="00130F88"/>
    <w:rsid w:val="00131F3D"/>
    <w:rsid w:val="001352B6"/>
    <w:rsid w:val="00135C14"/>
    <w:rsid w:val="00140A39"/>
    <w:rsid w:val="0014158B"/>
    <w:rsid w:val="00143181"/>
    <w:rsid w:val="00144660"/>
    <w:rsid w:val="00144DC5"/>
    <w:rsid w:val="00144E54"/>
    <w:rsid w:val="00145F5A"/>
    <w:rsid w:val="00150342"/>
    <w:rsid w:val="00151E48"/>
    <w:rsid w:val="00152F85"/>
    <w:rsid w:val="0015307D"/>
    <w:rsid w:val="00155401"/>
    <w:rsid w:val="00156006"/>
    <w:rsid w:val="00160C50"/>
    <w:rsid w:val="0016263E"/>
    <w:rsid w:val="001632F9"/>
    <w:rsid w:val="00163372"/>
    <w:rsid w:val="00165A01"/>
    <w:rsid w:val="001665A2"/>
    <w:rsid w:val="0016702F"/>
    <w:rsid w:val="001732EE"/>
    <w:rsid w:val="001739FB"/>
    <w:rsid w:val="00173FC0"/>
    <w:rsid w:val="001763AE"/>
    <w:rsid w:val="00176BBA"/>
    <w:rsid w:val="00176DC5"/>
    <w:rsid w:val="00176E73"/>
    <w:rsid w:val="0017709E"/>
    <w:rsid w:val="001812DE"/>
    <w:rsid w:val="00184B65"/>
    <w:rsid w:val="00184ECF"/>
    <w:rsid w:val="001854A7"/>
    <w:rsid w:val="001860DD"/>
    <w:rsid w:val="00192141"/>
    <w:rsid w:val="001929BE"/>
    <w:rsid w:val="00193EBD"/>
    <w:rsid w:val="00194DCB"/>
    <w:rsid w:val="001A0D5B"/>
    <w:rsid w:val="001A103B"/>
    <w:rsid w:val="001A2D5C"/>
    <w:rsid w:val="001A3926"/>
    <w:rsid w:val="001A4A0E"/>
    <w:rsid w:val="001A7D08"/>
    <w:rsid w:val="001B09F9"/>
    <w:rsid w:val="001B22D3"/>
    <w:rsid w:val="001B2E32"/>
    <w:rsid w:val="001B396D"/>
    <w:rsid w:val="001B3A0F"/>
    <w:rsid w:val="001B446E"/>
    <w:rsid w:val="001C0136"/>
    <w:rsid w:val="001C0A1F"/>
    <w:rsid w:val="001C154A"/>
    <w:rsid w:val="001C2A2E"/>
    <w:rsid w:val="001C3B86"/>
    <w:rsid w:val="001C6374"/>
    <w:rsid w:val="001D0A2E"/>
    <w:rsid w:val="001D0BD8"/>
    <w:rsid w:val="001D4C88"/>
    <w:rsid w:val="001D4CBF"/>
    <w:rsid w:val="001D5C83"/>
    <w:rsid w:val="001D5CB0"/>
    <w:rsid w:val="001D7118"/>
    <w:rsid w:val="001D7351"/>
    <w:rsid w:val="001E0BFA"/>
    <w:rsid w:val="001E26BA"/>
    <w:rsid w:val="001E3DBC"/>
    <w:rsid w:val="001F2913"/>
    <w:rsid w:val="001F45A9"/>
    <w:rsid w:val="001F55DC"/>
    <w:rsid w:val="001F5A4A"/>
    <w:rsid w:val="0020147D"/>
    <w:rsid w:val="002021CF"/>
    <w:rsid w:val="002026F5"/>
    <w:rsid w:val="002040F9"/>
    <w:rsid w:val="00206B4D"/>
    <w:rsid w:val="00210982"/>
    <w:rsid w:val="0021202D"/>
    <w:rsid w:val="00214190"/>
    <w:rsid w:val="00216FA9"/>
    <w:rsid w:val="00220209"/>
    <w:rsid w:val="002220D5"/>
    <w:rsid w:val="00223A64"/>
    <w:rsid w:val="00225217"/>
    <w:rsid w:val="00225F3F"/>
    <w:rsid w:val="00226AB1"/>
    <w:rsid w:val="00234505"/>
    <w:rsid w:val="00235077"/>
    <w:rsid w:val="00235973"/>
    <w:rsid w:val="00236969"/>
    <w:rsid w:val="00236C0D"/>
    <w:rsid w:val="00236D35"/>
    <w:rsid w:val="00236F94"/>
    <w:rsid w:val="002370BC"/>
    <w:rsid w:val="00237EDD"/>
    <w:rsid w:val="0024084D"/>
    <w:rsid w:val="00240C8C"/>
    <w:rsid w:val="00241C14"/>
    <w:rsid w:val="002434C9"/>
    <w:rsid w:val="00246CE0"/>
    <w:rsid w:val="0025127B"/>
    <w:rsid w:val="00251811"/>
    <w:rsid w:val="0025232D"/>
    <w:rsid w:val="00252515"/>
    <w:rsid w:val="0025259B"/>
    <w:rsid w:val="00252BD9"/>
    <w:rsid w:val="00253193"/>
    <w:rsid w:val="00255B5C"/>
    <w:rsid w:val="00257403"/>
    <w:rsid w:val="0025777F"/>
    <w:rsid w:val="00261B77"/>
    <w:rsid w:val="00261D47"/>
    <w:rsid w:val="00263890"/>
    <w:rsid w:val="0026479E"/>
    <w:rsid w:val="002665A2"/>
    <w:rsid w:val="00271978"/>
    <w:rsid w:val="00272574"/>
    <w:rsid w:val="00273440"/>
    <w:rsid w:val="0027513B"/>
    <w:rsid w:val="0027593D"/>
    <w:rsid w:val="00275F7E"/>
    <w:rsid w:val="00276B71"/>
    <w:rsid w:val="0027713B"/>
    <w:rsid w:val="002813F6"/>
    <w:rsid w:val="0028335A"/>
    <w:rsid w:val="00285954"/>
    <w:rsid w:val="00285A67"/>
    <w:rsid w:val="00286A16"/>
    <w:rsid w:val="0028727D"/>
    <w:rsid w:val="002915B6"/>
    <w:rsid w:val="0029287A"/>
    <w:rsid w:val="00294C2F"/>
    <w:rsid w:val="0029628E"/>
    <w:rsid w:val="00296EB7"/>
    <w:rsid w:val="002A2668"/>
    <w:rsid w:val="002A31E4"/>
    <w:rsid w:val="002A59B3"/>
    <w:rsid w:val="002A66E9"/>
    <w:rsid w:val="002A7329"/>
    <w:rsid w:val="002B0BCA"/>
    <w:rsid w:val="002B19A6"/>
    <w:rsid w:val="002B37F5"/>
    <w:rsid w:val="002B4981"/>
    <w:rsid w:val="002B75A2"/>
    <w:rsid w:val="002B7893"/>
    <w:rsid w:val="002C0E6A"/>
    <w:rsid w:val="002C28DD"/>
    <w:rsid w:val="002C300A"/>
    <w:rsid w:val="002C5045"/>
    <w:rsid w:val="002C6C5F"/>
    <w:rsid w:val="002C7423"/>
    <w:rsid w:val="002C7CEB"/>
    <w:rsid w:val="002D0834"/>
    <w:rsid w:val="002D2055"/>
    <w:rsid w:val="002D476D"/>
    <w:rsid w:val="002D4F9D"/>
    <w:rsid w:val="002D7EB2"/>
    <w:rsid w:val="002E0B8D"/>
    <w:rsid w:val="002E11AF"/>
    <w:rsid w:val="002E1F9C"/>
    <w:rsid w:val="002E2696"/>
    <w:rsid w:val="002E45FF"/>
    <w:rsid w:val="002E4AE9"/>
    <w:rsid w:val="002E59FA"/>
    <w:rsid w:val="002E699F"/>
    <w:rsid w:val="002F0022"/>
    <w:rsid w:val="002F1F90"/>
    <w:rsid w:val="002F30E0"/>
    <w:rsid w:val="002F3A40"/>
    <w:rsid w:val="002F6006"/>
    <w:rsid w:val="002F667B"/>
    <w:rsid w:val="002F6728"/>
    <w:rsid w:val="002F6FC8"/>
    <w:rsid w:val="00300F39"/>
    <w:rsid w:val="0030282D"/>
    <w:rsid w:val="0030286C"/>
    <w:rsid w:val="00303520"/>
    <w:rsid w:val="0030379B"/>
    <w:rsid w:val="003053D7"/>
    <w:rsid w:val="00305668"/>
    <w:rsid w:val="003066AC"/>
    <w:rsid w:val="00306771"/>
    <w:rsid w:val="0030792C"/>
    <w:rsid w:val="00307DAD"/>
    <w:rsid w:val="00312F5B"/>
    <w:rsid w:val="0031308C"/>
    <w:rsid w:val="0031392A"/>
    <w:rsid w:val="003167AC"/>
    <w:rsid w:val="0032250E"/>
    <w:rsid w:val="00322580"/>
    <w:rsid w:val="003229FD"/>
    <w:rsid w:val="003246E2"/>
    <w:rsid w:val="0032589B"/>
    <w:rsid w:val="00325902"/>
    <w:rsid w:val="003260DD"/>
    <w:rsid w:val="0033124F"/>
    <w:rsid w:val="0033164F"/>
    <w:rsid w:val="00333C2D"/>
    <w:rsid w:val="003352F1"/>
    <w:rsid w:val="00336080"/>
    <w:rsid w:val="00336BEA"/>
    <w:rsid w:val="003379F5"/>
    <w:rsid w:val="00340477"/>
    <w:rsid w:val="00341638"/>
    <w:rsid w:val="00341815"/>
    <w:rsid w:val="00344684"/>
    <w:rsid w:val="00344DFE"/>
    <w:rsid w:val="00346A68"/>
    <w:rsid w:val="00346B1B"/>
    <w:rsid w:val="00347596"/>
    <w:rsid w:val="00352D55"/>
    <w:rsid w:val="0035313A"/>
    <w:rsid w:val="0035340A"/>
    <w:rsid w:val="003536A9"/>
    <w:rsid w:val="00353B41"/>
    <w:rsid w:val="0035469E"/>
    <w:rsid w:val="0035521D"/>
    <w:rsid w:val="00357207"/>
    <w:rsid w:val="00363D81"/>
    <w:rsid w:val="00366D62"/>
    <w:rsid w:val="00367166"/>
    <w:rsid w:val="00367343"/>
    <w:rsid w:val="003675B2"/>
    <w:rsid w:val="00367C05"/>
    <w:rsid w:val="00370569"/>
    <w:rsid w:val="003709EC"/>
    <w:rsid w:val="00372FCD"/>
    <w:rsid w:val="00373D16"/>
    <w:rsid w:val="00373F32"/>
    <w:rsid w:val="00374898"/>
    <w:rsid w:val="00376FA1"/>
    <w:rsid w:val="00381C2D"/>
    <w:rsid w:val="00381D89"/>
    <w:rsid w:val="00381FC4"/>
    <w:rsid w:val="003835CE"/>
    <w:rsid w:val="003855CF"/>
    <w:rsid w:val="00386A23"/>
    <w:rsid w:val="003902E6"/>
    <w:rsid w:val="00391035"/>
    <w:rsid w:val="003911F6"/>
    <w:rsid w:val="00391F71"/>
    <w:rsid w:val="003938E0"/>
    <w:rsid w:val="00394742"/>
    <w:rsid w:val="003A0FDD"/>
    <w:rsid w:val="003A116E"/>
    <w:rsid w:val="003A1FCC"/>
    <w:rsid w:val="003A2168"/>
    <w:rsid w:val="003A3F7E"/>
    <w:rsid w:val="003A445F"/>
    <w:rsid w:val="003A4FD3"/>
    <w:rsid w:val="003A5E59"/>
    <w:rsid w:val="003B2A22"/>
    <w:rsid w:val="003B3A7C"/>
    <w:rsid w:val="003B4E63"/>
    <w:rsid w:val="003B559A"/>
    <w:rsid w:val="003B56FA"/>
    <w:rsid w:val="003B65E3"/>
    <w:rsid w:val="003C014C"/>
    <w:rsid w:val="003C245C"/>
    <w:rsid w:val="003C2C26"/>
    <w:rsid w:val="003C4A20"/>
    <w:rsid w:val="003C4AAF"/>
    <w:rsid w:val="003C7C01"/>
    <w:rsid w:val="003D1BCF"/>
    <w:rsid w:val="003D2888"/>
    <w:rsid w:val="003D2BC8"/>
    <w:rsid w:val="003D6836"/>
    <w:rsid w:val="003D6DF8"/>
    <w:rsid w:val="003D740F"/>
    <w:rsid w:val="003E08EB"/>
    <w:rsid w:val="003E0C56"/>
    <w:rsid w:val="003E14E1"/>
    <w:rsid w:val="003E2B81"/>
    <w:rsid w:val="003E5F91"/>
    <w:rsid w:val="003E68A1"/>
    <w:rsid w:val="003F0471"/>
    <w:rsid w:val="003F21C8"/>
    <w:rsid w:val="003F2876"/>
    <w:rsid w:val="003F35A6"/>
    <w:rsid w:val="003F368E"/>
    <w:rsid w:val="003F4AE6"/>
    <w:rsid w:val="003F6004"/>
    <w:rsid w:val="003F6831"/>
    <w:rsid w:val="003F693E"/>
    <w:rsid w:val="00401EA0"/>
    <w:rsid w:val="004030B7"/>
    <w:rsid w:val="0040655F"/>
    <w:rsid w:val="00407752"/>
    <w:rsid w:val="00411667"/>
    <w:rsid w:val="004123C0"/>
    <w:rsid w:val="00412F36"/>
    <w:rsid w:val="00412FD3"/>
    <w:rsid w:val="004137AF"/>
    <w:rsid w:val="004139C7"/>
    <w:rsid w:val="00415FB0"/>
    <w:rsid w:val="00416645"/>
    <w:rsid w:val="00417A0D"/>
    <w:rsid w:val="00423429"/>
    <w:rsid w:val="00424882"/>
    <w:rsid w:val="00425AEA"/>
    <w:rsid w:val="0042627E"/>
    <w:rsid w:val="004262FE"/>
    <w:rsid w:val="00427902"/>
    <w:rsid w:val="0043115A"/>
    <w:rsid w:val="00432800"/>
    <w:rsid w:val="00433837"/>
    <w:rsid w:val="00434423"/>
    <w:rsid w:val="00436BA8"/>
    <w:rsid w:val="0043748F"/>
    <w:rsid w:val="004378B1"/>
    <w:rsid w:val="0044006E"/>
    <w:rsid w:val="00441209"/>
    <w:rsid w:val="00441AF9"/>
    <w:rsid w:val="00441FA3"/>
    <w:rsid w:val="004466AA"/>
    <w:rsid w:val="00446CA3"/>
    <w:rsid w:val="0045011E"/>
    <w:rsid w:val="0045101B"/>
    <w:rsid w:val="004539D4"/>
    <w:rsid w:val="00453CFB"/>
    <w:rsid w:val="0045405C"/>
    <w:rsid w:val="00455021"/>
    <w:rsid w:val="00456BA6"/>
    <w:rsid w:val="00461413"/>
    <w:rsid w:val="004614D9"/>
    <w:rsid w:val="00461DA2"/>
    <w:rsid w:val="00462789"/>
    <w:rsid w:val="00462F89"/>
    <w:rsid w:val="00467F33"/>
    <w:rsid w:val="00471859"/>
    <w:rsid w:val="00473457"/>
    <w:rsid w:val="00475F95"/>
    <w:rsid w:val="00476172"/>
    <w:rsid w:val="00477487"/>
    <w:rsid w:val="0048098C"/>
    <w:rsid w:val="00480BAE"/>
    <w:rsid w:val="00481ADA"/>
    <w:rsid w:val="00482266"/>
    <w:rsid w:val="00482511"/>
    <w:rsid w:val="00483436"/>
    <w:rsid w:val="00484615"/>
    <w:rsid w:val="00485AEC"/>
    <w:rsid w:val="004869B2"/>
    <w:rsid w:val="00492418"/>
    <w:rsid w:val="00492DD6"/>
    <w:rsid w:val="004938FB"/>
    <w:rsid w:val="00495448"/>
    <w:rsid w:val="004971EB"/>
    <w:rsid w:val="004975CF"/>
    <w:rsid w:val="004A070F"/>
    <w:rsid w:val="004A3D67"/>
    <w:rsid w:val="004A3EEB"/>
    <w:rsid w:val="004A44AE"/>
    <w:rsid w:val="004A485C"/>
    <w:rsid w:val="004A6E3D"/>
    <w:rsid w:val="004A7C02"/>
    <w:rsid w:val="004B1516"/>
    <w:rsid w:val="004B637A"/>
    <w:rsid w:val="004B664F"/>
    <w:rsid w:val="004C16C9"/>
    <w:rsid w:val="004C1961"/>
    <w:rsid w:val="004C1A82"/>
    <w:rsid w:val="004C1AB7"/>
    <w:rsid w:val="004C1B70"/>
    <w:rsid w:val="004C3D4B"/>
    <w:rsid w:val="004C5DBC"/>
    <w:rsid w:val="004C6EE2"/>
    <w:rsid w:val="004C71C5"/>
    <w:rsid w:val="004D0408"/>
    <w:rsid w:val="004D3D30"/>
    <w:rsid w:val="004D464D"/>
    <w:rsid w:val="004D50E0"/>
    <w:rsid w:val="004D5F22"/>
    <w:rsid w:val="004D6828"/>
    <w:rsid w:val="004E16F5"/>
    <w:rsid w:val="004E5D67"/>
    <w:rsid w:val="004E70CE"/>
    <w:rsid w:val="004F1511"/>
    <w:rsid w:val="004F41A3"/>
    <w:rsid w:val="004F73F5"/>
    <w:rsid w:val="004F7B5B"/>
    <w:rsid w:val="00505235"/>
    <w:rsid w:val="005052F4"/>
    <w:rsid w:val="005055B1"/>
    <w:rsid w:val="0050609E"/>
    <w:rsid w:val="0050618C"/>
    <w:rsid w:val="00514D19"/>
    <w:rsid w:val="00516FD5"/>
    <w:rsid w:val="005173DA"/>
    <w:rsid w:val="00520C33"/>
    <w:rsid w:val="005211B2"/>
    <w:rsid w:val="00523C06"/>
    <w:rsid w:val="00524E78"/>
    <w:rsid w:val="00525CC6"/>
    <w:rsid w:val="00527BF5"/>
    <w:rsid w:val="00532B9C"/>
    <w:rsid w:val="005332DD"/>
    <w:rsid w:val="0053382B"/>
    <w:rsid w:val="00533883"/>
    <w:rsid w:val="00534135"/>
    <w:rsid w:val="005400CD"/>
    <w:rsid w:val="00541DC6"/>
    <w:rsid w:val="00546A9B"/>
    <w:rsid w:val="005477D0"/>
    <w:rsid w:val="00547A73"/>
    <w:rsid w:val="00550577"/>
    <w:rsid w:val="005505D4"/>
    <w:rsid w:val="00550622"/>
    <w:rsid w:val="00550AF0"/>
    <w:rsid w:val="00550E34"/>
    <w:rsid w:val="005518BE"/>
    <w:rsid w:val="005519F1"/>
    <w:rsid w:val="00554334"/>
    <w:rsid w:val="00554D7C"/>
    <w:rsid w:val="005569C6"/>
    <w:rsid w:val="00556FA7"/>
    <w:rsid w:val="005574FA"/>
    <w:rsid w:val="005579F5"/>
    <w:rsid w:val="0056451B"/>
    <w:rsid w:val="00564EE9"/>
    <w:rsid w:val="00565398"/>
    <w:rsid w:val="005665B7"/>
    <w:rsid w:val="0056676E"/>
    <w:rsid w:val="00566825"/>
    <w:rsid w:val="00566C4A"/>
    <w:rsid w:val="0056718A"/>
    <w:rsid w:val="00567455"/>
    <w:rsid w:val="00570518"/>
    <w:rsid w:val="00571422"/>
    <w:rsid w:val="00580739"/>
    <w:rsid w:val="005818B8"/>
    <w:rsid w:val="00587918"/>
    <w:rsid w:val="005879FB"/>
    <w:rsid w:val="005904F3"/>
    <w:rsid w:val="00591118"/>
    <w:rsid w:val="00592174"/>
    <w:rsid w:val="00594B9F"/>
    <w:rsid w:val="005967E7"/>
    <w:rsid w:val="0059706B"/>
    <w:rsid w:val="0059738E"/>
    <w:rsid w:val="005A1A79"/>
    <w:rsid w:val="005A42BD"/>
    <w:rsid w:val="005A6846"/>
    <w:rsid w:val="005A791C"/>
    <w:rsid w:val="005B372B"/>
    <w:rsid w:val="005C001C"/>
    <w:rsid w:val="005C1C6F"/>
    <w:rsid w:val="005C2A6C"/>
    <w:rsid w:val="005C5730"/>
    <w:rsid w:val="005D196D"/>
    <w:rsid w:val="005D19D4"/>
    <w:rsid w:val="005D2650"/>
    <w:rsid w:val="005D35BB"/>
    <w:rsid w:val="005D5277"/>
    <w:rsid w:val="005E1274"/>
    <w:rsid w:val="005E13E0"/>
    <w:rsid w:val="005E36A0"/>
    <w:rsid w:val="005E4513"/>
    <w:rsid w:val="005E4EC3"/>
    <w:rsid w:val="005E64B5"/>
    <w:rsid w:val="005E7457"/>
    <w:rsid w:val="005E74D7"/>
    <w:rsid w:val="005E790B"/>
    <w:rsid w:val="005F092A"/>
    <w:rsid w:val="005F1258"/>
    <w:rsid w:val="005F3117"/>
    <w:rsid w:val="005F69DB"/>
    <w:rsid w:val="005F707A"/>
    <w:rsid w:val="0060191C"/>
    <w:rsid w:val="00603D46"/>
    <w:rsid w:val="0060502A"/>
    <w:rsid w:val="006054D8"/>
    <w:rsid w:val="00607C65"/>
    <w:rsid w:val="00610143"/>
    <w:rsid w:val="006101B1"/>
    <w:rsid w:val="00610C2F"/>
    <w:rsid w:val="006118C4"/>
    <w:rsid w:val="00612526"/>
    <w:rsid w:val="00612FD7"/>
    <w:rsid w:val="00614AE8"/>
    <w:rsid w:val="0061522B"/>
    <w:rsid w:val="0061539D"/>
    <w:rsid w:val="0061583B"/>
    <w:rsid w:val="00615B18"/>
    <w:rsid w:val="00621703"/>
    <w:rsid w:val="00621836"/>
    <w:rsid w:val="00621F58"/>
    <w:rsid w:val="00622325"/>
    <w:rsid w:val="00622348"/>
    <w:rsid w:val="0062593F"/>
    <w:rsid w:val="00625F2E"/>
    <w:rsid w:val="00626100"/>
    <w:rsid w:val="00626476"/>
    <w:rsid w:val="00627115"/>
    <w:rsid w:val="00627A6B"/>
    <w:rsid w:val="006310D8"/>
    <w:rsid w:val="00632FFF"/>
    <w:rsid w:val="006349FA"/>
    <w:rsid w:val="006378A2"/>
    <w:rsid w:val="00637E6E"/>
    <w:rsid w:val="00640005"/>
    <w:rsid w:val="006402BD"/>
    <w:rsid w:val="006408F0"/>
    <w:rsid w:val="00640F6E"/>
    <w:rsid w:val="006410D6"/>
    <w:rsid w:val="006411A5"/>
    <w:rsid w:val="00641221"/>
    <w:rsid w:val="00642B45"/>
    <w:rsid w:val="0064371D"/>
    <w:rsid w:val="0064551F"/>
    <w:rsid w:val="00645862"/>
    <w:rsid w:val="006458D8"/>
    <w:rsid w:val="0065221D"/>
    <w:rsid w:val="00652887"/>
    <w:rsid w:val="00653B88"/>
    <w:rsid w:val="00654659"/>
    <w:rsid w:val="00655087"/>
    <w:rsid w:val="00655F4C"/>
    <w:rsid w:val="0065777B"/>
    <w:rsid w:val="00661780"/>
    <w:rsid w:val="00663D7F"/>
    <w:rsid w:val="00663FED"/>
    <w:rsid w:val="00667F99"/>
    <w:rsid w:val="006719DE"/>
    <w:rsid w:val="00673C97"/>
    <w:rsid w:val="00674566"/>
    <w:rsid w:val="006746B1"/>
    <w:rsid w:val="006808E8"/>
    <w:rsid w:val="00682FE2"/>
    <w:rsid w:val="00684284"/>
    <w:rsid w:val="00684579"/>
    <w:rsid w:val="00686750"/>
    <w:rsid w:val="00686CBD"/>
    <w:rsid w:val="00686CC5"/>
    <w:rsid w:val="0068700B"/>
    <w:rsid w:val="0069559D"/>
    <w:rsid w:val="00695D67"/>
    <w:rsid w:val="00696F8C"/>
    <w:rsid w:val="0069700C"/>
    <w:rsid w:val="00697037"/>
    <w:rsid w:val="00697801"/>
    <w:rsid w:val="006A074F"/>
    <w:rsid w:val="006A1B37"/>
    <w:rsid w:val="006A3328"/>
    <w:rsid w:val="006A54E3"/>
    <w:rsid w:val="006A55D7"/>
    <w:rsid w:val="006A7AD1"/>
    <w:rsid w:val="006B20CA"/>
    <w:rsid w:val="006B440B"/>
    <w:rsid w:val="006B5189"/>
    <w:rsid w:val="006C09DE"/>
    <w:rsid w:val="006C1055"/>
    <w:rsid w:val="006C2F28"/>
    <w:rsid w:val="006C3E9D"/>
    <w:rsid w:val="006C44B9"/>
    <w:rsid w:val="006C4FA4"/>
    <w:rsid w:val="006C51D6"/>
    <w:rsid w:val="006C6552"/>
    <w:rsid w:val="006C67DC"/>
    <w:rsid w:val="006C77F7"/>
    <w:rsid w:val="006C7D91"/>
    <w:rsid w:val="006C7FED"/>
    <w:rsid w:val="006D0C85"/>
    <w:rsid w:val="006D2ED9"/>
    <w:rsid w:val="006D4052"/>
    <w:rsid w:val="006D425B"/>
    <w:rsid w:val="006D6F56"/>
    <w:rsid w:val="006D7D80"/>
    <w:rsid w:val="006E17AC"/>
    <w:rsid w:val="006E24C6"/>
    <w:rsid w:val="006E32F6"/>
    <w:rsid w:val="006E60D8"/>
    <w:rsid w:val="006E60E5"/>
    <w:rsid w:val="006E6C07"/>
    <w:rsid w:val="006F0B83"/>
    <w:rsid w:val="006F2EB2"/>
    <w:rsid w:val="00701836"/>
    <w:rsid w:val="00701987"/>
    <w:rsid w:val="00701F70"/>
    <w:rsid w:val="00702650"/>
    <w:rsid w:val="007062E3"/>
    <w:rsid w:val="00706936"/>
    <w:rsid w:val="0070769C"/>
    <w:rsid w:val="00710E06"/>
    <w:rsid w:val="00715914"/>
    <w:rsid w:val="00716CC2"/>
    <w:rsid w:val="0071759D"/>
    <w:rsid w:val="0072079B"/>
    <w:rsid w:val="00722184"/>
    <w:rsid w:val="007229D7"/>
    <w:rsid w:val="0072401B"/>
    <w:rsid w:val="00724474"/>
    <w:rsid w:val="007269A0"/>
    <w:rsid w:val="00730268"/>
    <w:rsid w:val="00730EDD"/>
    <w:rsid w:val="00734C7C"/>
    <w:rsid w:val="0073535F"/>
    <w:rsid w:val="00736FD6"/>
    <w:rsid w:val="0073714D"/>
    <w:rsid w:val="00737F17"/>
    <w:rsid w:val="0074264B"/>
    <w:rsid w:val="00743D33"/>
    <w:rsid w:val="0074415C"/>
    <w:rsid w:val="00746790"/>
    <w:rsid w:val="0074696F"/>
    <w:rsid w:val="00746DFC"/>
    <w:rsid w:val="00747BD5"/>
    <w:rsid w:val="007512D0"/>
    <w:rsid w:val="0075214C"/>
    <w:rsid w:val="0075223F"/>
    <w:rsid w:val="00752DCE"/>
    <w:rsid w:val="00753727"/>
    <w:rsid w:val="00755404"/>
    <w:rsid w:val="00755676"/>
    <w:rsid w:val="00760E65"/>
    <w:rsid w:val="00763B07"/>
    <w:rsid w:val="00763D41"/>
    <w:rsid w:val="00766CD4"/>
    <w:rsid w:val="0077122E"/>
    <w:rsid w:val="0077147D"/>
    <w:rsid w:val="007814A1"/>
    <w:rsid w:val="00786C6C"/>
    <w:rsid w:val="00790072"/>
    <w:rsid w:val="00791FB2"/>
    <w:rsid w:val="00792569"/>
    <w:rsid w:val="007936E5"/>
    <w:rsid w:val="00793A96"/>
    <w:rsid w:val="007A29C5"/>
    <w:rsid w:val="007B0185"/>
    <w:rsid w:val="007B0A56"/>
    <w:rsid w:val="007B4B9B"/>
    <w:rsid w:val="007B7493"/>
    <w:rsid w:val="007C2384"/>
    <w:rsid w:val="007C425D"/>
    <w:rsid w:val="007C431E"/>
    <w:rsid w:val="007C7E77"/>
    <w:rsid w:val="007D3CF3"/>
    <w:rsid w:val="007D40E6"/>
    <w:rsid w:val="007D6401"/>
    <w:rsid w:val="007D671E"/>
    <w:rsid w:val="007D76D3"/>
    <w:rsid w:val="007D7ECD"/>
    <w:rsid w:val="007E1C66"/>
    <w:rsid w:val="007E250D"/>
    <w:rsid w:val="007E25C6"/>
    <w:rsid w:val="007E3C59"/>
    <w:rsid w:val="007E3D21"/>
    <w:rsid w:val="007E3F1E"/>
    <w:rsid w:val="007E52C3"/>
    <w:rsid w:val="007E596F"/>
    <w:rsid w:val="007E70AC"/>
    <w:rsid w:val="007E735C"/>
    <w:rsid w:val="007E7A85"/>
    <w:rsid w:val="007F0197"/>
    <w:rsid w:val="007F0281"/>
    <w:rsid w:val="007F1923"/>
    <w:rsid w:val="007F1FB0"/>
    <w:rsid w:val="007F263B"/>
    <w:rsid w:val="007F2DC8"/>
    <w:rsid w:val="007F5437"/>
    <w:rsid w:val="007F5BE2"/>
    <w:rsid w:val="007F7723"/>
    <w:rsid w:val="0080057F"/>
    <w:rsid w:val="008005B3"/>
    <w:rsid w:val="0080262B"/>
    <w:rsid w:val="0080381D"/>
    <w:rsid w:val="00803BBF"/>
    <w:rsid w:val="008045A7"/>
    <w:rsid w:val="00804F2A"/>
    <w:rsid w:val="00806F80"/>
    <w:rsid w:val="008111C0"/>
    <w:rsid w:val="00811217"/>
    <w:rsid w:val="00814E34"/>
    <w:rsid w:val="008156EB"/>
    <w:rsid w:val="008158EE"/>
    <w:rsid w:val="0081603E"/>
    <w:rsid w:val="00816EB3"/>
    <w:rsid w:val="008244D7"/>
    <w:rsid w:val="008252B3"/>
    <w:rsid w:val="00826339"/>
    <w:rsid w:val="00826661"/>
    <w:rsid w:val="008277BB"/>
    <w:rsid w:val="00831D40"/>
    <w:rsid w:val="00832530"/>
    <w:rsid w:val="0083491C"/>
    <w:rsid w:val="00834DFD"/>
    <w:rsid w:val="00837B94"/>
    <w:rsid w:val="00837BC3"/>
    <w:rsid w:val="00840C66"/>
    <w:rsid w:val="008417F4"/>
    <w:rsid w:val="008418F1"/>
    <w:rsid w:val="00842DA9"/>
    <w:rsid w:val="008434A1"/>
    <w:rsid w:val="00844A58"/>
    <w:rsid w:val="008471DD"/>
    <w:rsid w:val="0084766E"/>
    <w:rsid w:val="00851EA5"/>
    <w:rsid w:val="00852591"/>
    <w:rsid w:val="00856761"/>
    <w:rsid w:val="00857347"/>
    <w:rsid w:val="008573D5"/>
    <w:rsid w:val="008625BD"/>
    <w:rsid w:val="008640E5"/>
    <w:rsid w:val="00865499"/>
    <w:rsid w:val="008670AA"/>
    <w:rsid w:val="0086721C"/>
    <w:rsid w:val="00870E00"/>
    <w:rsid w:val="00871C11"/>
    <w:rsid w:val="008777D3"/>
    <w:rsid w:val="008810B3"/>
    <w:rsid w:val="00883B03"/>
    <w:rsid w:val="0088505F"/>
    <w:rsid w:val="0088519A"/>
    <w:rsid w:val="00890C8F"/>
    <w:rsid w:val="00891F22"/>
    <w:rsid w:val="00894D12"/>
    <w:rsid w:val="00894E26"/>
    <w:rsid w:val="00895D2A"/>
    <w:rsid w:val="00896C4C"/>
    <w:rsid w:val="008A1923"/>
    <w:rsid w:val="008A20CD"/>
    <w:rsid w:val="008A26D8"/>
    <w:rsid w:val="008A37CD"/>
    <w:rsid w:val="008A5B8F"/>
    <w:rsid w:val="008A5EC4"/>
    <w:rsid w:val="008A6BDF"/>
    <w:rsid w:val="008A716B"/>
    <w:rsid w:val="008B5B4F"/>
    <w:rsid w:val="008B7538"/>
    <w:rsid w:val="008C0E13"/>
    <w:rsid w:val="008C2CAB"/>
    <w:rsid w:val="008C3CC7"/>
    <w:rsid w:val="008C5A60"/>
    <w:rsid w:val="008D2721"/>
    <w:rsid w:val="008D4222"/>
    <w:rsid w:val="008D448D"/>
    <w:rsid w:val="008D48DD"/>
    <w:rsid w:val="008D5B12"/>
    <w:rsid w:val="008D5E3B"/>
    <w:rsid w:val="008E114F"/>
    <w:rsid w:val="008E7A56"/>
    <w:rsid w:val="008E7C63"/>
    <w:rsid w:val="008F1A68"/>
    <w:rsid w:val="008F2DEE"/>
    <w:rsid w:val="008F33FE"/>
    <w:rsid w:val="008F3A92"/>
    <w:rsid w:val="008F6B5D"/>
    <w:rsid w:val="008F71EA"/>
    <w:rsid w:val="00900F5C"/>
    <w:rsid w:val="0090278A"/>
    <w:rsid w:val="009029A5"/>
    <w:rsid w:val="00910A12"/>
    <w:rsid w:val="009136F9"/>
    <w:rsid w:val="00916274"/>
    <w:rsid w:val="00917AB1"/>
    <w:rsid w:val="0092016B"/>
    <w:rsid w:val="0092078E"/>
    <w:rsid w:val="00921161"/>
    <w:rsid w:val="00922F79"/>
    <w:rsid w:val="009230C0"/>
    <w:rsid w:val="00923D04"/>
    <w:rsid w:val="00924154"/>
    <w:rsid w:val="00924749"/>
    <w:rsid w:val="0092599A"/>
    <w:rsid w:val="00926435"/>
    <w:rsid w:val="00930D40"/>
    <w:rsid w:val="009320BE"/>
    <w:rsid w:val="0093245D"/>
    <w:rsid w:val="00932DF7"/>
    <w:rsid w:val="00934A1D"/>
    <w:rsid w:val="00935FFF"/>
    <w:rsid w:val="00936873"/>
    <w:rsid w:val="00937630"/>
    <w:rsid w:val="00941A38"/>
    <w:rsid w:val="00943DB0"/>
    <w:rsid w:val="009445C2"/>
    <w:rsid w:val="00945ABF"/>
    <w:rsid w:val="009479BC"/>
    <w:rsid w:val="009502B2"/>
    <w:rsid w:val="00953BF5"/>
    <w:rsid w:val="0095432D"/>
    <w:rsid w:val="00954F6E"/>
    <w:rsid w:val="009564D7"/>
    <w:rsid w:val="0095730D"/>
    <w:rsid w:val="009573AE"/>
    <w:rsid w:val="00957A7B"/>
    <w:rsid w:val="00957C7E"/>
    <w:rsid w:val="009636E0"/>
    <w:rsid w:val="00965D9A"/>
    <w:rsid w:val="00971857"/>
    <w:rsid w:val="0097717F"/>
    <w:rsid w:val="009801B6"/>
    <w:rsid w:val="0098119E"/>
    <w:rsid w:val="00981517"/>
    <w:rsid w:val="00981DC5"/>
    <w:rsid w:val="009836DF"/>
    <w:rsid w:val="00985EB1"/>
    <w:rsid w:val="009867EF"/>
    <w:rsid w:val="00986BB9"/>
    <w:rsid w:val="0098796E"/>
    <w:rsid w:val="0099115A"/>
    <w:rsid w:val="00992FA0"/>
    <w:rsid w:val="0099449B"/>
    <w:rsid w:val="009947DB"/>
    <w:rsid w:val="00994E48"/>
    <w:rsid w:val="0099601C"/>
    <w:rsid w:val="00997702"/>
    <w:rsid w:val="009A21C5"/>
    <w:rsid w:val="009A2D1C"/>
    <w:rsid w:val="009A428D"/>
    <w:rsid w:val="009A453D"/>
    <w:rsid w:val="009A656B"/>
    <w:rsid w:val="009A73A9"/>
    <w:rsid w:val="009A7DE1"/>
    <w:rsid w:val="009B1383"/>
    <w:rsid w:val="009B3653"/>
    <w:rsid w:val="009B75D1"/>
    <w:rsid w:val="009C1EA0"/>
    <w:rsid w:val="009C3A17"/>
    <w:rsid w:val="009C47DE"/>
    <w:rsid w:val="009C4D38"/>
    <w:rsid w:val="009C501E"/>
    <w:rsid w:val="009C50FC"/>
    <w:rsid w:val="009D0479"/>
    <w:rsid w:val="009D0924"/>
    <w:rsid w:val="009D34D2"/>
    <w:rsid w:val="009D55DE"/>
    <w:rsid w:val="009D56B4"/>
    <w:rsid w:val="009E2755"/>
    <w:rsid w:val="009E43C3"/>
    <w:rsid w:val="009E50FD"/>
    <w:rsid w:val="009E5D13"/>
    <w:rsid w:val="009E5FB2"/>
    <w:rsid w:val="009E61C0"/>
    <w:rsid w:val="009E7648"/>
    <w:rsid w:val="009F017C"/>
    <w:rsid w:val="009F1081"/>
    <w:rsid w:val="009F1F56"/>
    <w:rsid w:val="009F245B"/>
    <w:rsid w:val="009F3C30"/>
    <w:rsid w:val="009F6F14"/>
    <w:rsid w:val="009F70DB"/>
    <w:rsid w:val="00A00529"/>
    <w:rsid w:val="00A01504"/>
    <w:rsid w:val="00A01773"/>
    <w:rsid w:val="00A06558"/>
    <w:rsid w:val="00A06614"/>
    <w:rsid w:val="00A0689F"/>
    <w:rsid w:val="00A077D6"/>
    <w:rsid w:val="00A10B4B"/>
    <w:rsid w:val="00A12039"/>
    <w:rsid w:val="00A14C60"/>
    <w:rsid w:val="00A15B50"/>
    <w:rsid w:val="00A16B99"/>
    <w:rsid w:val="00A202CE"/>
    <w:rsid w:val="00A25580"/>
    <w:rsid w:val="00A2661C"/>
    <w:rsid w:val="00A26B2C"/>
    <w:rsid w:val="00A30E40"/>
    <w:rsid w:val="00A30ED4"/>
    <w:rsid w:val="00A31AFC"/>
    <w:rsid w:val="00A32E38"/>
    <w:rsid w:val="00A34A3A"/>
    <w:rsid w:val="00A34AC3"/>
    <w:rsid w:val="00A37CE5"/>
    <w:rsid w:val="00A404B1"/>
    <w:rsid w:val="00A434D9"/>
    <w:rsid w:val="00A44129"/>
    <w:rsid w:val="00A44FB7"/>
    <w:rsid w:val="00A46EC6"/>
    <w:rsid w:val="00A46FB9"/>
    <w:rsid w:val="00A47071"/>
    <w:rsid w:val="00A51E43"/>
    <w:rsid w:val="00A55A64"/>
    <w:rsid w:val="00A61DE2"/>
    <w:rsid w:val="00A67762"/>
    <w:rsid w:val="00A7295D"/>
    <w:rsid w:val="00A753C9"/>
    <w:rsid w:val="00A75FF2"/>
    <w:rsid w:val="00A808AC"/>
    <w:rsid w:val="00A82ADF"/>
    <w:rsid w:val="00A84F67"/>
    <w:rsid w:val="00A8598D"/>
    <w:rsid w:val="00A861F6"/>
    <w:rsid w:val="00A902DE"/>
    <w:rsid w:val="00A9156B"/>
    <w:rsid w:val="00A91FB2"/>
    <w:rsid w:val="00A95E52"/>
    <w:rsid w:val="00A96386"/>
    <w:rsid w:val="00A96AAA"/>
    <w:rsid w:val="00A96DC0"/>
    <w:rsid w:val="00A973BA"/>
    <w:rsid w:val="00AA2CBC"/>
    <w:rsid w:val="00AA4CDC"/>
    <w:rsid w:val="00AA534C"/>
    <w:rsid w:val="00AA6D33"/>
    <w:rsid w:val="00AA6D42"/>
    <w:rsid w:val="00AA7D47"/>
    <w:rsid w:val="00AB118B"/>
    <w:rsid w:val="00AB3B2F"/>
    <w:rsid w:val="00AB4374"/>
    <w:rsid w:val="00AB7823"/>
    <w:rsid w:val="00AC0F37"/>
    <w:rsid w:val="00AC1CB6"/>
    <w:rsid w:val="00AC2E74"/>
    <w:rsid w:val="00AC37B2"/>
    <w:rsid w:val="00AC4C9A"/>
    <w:rsid w:val="00AD1980"/>
    <w:rsid w:val="00AD323F"/>
    <w:rsid w:val="00AD414A"/>
    <w:rsid w:val="00AD419B"/>
    <w:rsid w:val="00AD452E"/>
    <w:rsid w:val="00AD595E"/>
    <w:rsid w:val="00AD5DDA"/>
    <w:rsid w:val="00AE1FC9"/>
    <w:rsid w:val="00AE26B0"/>
    <w:rsid w:val="00AE481D"/>
    <w:rsid w:val="00AE737B"/>
    <w:rsid w:val="00AF319E"/>
    <w:rsid w:val="00AF3647"/>
    <w:rsid w:val="00AF69A6"/>
    <w:rsid w:val="00AF6B00"/>
    <w:rsid w:val="00AF6F96"/>
    <w:rsid w:val="00AF701B"/>
    <w:rsid w:val="00AF75FB"/>
    <w:rsid w:val="00AF7D31"/>
    <w:rsid w:val="00B00435"/>
    <w:rsid w:val="00B00829"/>
    <w:rsid w:val="00B00841"/>
    <w:rsid w:val="00B0158D"/>
    <w:rsid w:val="00B04A30"/>
    <w:rsid w:val="00B062AD"/>
    <w:rsid w:val="00B06C8B"/>
    <w:rsid w:val="00B075B0"/>
    <w:rsid w:val="00B110B4"/>
    <w:rsid w:val="00B2055D"/>
    <w:rsid w:val="00B21A85"/>
    <w:rsid w:val="00B21C2D"/>
    <w:rsid w:val="00B225D6"/>
    <w:rsid w:val="00B23DA4"/>
    <w:rsid w:val="00B243FE"/>
    <w:rsid w:val="00B24904"/>
    <w:rsid w:val="00B24CBA"/>
    <w:rsid w:val="00B2666F"/>
    <w:rsid w:val="00B26F93"/>
    <w:rsid w:val="00B27BFC"/>
    <w:rsid w:val="00B306A5"/>
    <w:rsid w:val="00B3096E"/>
    <w:rsid w:val="00B3205D"/>
    <w:rsid w:val="00B32A73"/>
    <w:rsid w:val="00B36FA1"/>
    <w:rsid w:val="00B37511"/>
    <w:rsid w:val="00B451AE"/>
    <w:rsid w:val="00B51D88"/>
    <w:rsid w:val="00B52973"/>
    <w:rsid w:val="00B52EB1"/>
    <w:rsid w:val="00B5455D"/>
    <w:rsid w:val="00B558AC"/>
    <w:rsid w:val="00B56B51"/>
    <w:rsid w:val="00B6121E"/>
    <w:rsid w:val="00B612D9"/>
    <w:rsid w:val="00B61A5C"/>
    <w:rsid w:val="00B62B2E"/>
    <w:rsid w:val="00B637D3"/>
    <w:rsid w:val="00B65510"/>
    <w:rsid w:val="00B65A10"/>
    <w:rsid w:val="00B66F4D"/>
    <w:rsid w:val="00B74786"/>
    <w:rsid w:val="00B757FD"/>
    <w:rsid w:val="00B770CF"/>
    <w:rsid w:val="00B80F65"/>
    <w:rsid w:val="00B81556"/>
    <w:rsid w:val="00B82878"/>
    <w:rsid w:val="00B832AE"/>
    <w:rsid w:val="00B83B50"/>
    <w:rsid w:val="00B85C83"/>
    <w:rsid w:val="00B8797E"/>
    <w:rsid w:val="00B90965"/>
    <w:rsid w:val="00B90CC5"/>
    <w:rsid w:val="00B92E82"/>
    <w:rsid w:val="00B93F30"/>
    <w:rsid w:val="00B94B25"/>
    <w:rsid w:val="00B958A6"/>
    <w:rsid w:val="00B96FBF"/>
    <w:rsid w:val="00BA1537"/>
    <w:rsid w:val="00BA2636"/>
    <w:rsid w:val="00BA6755"/>
    <w:rsid w:val="00BB349D"/>
    <w:rsid w:val="00BB5110"/>
    <w:rsid w:val="00BB514E"/>
    <w:rsid w:val="00BC0793"/>
    <w:rsid w:val="00BC092A"/>
    <w:rsid w:val="00BC2E11"/>
    <w:rsid w:val="00BC33F8"/>
    <w:rsid w:val="00BC61FC"/>
    <w:rsid w:val="00BD30B2"/>
    <w:rsid w:val="00BD3F58"/>
    <w:rsid w:val="00BD583E"/>
    <w:rsid w:val="00BE0ADB"/>
    <w:rsid w:val="00BE0EB9"/>
    <w:rsid w:val="00BE10C7"/>
    <w:rsid w:val="00BE6469"/>
    <w:rsid w:val="00BE7A85"/>
    <w:rsid w:val="00BE7D4C"/>
    <w:rsid w:val="00BF1568"/>
    <w:rsid w:val="00BF321E"/>
    <w:rsid w:val="00BF4E44"/>
    <w:rsid w:val="00BF602D"/>
    <w:rsid w:val="00BF7B4F"/>
    <w:rsid w:val="00C00218"/>
    <w:rsid w:val="00C01305"/>
    <w:rsid w:val="00C01849"/>
    <w:rsid w:val="00C0532A"/>
    <w:rsid w:val="00C05F9F"/>
    <w:rsid w:val="00C06CF0"/>
    <w:rsid w:val="00C07AB8"/>
    <w:rsid w:val="00C07D01"/>
    <w:rsid w:val="00C11FEA"/>
    <w:rsid w:val="00C124C6"/>
    <w:rsid w:val="00C1340D"/>
    <w:rsid w:val="00C14AF9"/>
    <w:rsid w:val="00C152AD"/>
    <w:rsid w:val="00C17354"/>
    <w:rsid w:val="00C221B1"/>
    <w:rsid w:val="00C232C0"/>
    <w:rsid w:val="00C236E0"/>
    <w:rsid w:val="00C23CA1"/>
    <w:rsid w:val="00C23F3D"/>
    <w:rsid w:val="00C25405"/>
    <w:rsid w:val="00C258E4"/>
    <w:rsid w:val="00C25FEE"/>
    <w:rsid w:val="00C31793"/>
    <w:rsid w:val="00C32AC9"/>
    <w:rsid w:val="00C373FE"/>
    <w:rsid w:val="00C4329A"/>
    <w:rsid w:val="00C45687"/>
    <w:rsid w:val="00C45730"/>
    <w:rsid w:val="00C45A45"/>
    <w:rsid w:val="00C47CCD"/>
    <w:rsid w:val="00C50174"/>
    <w:rsid w:val="00C504B1"/>
    <w:rsid w:val="00C5213B"/>
    <w:rsid w:val="00C52AF1"/>
    <w:rsid w:val="00C53638"/>
    <w:rsid w:val="00C5376E"/>
    <w:rsid w:val="00C541C4"/>
    <w:rsid w:val="00C54255"/>
    <w:rsid w:val="00C55BA4"/>
    <w:rsid w:val="00C57E9A"/>
    <w:rsid w:val="00C62E0E"/>
    <w:rsid w:val="00C64ACC"/>
    <w:rsid w:val="00C6573A"/>
    <w:rsid w:val="00C66CC4"/>
    <w:rsid w:val="00C67F94"/>
    <w:rsid w:val="00C70D7F"/>
    <w:rsid w:val="00C715CB"/>
    <w:rsid w:val="00C7209A"/>
    <w:rsid w:val="00C721BC"/>
    <w:rsid w:val="00C77BDE"/>
    <w:rsid w:val="00C77C78"/>
    <w:rsid w:val="00C804DA"/>
    <w:rsid w:val="00C80FCB"/>
    <w:rsid w:val="00C814C8"/>
    <w:rsid w:val="00C819D0"/>
    <w:rsid w:val="00C81B6C"/>
    <w:rsid w:val="00C8206B"/>
    <w:rsid w:val="00C86511"/>
    <w:rsid w:val="00C874D2"/>
    <w:rsid w:val="00C9168E"/>
    <w:rsid w:val="00C930E0"/>
    <w:rsid w:val="00C937F4"/>
    <w:rsid w:val="00C93855"/>
    <w:rsid w:val="00C94ADE"/>
    <w:rsid w:val="00C96464"/>
    <w:rsid w:val="00CA464D"/>
    <w:rsid w:val="00CA538C"/>
    <w:rsid w:val="00CA54B4"/>
    <w:rsid w:val="00CA70EC"/>
    <w:rsid w:val="00CB275A"/>
    <w:rsid w:val="00CB2FA0"/>
    <w:rsid w:val="00CB5825"/>
    <w:rsid w:val="00CB5C91"/>
    <w:rsid w:val="00CB6330"/>
    <w:rsid w:val="00CB7223"/>
    <w:rsid w:val="00CC0829"/>
    <w:rsid w:val="00CC1B4D"/>
    <w:rsid w:val="00CC2405"/>
    <w:rsid w:val="00CC28F1"/>
    <w:rsid w:val="00CC7174"/>
    <w:rsid w:val="00CC7B2B"/>
    <w:rsid w:val="00CD024A"/>
    <w:rsid w:val="00CD0F34"/>
    <w:rsid w:val="00CD145E"/>
    <w:rsid w:val="00CD1D74"/>
    <w:rsid w:val="00CD2D10"/>
    <w:rsid w:val="00CD43A6"/>
    <w:rsid w:val="00CD4785"/>
    <w:rsid w:val="00CE0161"/>
    <w:rsid w:val="00CE091A"/>
    <w:rsid w:val="00CE0E7A"/>
    <w:rsid w:val="00CE10A1"/>
    <w:rsid w:val="00CE19F7"/>
    <w:rsid w:val="00CE1AE4"/>
    <w:rsid w:val="00CE2A1C"/>
    <w:rsid w:val="00CE4940"/>
    <w:rsid w:val="00CF01EB"/>
    <w:rsid w:val="00CF0CC9"/>
    <w:rsid w:val="00CF1A7E"/>
    <w:rsid w:val="00CF1BC0"/>
    <w:rsid w:val="00CF28B7"/>
    <w:rsid w:val="00CF39CC"/>
    <w:rsid w:val="00CF3B0F"/>
    <w:rsid w:val="00CF422F"/>
    <w:rsid w:val="00CF5340"/>
    <w:rsid w:val="00CF64E5"/>
    <w:rsid w:val="00CF7633"/>
    <w:rsid w:val="00CF7FB7"/>
    <w:rsid w:val="00D01AC2"/>
    <w:rsid w:val="00D01BDB"/>
    <w:rsid w:val="00D02E83"/>
    <w:rsid w:val="00D055F1"/>
    <w:rsid w:val="00D05F55"/>
    <w:rsid w:val="00D062B4"/>
    <w:rsid w:val="00D1289B"/>
    <w:rsid w:val="00D12A40"/>
    <w:rsid w:val="00D12CA8"/>
    <w:rsid w:val="00D13D95"/>
    <w:rsid w:val="00D1653A"/>
    <w:rsid w:val="00D17DF2"/>
    <w:rsid w:val="00D21550"/>
    <w:rsid w:val="00D222AD"/>
    <w:rsid w:val="00D22B5B"/>
    <w:rsid w:val="00D22C3A"/>
    <w:rsid w:val="00D22E1E"/>
    <w:rsid w:val="00D24178"/>
    <w:rsid w:val="00D24A1C"/>
    <w:rsid w:val="00D2504A"/>
    <w:rsid w:val="00D250E6"/>
    <w:rsid w:val="00D31166"/>
    <w:rsid w:val="00D32ECC"/>
    <w:rsid w:val="00D4012B"/>
    <w:rsid w:val="00D4065E"/>
    <w:rsid w:val="00D427F0"/>
    <w:rsid w:val="00D43514"/>
    <w:rsid w:val="00D43C23"/>
    <w:rsid w:val="00D4756A"/>
    <w:rsid w:val="00D525A8"/>
    <w:rsid w:val="00D52ACF"/>
    <w:rsid w:val="00D53787"/>
    <w:rsid w:val="00D539AF"/>
    <w:rsid w:val="00D5468C"/>
    <w:rsid w:val="00D558C8"/>
    <w:rsid w:val="00D56DA9"/>
    <w:rsid w:val="00D624EC"/>
    <w:rsid w:val="00D625D4"/>
    <w:rsid w:val="00D64261"/>
    <w:rsid w:val="00D64906"/>
    <w:rsid w:val="00D6520A"/>
    <w:rsid w:val="00D66692"/>
    <w:rsid w:val="00D70AE3"/>
    <w:rsid w:val="00D713E4"/>
    <w:rsid w:val="00D73B65"/>
    <w:rsid w:val="00D73B8E"/>
    <w:rsid w:val="00D73D41"/>
    <w:rsid w:val="00D751EB"/>
    <w:rsid w:val="00D75A89"/>
    <w:rsid w:val="00D7698D"/>
    <w:rsid w:val="00D77608"/>
    <w:rsid w:val="00D807CB"/>
    <w:rsid w:val="00D82A79"/>
    <w:rsid w:val="00D84033"/>
    <w:rsid w:val="00D8426C"/>
    <w:rsid w:val="00D90392"/>
    <w:rsid w:val="00D914A3"/>
    <w:rsid w:val="00D91CA8"/>
    <w:rsid w:val="00D92A92"/>
    <w:rsid w:val="00D946C1"/>
    <w:rsid w:val="00D9548A"/>
    <w:rsid w:val="00DA179D"/>
    <w:rsid w:val="00DA1E4B"/>
    <w:rsid w:val="00DA2D13"/>
    <w:rsid w:val="00DA4517"/>
    <w:rsid w:val="00DA514C"/>
    <w:rsid w:val="00DA52A7"/>
    <w:rsid w:val="00DA6CE0"/>
    <w:rsid w:val="00DA6E1F"/>
    <w:rsid w:val="00DA7759"/>
    <w:rsid w:val="00DA7F13"/>
    <w:rsid w:val="00DB0ED0"/>
    <w:rsid w:val="00DB1636"/>
    <w:rsid w:val="00DB18D0"/>
    <w:rsid w:val="00DB21ED"/>
    <w:rsid w:val="00DB4349"/>
    <w:rsid w:val="00DB4BFE"/>
    <w:rsid w:val="00DB6C33"/>
    <w:rsid w:val="00DB75FF"/>
    <w:rsid w:val="00DC2AAE"/>
    <w:rsid w:val="00DC2CB7"/>
    <w:rsid w:val="00DC3888"/>
    <w:rsid w:val="00DC440B"/>
    <w:rsid w:val="00DC4A24"/>
    <w:rsid w:val="00DC7F92"/>
    <w:rsid w:val="00DD10A4"/>
    <w:rsid w:val="00DD268D"/>
    <w:rsid w:val="00DD33B8"/>
    <w:rsid w:val="00DD3E4C"/>
    <w:rsid w:val="00DD502C"/>
    <w:rsid w:val="00DD5FC4"/>
    <w:rsid w:val="00DD7120"/>
    <w:rsid w:val="00DD7C63"/>
    <w:rsid w:val="00DE0C52"/>
    <w:rsid w:val="00DE5A20"/>
    <w:rsid w:val="00DE691C"/>
    <w:rsid w:val="00DF0811"/>
    <w:rsid w:val="00DF0FE2"/>
    <w:rsid w:val="00DF51EC"/>
    <w:rsid w:val="00DF6E6A"/>
    <w:rsid w:val="00DF7BE7"/>
    <w:rsid w:val="00E00EE7"/>
    <w:rsid w:val="00E01097"/>
    <w:rsid w:val="00E010F8"/>
    <w:rsid w:val="00E014CB"/>
    <w:rsid w:val="00E06A32"/>
    <w:rsid w:val="00E1004D"/>
    <w:rsid w:val="00E104D3"/>
    <w:rsid w:val="00E125E4"/>
    <w:rsid w:val="00E12963"/>
    <w:rsid w:val="00E13FF8"/>
    <w:rsid w:val="00E1428A"/>
    <w:rsid w:val="00E145C4"/>
    <w:rsid w:val="00E14BB3"/>
    <w:rsid w:val="00E169AA"/>
    <w:rsid w:val="00E16D8E"/>
    <w:rsid w:val="00E20C0F"/>
    <w:rsid w:val="00E2458B"/>
    <w:rsid w:val="00E2468A"/>
    <w:rsid w:val="00E26797"/>
    <w:rsid w:val="00E31719"/>
    <w:rsid w:val="00E32DAA"/>
    <w:rsid w:val="00E33D63"/>
    <w:rsid w:val="00E341B8"/>
    <w:rsid w:val="00E36E4C"/>
    <w:rsid w:val="00E3769D"/>
    <w:rsid w:val="00E4022E"/>
    <w:rsid w:val="00E4488A"/>
    <w:rsid w:val="00E54EAF"/>
    <w:rsid w:val="00E558E4"/>
    <w:rsid w:val="00E563E8"/>
    <w:rsid w:val="00E56549"/>
    <w:rsid w:val="00E56680"/>
    <w:rsid w:val="00E576D2"/>
    <w:rsid w:val="00E576D8"/>
    <w:rsid w:val="00E6022B"/>
    <w:rsid w:val="00E60504"/>
    <w:rsid w:val="00E62DEE"/>
    <w:rsid w:val="00E62F39"/>
    <w:rsid w:val="00E63751"/>
    <w:rsid w:val="00E647C0"/>
    <w:rsid w:val="00E648C4"/>
    <w:rsid w:val="00E71C76"/>
    <w:rsid w:val="00E723A2"/>
    <w:rsid w:val="00E73C28"/>
    <w:rsid w:val="00E74DF7"/>
    <w:rsid w:val="00E75A3D"/>
    <w:rsid w:val="00E762C6"/>
    <w:rsid w:val="00E7766F"/>
    <w:rsid w:val="00E77ABB"/>
    <w:rsid w:val="00E824DD"/>
    <w:rsid w:val="00E82EA8"/>
    <w:rsid w:val="00E83912"/>
    <w:rsid w:val="00E86AAD"/>
    <w:rsid w:val="00E903DB"/>
    <w:rsid w:val="00E90EAE"/>
    <w:rsid w:val="00E9196B"/>
    <w:rsid w:val="00E92812"/>
    <w:rsid w:val="00E943BD"/>
    <w:rsid w:val="00E954F5"/>
    <w:rsid w:val="00EA186E"/>
    <w:rsid w:val="00EA5F8F"/>
    <w:rsid w:val="00EA6423"/>
    <w:rsid w:val="00EB214B"/>
    <w:rsid w:val="00EB30B4"/>
    <w:rsid w:val="00EB5A5F"/>
    <w:rsid w:val="00EB6AC4"/>
    <w:rsid w:val="00EB7428"/>
    <w:rsid w:val="00EC0025"/>
    <w:rsid w:val="00EC1380"/>
    <w:rsid w:val="00EC1463"/>
    <w:rsid w:val="00EC3E6A"/>
    <w:rsid w:val="00EC456D"/>
    <w:rsid w:val="00EC5027"/>
    <w:rsid w:val="00EC5E32"/>
    <w:rsid w:val="00EC7ADC"/>
    <w:rsid w:val="00ED2D8B"/>
    <w:rsid w:val="00ED3981"/>
    <w:rsid w:val="00ED40B7"/>
    <w:rsid w:val="00ED42A7"/>
    <w:rsid w:val="00ED51FC"/>
    <w:rsid w:val="00ED5E55"/>
    <w:rsid w:val="00ED7F7F"/>
    <w:rsid w:val="00EE0439"/>
    <w:rsid w:val="00EE0626"/>
    <w:rsid w:val="00EE120F"/>
    <w:rsid w:val="00EE6364"/>
    <w:rsid w:val="00EF0348"/>
    <w:rsid w:val="00EF0C73"/>
    <w:rsid w:val="00EF36CB"/>
    <w:rsid w:val="00EF5129"/>
    <w:rsid w:val="00EF56B2"/>
    <w:rsid w:val="00EF5F2E"/>
    <w:rsid w:val="00EF6195"/>
    <w:rsid w:val="00F010A9"/>
    <w:rsid w:val="00F01259"/>
    <w:rsid w:val="00F0347B"/>
    <w:rsid w:val="00F119E2"/>
    <w:rsid w:val="00F11AA2"/>
    <w:rsid w:val="00F13393"/>
    <w:rsid w:val="00F144F4"/>
    <w:rsid w:val="00F156AC"/>
    <w:rsid w:val="00F21CAD"/>
    <w:rsid w:val="00F228FA"/>
    <w:rsid w:val="00F22B53"/>
    <w:rsid w:val="00F23BCE"/>
    <w:rsid w:val="00F2598F"/>
    <w:rsid w:val="00F31901"/>
    <w:rsid w:val="00F31CA9"/>
    <w:rsid w:val="00F3278E"/>
    <w:rsid w:val="00F33C00"/>
    <w:rsid w:val="00F35D88"/>
    <w:rsid w:val="00F37431"/>
    <w:rsid w:val="00F42D71"/>
    <w:rsid w:val="00F430ED"/>
    <w:rsid w:val="00F444FD"/>
    <w:rsid w:val="00F45AAC"/>
    <w:rsid w:val="00F46624"/>
    <w:rsid w:val="00F46D96"/>
    <w:rsid w:val="00F5715D"/>
    <w:rsid w:val="00F57252"/>
    <w:rsid w:val="00F57454"/>
    <w:rsid w:val="00F57A80"/>
    <w:rsid w:val="00F57D61"/>
    <w:rsid w:val="00F61B11"/>
    <w:rsid w:val="00F63D61"/>
    <w:rsid w:val="00F653FE"/>
    <w:rsid w:val="00F65579"/>
    <w:rsid w:val="00F721EB"/>
    <w:rsid w:val="00F723C9"/>
    <w:rsid w:val="00F72AD8"/>
    <w:rsid w:val="00F72B7B"/>
    <w:rsid w:val="00F73710"/>
    <w:rsid w:val="00F74EFD"/>
    <w:rsid w:val="00F75858"/>
    <w:rsid w:val="00F769D3"/>
    <w:rsid w:val="00F80519"/>
    <w:rsid w:val="00F83B5F"/>
    <w:rsid w:val="00F8504B"/>
    <w:rsid w:val="00F860B3"/>
    <w:rsid w:val="00F87A76"/>
    <w:rsid w:val="00F90137"/>
    <w:rsid w:val="00F90ADA"/>
    <w:rsid w:val="00F96829"/>
    <w:rsid w:val="00F97D82"/>
    <w:rsid w:val="00FA18CD"/>
    <w:rsid w:val="00FA1A57"/>
    <w:rsid w:val="00FA2089"/>
    <w:rsid w:val="00FA2380"/>
    <w:rsid w:val="00FA3B97"/>
    <w:rsid w:val="00FA3F21"/>
    <w:rsid w:val="00FA4839"/>
    <w:rsid w:val="00FA6468"/>
    <w:rsid w:val="00FA6901"/>
    <w:rsid w:val="00FA6BAD"/>
    <w:rsid w:val="00FB19CA"/>
    <w:rsid w:val="00FB2FF5"/>
    <w:rsid w:val="00FB3E9E"/>
    <w:rsid w:val="00FB52C1"/>
    <w:rsid w:val="00FB5756"/>
    <w:rsid w:val="00FB6CBF"/>
    <w:rsid w:val="00FB6FA7"/>
    <w:rsid w:val="00FC1608"/>
    <w:rsid w:val="00FC2BEC"/>
    <w:rsid w:val="00FC2C5F"/>
    <w:rsid w:val="00FC3E0F"/>
    <w:rsid w:val="00FC3FE6"/>
    <w:rsid w:val="00FC5786"/>
    <w:rsid w:val="00FC5DA4"/>
    <w:rsid w:val="00FC7178"/>
    <w:rsid w:val="00FC7BC3"/>
    <w:rsid w:val="00FD0A9E"/>
    <w:rsid w:val="00FD1368"/>
    <w:rsid w:val="00FD4174"/>
    <w:rsid w:val="00FD438B"/>
    <w:rsid w:val="00FE07B4"/>
    <w:rsid w:val="00FE1979"/>
    <w:rsid w:val="00FE1F09"/>
    <w:rsid w:val="00FE39FA"/>
    <w:rsid w:val="00FE43F1"/>
    <w:rsid w:val="00FE44E3"/>
    <w:rsid w:val="00FE515F"/>
    <w:rsid w:val="00FF038A"/>
    <w:rsid w:val="00FF1B9C"/>
    <w:rsid w:val="00FF1EB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5DCCF54"/>
  <w15:docId w15:val="{0C44C160-F1B1-410A-B0DD-3914A8F323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71C5"/>
    <w:pPr>
      <w:spacing w:line="340" w:lineRule="atLeast"/>
      <w:jc w:val="both"/>
    </w:pPr>
    <w:rPr>
      <w:rFonts w:eastAsia="Times New Roman"/>
      <w:color w:val="000000"/>
      <w:sz w:val="24"/>
      <w:lang w:eastAsia="de-DE"/>
    </w:rPr>
  </w:style>
  <w:style w:type="paragraph" w:styleId="Heading1">
    <w:name w:val="heading 1"/>
    <w:aliases w:val="x"/>
    <w:basedOn w:val="Normal"/>
    <w:next w:val="Normal"/>
    <w:link w:val="Heading1Char"/>
    <w:qFormat/>
    <w:rsid w:val="00F87A76"/>
    <w:pPr>
      <w:spacing w:before="240"/>
      <w:outlineLvl w:val="0"/>
    </w:pPr>
    <w:rPr>
      <w:rFonts w:ascii="Arial" w:hAnsi="Arial"/>
      <w:b/>
      <w:u w:val="single"/>
    </w:rPr>
  </w:style>
  <w:style w:type="paragraph" w:styleId="Heading2">
    <w:name w:val="heading 2"/>
    <w:basedOn w:val="Normal"/>
    <w:next w:val="Normal"/>
    <w:link w:val="Heading2Char"/>
    <w:uiPriority w:val="9"/>
    <w:qFormat/>
    <w:rsid w:val="00F87A76"/>
    <w:pPr>
      <w:spacing w:before="120"/>
      <w:outlineLvl w:val="1"/>
    </w:pPr>
    <w:rPr>
      <w:rFonts w:ascii="Arial" w:hAnsi="Arial"/>
      <w:b/>
    </w:rPr>
  </w:style>
  <w:style w:type="paragraph" w:styleId="Heading3">
    <w:name w:val="heading 3"/>
    <w:basedOn w:val="Normal"/>
    <w:next w:val="Normal"/>
    <w:link w:val="Heading3Char"/>
    <w:qFormat/>
    <w:rsid w:val="00F87A76"/>
    <w:pPr>
      <w:ind w:left="360"/>
      <w:outlineLvl w:val="2"/>
    </w:pPr>
    <w:rPr>
      <w:b/>
    </w:rPr>
  </w:style>
  <w:style w:type="paragraph" w:styleId="Heading4">
    <w:name w:val="heading 4"/>
    <w:basedOn w:val="Normal"/>
    <w:next w:val="Normal"/>
    <w:link w:val="Heading4Char"/>
    <w:qFormat/>
    <w:rsid w:val="00F87A76"/>
    <w:pPr>
      <w:keepNext/>
      <w:keepLines/>
      <w:spacing w:before="240" w:line="480" w:lineRule="atLeast"/>
      <w:ind w:left="907" w:hanging="907"/>
      <w:outlineLvl w:val="3"/>
    </w:pPr>
    <w:rPr>
      <w:rFonts w:ascii="Arial" w:hAnsi="Arial"/>
      <w:b/>
    </w:rPr>
  </w:style>
  <w:style w:type="paragraph" w:styleId="Heading5">
    <w:name w:val="heading 5"/>
    <w:basedOn w:val="Normal"/>
    <w:next w:val="Normal"/>
    <w:link w:val="Heading5Char"/>
    <w:qFormat/>
    <w:rsid w:val="00F87A76"/>
    <w:pPr>
      <w:ind w:left="706"/>
      <w:outlineLvl w:val="4"/>
    </w:pPr>
    <w:rPr>
      <w:b/>
    </w:rPr>
  </w:style>
  <w:style w:type="paragraph" w:styleId="Heading6">
    <w:name w:val="heading 6"/>
    <w:basedOn w:val="Normal"/>
    <w:next w:val="Normal"/>
    <w:link w:val="Heading6Char"/>
    <w:qFormat/>
    <w:rsid w:val="00F87A76"/>
    <w:pPr>
      <w:ind w:left="706"/>
      <w:outlineLvl w:val="5"/>
    </w:pPr>
    <w:rPr>
      <w:u w:val="single"/>
    </w:rPr>
  </w:style>
  <w:style w:type="paragraph" w:styleId="Heading7">
    <w:name w:val="heading 7"/>
    <w:basedOn w:val="Normal"/>
    <w:next w:val="Normal"/>
    <w:link w:val="Heading7Char"/>
    <w:qFormat/>
    <w:rsid w:val="00F87A76"/>
    <w:pPr>
      <w:ind w:left="706"/>
      <w:outlineLvl w:val="6"/>
    </w:pPr>
    <w:rPr>
      <w:i/>
    </w:rPr>
  </w:style>
  <w:style w:type="paragraph" w:styleId="Heading8">
    <w:name w:val="heading 8"/>
    <w:basedOn w:val="Normal"/>
    <w:next w:val="Normal"/>
    <w:link w:val="Heading8Char"/>
    <w:qFormat/>
    <w:rsid w:val="00F87A76"/>
    <w:pPr>
      <w:ind w:left="706"/>
      <w:outlineLvl w:val="7"/>
    </w:pPr>
    <w:rPr>
      <w:i/>
    </w:rPr>
  </w:style>
  <w:style w:type="paragraph" w:styleId="Heading9">
    <w:name w:val="heading 9"/>
    <w:basedOn w:val="Normal"/>
    <w:next w:val="Normal"/>
    <w:link w:val="Heading9Char"/>
    <w:qFormat/>
    <w:rsid w:val="00F87A76"/>
    <w:pPr>
      <w:ind w:left="706"/>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F87A76"/>
  </w:style>
  <w:style w:type="paragraph" w:customStyle="1" w:styleId="MDPI11articletype">
    <w:name w:val="MDPI_1.1_article_type"/>
    <w:basedOn w:val="MDPI31text"/>
    <w:next w:val="MDPI12title"/>
    <w:qFormat/>
    <w:rsid w:val="00135C14"/>
    <w:pPr>
      <w:spacing w:before="240" w:line="240" w:lineRule="auto"/>
      <w:ind w:firstLine="0"/>
      <w:jc w:val="left"/>
    </w:pPr>
    <w:rPr>
      <w:i/>
    </w:rPr>
  </w:style>
  <w:style w:type="paragraph" w:customStyle="1" w:styleId="MDPI12title">
    <w:name w:val="MDPI_1.2_title"/>
    <w:next w:val="MDPI13authornames"/>
    <w:qFormat/>
    <w:rsid w:val="003B4E63"/>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MDPI31text"/>
    <w:next w:val="MDPI14history"/>
    <w:qFormat/>
    <w:rsid w:val="0012125D"/>
    <w:pPr>
      <w:spacing w:after="120"/>
      <w:ind w:firstLine="0"/>
      <w:jc w:val="left"/>
    </w:pPr>
    <w:rPr>
      <w:b/>
      <w:snapToGrid/>
    </w:rPr>
  </w:style>
  <w:style w:type="paragraph" w:customStyle="1" w:styleId="MDPI14history">
    <w:name w:val="MDPI_1.4_history"/>
    <w:basedOn w:val="MDPI62Acknowledgments"/>
    <w:next w:val="MDPI15academiceditor"/>
    <w:qFormat/>
    <w:rsid w:val="003B4E63"/>
    <w:pPr>
      <w:ind w:left="113"/>
      <w:jc w:val="left"/>
    </w:pPr>
    <w:rPr>
      <w:snapToGrid/>
    </w:rPr>
  </w:style>
  <w:style w:type="paragraph" w:customStyle="1" w:styleId="MDPI15academiceditor">
    <w:name w:val="MDPI_1.5_academic_editor"/>
    <w:basedOn w:val="MDPI62Acknowledgments"/>
    <w:qFormat/>
    <w:rsid w:val="003B4E63"/>
    <w:pPr>
      <w:spacing w:before="0" w:after="120"/>
      <w:ind w:left="113"/>
      <w:jc w:val="left"/>
    </w:pPr>
    <w:rPr>
      <w:snapToGrid/>
      <w:szCs w:val="22"/>
    </w:rPr>
  </w:style>
  <w:style w:type="paragraph" w:customStyle="1" w:styleId="MDPI16affiliation">
    <w:name w:val="MDPI_1.6_affiliation"/>
    <w:basedOn w:val="MDPI62Acknowledgments"/>
    <w:qFormat/>
    <w:rsid w:val="00F3278E"/>
    <w:pPr>
      <w:spacing w:before="0"/>
      <w:ind w:left="311" w:hanging="198"/>
      <w:jc w:val="left"/>
    </w:pPr>
    <w:rPr>
      <w:snapToGrid/>
      <w:szCs w:val="18"/>
    </w:rPr>
  </w:style>
  <w:style w:type="paragraph" w:customStyle="1" w:styleId="MDPI17abstract">
    <w:name w:val="MDPI_1.7_abstract"/>
    <w:basedOn w:val="MDPI31text"/>
    <w:next w:val="MDPI18keywords"/>
    <w:qFormat/>
    <w:rsid w:val="003B4E63"/>
    <w:pPr>
      <w:spacing w:before="240"/>
      <w:ind w:left="113" w:firstLine="0"/>
    </w:pPr>
    <w:rPr>
      <w:snapToGrid/>
    </w:rPr>
  </w:style>
  <w:style w:type="paragraph" w:customStyle="1" w:styleId="MDPI18keywords">
    <w:name w:val="MDPI_1.8_keywords"/>
    <w:basedOn w:val="MDPI31text"/>
    <w:next w:val="MDPI19classification"/>
    <w:qFormat/>
    <w:rsid w:val="003B4E63"/>
    <w:pPr>
      <w:spacing w:before="240"/>
      <w:ind w:left="113" w:firstLine="0"/>
    </w:pPr>
  </w:style>
  <w:style w:type="paragraph" w:customStyle="1" w:styleId="MDPI19classification">
    <w:name w:val="MDPI_1.9_classification"/>
    <w:basedOn w:val="MDPI31text"/>
    <w:qFormat/>
    <w:rsid w:val="003B4E63"/>
    <w:pPr>
      <w:spacing w:before="240"/>
      <w:ind w:left="113" w:firstLine="0"/>
    </w:pPr>
    <w:rPr>
      <w:b/>
      <w:snapToGrid/>
    </w:rPr>
  </w:style>
  <w:style w:type="paragraph" w:customStyle="1" w:styleId="MDPI19line">
    <w:name w:val="MDPI_1.9_line"/>
    <w:basedOn w:val="MDPI31text"/>
    <w:qFormat/>
    <w:rsid w:val="003B4E63"/>
    <w:pPr>
      <w:pBdr>
        <w:bottom w:val="single" w:sz="6" w:space="1" w:color="auto"/>
      </w:pBdr>
      <w:ind w:firstLine="0"/>
    </w:pPr>
    <w:rPr>
      <w:snapToGrid/>
      <w:szCs w:val="24"/>
    </w:rPr>
  </w:style>
  <w:style w:type="paragraph" w:customStyle="1" w:styleId="M1stheader">
    <w:name w:val="M_1stheader"/>
    <w:basedOn w:val="Normal"/>
    <w:rsid w:val="00F87A76"/>
    <w:pPr>
      <w:tabs>
        <w:tab w:val="center" w:pos="4320"/>
        <w:tab w:val="right" w:pos="8640"/>
      </w:tabs>
      <w:ind w:right="360"/>
      <w:outlineLvl w:val="0"/>
    </w:pPr>
    <w:rPr>
      <w:i/>
    </w:rPr>
  </w:style>
  <w:style w:type="paragraph" w:customStyle="1" w:styleId="Mabstract">
    <w:name w:val="M_abstract"/>
    <w:basedOn w:val="Mdeck4text"/>
    <w:next w:val="Mdeck3keywords"/>
    <w:rsid w:val="00F87A76"/>
    <w:pPr>
      <w:spacing w:before="240"/>
      <w:ind w:left="113" w:right="505" w:firstLine="0"/>
    </w:pPr>
  </w:style>
  <w:style w:type="paragraph" w:customStyle="1" w:styleId="MAcknow">
    <w:name w:val="M_Acknow"/>
    <w:basedOn w:val="Normal"/>
    <w:rsid w:val="00F87A76"/>
    <w:pPr>
      <w:spacing w:before="120" w:line="240" w:lineRule="atLeast"/>
    </w:pPr>
    <w:rPr>
      <w:rFonts w:ascii="Minion Pro" w:hAnsi="Minion Pro"/>
    </w:rPr>
  </w:style>
  <w:style w:type="paragraph" w:customStyle="1" w:styleId="Maddress">
    <w:name w:val="M_address"/>
    <w:basedOn w:val="Normal"/>
    <w:rsid w:val="00F87A76"/>
    <w:pPr>
      <w:spacing w:before="240"/>
    </w:pPr>
  </w:style>
  <w:style w:type="paragraph" w:customStyle="1" w:styleId="Mauthor">
    <w:name w:val="M_author"/>
    <w:basedOn w:val="Normal"/>
    <w:rsid w:val="00F87A76"/>
    <w:pPr>
      <w:spacing w:before="240" w:after="240" w:line="340" w:lineRule="exact"/>
    </w:pPr>
    <w:rPr>
      <w:b/>
      <w:lang w:val="it-IT"/>
    </w:rPr>
  </w:style>
  <w:style w:type="paragraph" w:customStyle="1" w:styleId="MCaption">
    <w:name w:val="M_Caption"/>
    <w:basedOn w:val="Normal"/>
    <w:rsid w:val="00F87A76"/>
    <w:pPr>
      <w:spacing w:before="240" w:after="240"/>
      <w:jc w:val="center"/>
    </w:pPr>
  </w:style>
  <w:style w:type="paragraph" w:customStyle="1" w:styleId="MCopyright">
    <w:name w:val="M_Copyright"/>
    <w:basedOn w:val="Mdeck8references"/>
    <w:qFormat/>
    <w:rsid w:val="00F87A76"/>
    <w:pPr>
      <w:tabs>
        <w:tab w:val="center" w:pos="4536"/>
        <w:tab w:val="right" w:pos="9072"/>
      </w:tabs>
      <w:spacing w:before="400"/>
      <w:ind w:left="0" w:firstLine="0"/>
    </w:pPr>
  </w:style>
  <w:style w:type="paragraph" w:customStyle="1" w:styleId="Mdeck1articletitle">
    <w:name w:val="M_deck_1_article_title"/>
    <w:next w:val="Mdeck2authorname"/>
    <w:qFormat/>
    <w:rsid w:val="00981517"/>
    <w:pPr>
      <w:kinsoku w:val="0"/>
      <w:overflowPunct w:val="0"/>
      <w:autoSpaceDE w:val="0"/>
      <w:autoSpaceDN w:val="0"/>
      <w:adjustRightInd w:val="0"/>
      <w:snapToGrid w:val="0"/>
      <w:spacing w:after="240" w:line="400" w:lineRule="exact"/>
    </w:pPr>
    <w:rPr>
      <w:rFonts w:ascii="Minion Pro" w:eastAsia="Times New Roman" w:hAnsi="Minion Pro" w:cstheme="minorBidi"/>
      <w:b/>
      <w:snapToGrid w:val="0"/>
      <w:color w:val="000000"/>
      <w:sz w:val="36"/>
      <w:lang w:eastAsia="de-DE" w:bidi="en-US"/>
    </w:rPr>
  </w:style>
  <w:style w:type="paragraph" w:customStyle="1" w:styleId="Mdeck1articletype">
    <w:name w:val="M_deck_1_article_type"/>
    <w:basedOn w:val="Mdeck4text"/>
    <w:next w:val="Mdeck1articletitle"/>
    <w:qFormat/>
    <w:rsid w:val="00981517"/>
    <w:pPr>
      <w:widowControl w:val="0"/>
      <w:spacing w:before="120" w:after="120" w:line="240" w:lineRule="auto"/>
      <w:ind w:firstLine="0"/>
      <w:jc w:val="left"/>
    </w:pPr>
    <w:rPr>
      <w:i/>
      <w:sz w:val="20"/>
      <w:szCs w:val="24"/>
    </w:rPr>
  </w:style>
  <w:style w:type="paragraph" w:customStyle="1" w:styleId="Mdeck2authoraffiliation">
    <w:name w:val="M_deck_2_author_affiliation"/>
    <w:qFormat/>
    <w:rsid w:val="00981517"/>
    <w:pPr>
      <w:widowControl w:val="0"/>
      <w:kinsoku w:val="0"/>
      <w:overflowPunct w:val="0"/>
      <w:autoSpaceDE w:val="0"/>
      <w:autoSpaceDN w:val="0"/>
      <w:adjustRightInd w:val="0"/>
      <w:snapToGrid w:val="0"/>
      <w:spacing w:line="340" w:lineRule="atLeast"/>
      <w:ind w:left="311" w:hanging="198"/>
    </w:pPr>
    <w:rPr>
      <w:rFonts w:eastAsia="Times New Roman" w:cstheme="minorBidi"/>
      <w:snapToGrid w:val="0"/>
      <w:color w:val="000000"/>
      <w:sz w:val="24"/>
      <w:lang w:eastAsia="de-DE" w:bidi="en-US"/>
    </w:rPr>
  </w:style>
  <w:style w:type="paragraph" w:customStyle="1" w:styleId="Mdeck2authorcorrespondence">
    <w:name w:val="M_deck_2_author_correspondence"/>
    <w:qFormat/>
    <w:rsid w:val="00981517"/>
    <w:pPr>
      <w:kinsoku w:val="0"/>
      <w:overflowPunct w:val="0"/>
      <w:autoSpaceDE w:val="0"/>
      <w:autoSpaceDN w:val="0"/>
      <w:adjustRightInd w:val="0"/>
      <w:snapToGrid w:val="0"/>
      <w:spacing w:line="200" w:lineRule="atLeast"/>
      <w:ind w:left="311" w:hanging="198"/>
    </w:pPr>
    <w:rPr>
      <w:rFonts w:ascii="Palatino Linotype" w:eastAsia="Times New Roman" w:hAnsi="Palatino Linotype" w:cstheme="minorBidi"/>
      <w:snapToGrid w:val="0"/>
      <w:color w:val="000000"/>
      <w:sz w:val="18"/>
      <w:lang w:eastAsia="de-DE" w:bidi="en-US"/>
    </w:rPr>
  </w:style>
  <w:style w:type="paragraph" w:customStyle="1" w:styleId="Mdeck2authorname">
    <w:name w:val="M_deck_2_author_name"/>
    <w:next w:val="Mdeck3publcationhistory"/>
    <w:qFormat/>
    <w:rsid w:val="00981517"/>
    <w:pPr>
      <w:kinsoku w:val="0"/>
      <w:overflowPunct w:val="0"/>
      <w:autoSpaceDE w:val="0"/>
      <w:autoSpaceDN w:val="0"/>
      <w:adjustRightInd w:val="0"/>
      <w:snapToGrid w:val="0"/>
      <w:spacing w:before="240" w:after="120" w:line="320" w:lineRule="atLeast"/>
    </w:pPr>
    <w:rPr>
      <w:rFonts w:eastAsia="Times New Roman" w:cstheme="minorBidi"/>
      <w:b/>
      <w:snapToGrid w:val="0"/>
      <w:color w:val="000000"/>
      <w:sz w:val="22"/>
      <w:lang w:eastAsia="de-DE" w:bidi="en-US"/>
    </w:rPr>
  </w:style>
  <w:style w:type="paragraph" w:customStyle="1" w:styleId="Mdeck3abstract">
    <w:name w:val="M_deck_3_abstract"/>
    <w:basedOn w:val="Mdeck4text"/>
    <w:next w:val="Mdeck3keywords"/>
    <w:qFormat/>
    <w:rsid w:val="00981517"/>
    <w:pPr>
      <w:widowControl w:val="0"/>
      <w:spacing w:before="240" w:after="240" w:line="340" w:lineRule="atLeast"/>
      <w:ind w:left="113" w:right="567"/>
    </w:pPr>
    <w:rPr>
      <w:snapToGrid/>
    </w:rPr>
  </w:style>
  <w:style w:type="paragraph" w:customStyle="1" w:styleId="Mdeck3keywords">
    <w:name w:val="M_deck_3_keywords"/>
    <w:basedOn w:val="Mdeck4text"/>
    <w:next w:val="Normal"/>
    <w:qFormat/>
    <w:rsid w:val="00981517"/>
    <w:pPr>
      <w:spacing w:before="240"/>
      <w:ind w:left="113" w:firstLine="0"/>
    </w:pPr>
  </w:style>
  <w:style w:type="paragraph" w:customStyle="1" w:styleId="Mdeck3publcationhistory">
    <w:name w:val="M_deck_3_publcation_history"/>
    <w:next w:val="Normal"/>
    <w:qFormat/>
    <w:rsid w:val="00981517"/>
    <w:pPr>
      <w:widowControl w:val="0"/>
      <w:kinsoku w:val="0"/>
      <w:overflowPunct w:val="0"/>
      <w:autoSpaceDE w:val="0"/>
      <w:autoSpaceDN w:val="0"/>
      <w:adjustRightInd w:val="0"/>
      <w:snapToGrid w:val="0"/>
      <w:spacing w:before="240" w:line="340" w:lineRule="atLeast"/>
      <w:ind w:left="113"/>
    </w:pPr>
    <w:rPr>
      <w:rFonts w:eastAsia="Times New Roman" w:cstheme="minorBidi"/>
      <w:i/>
      <w:snapToGrid w:val="0"/>
      <w:color w:val="000000"/>
      <w:sz w:val="24"/>
      <w:lang w:eastAsia="de-DE" w:bidi="en-US"/>
    </w:rPr>
  </w:style>
  <w:style w:type="paragraph" w:customStyle="1" w:styleId="Mdeck4heading1">
    <w:name w:val="M_deck_4_heading_1"/>
    <w:basedOn w:val="MHeading3"/>
    <w:next w:val="Normal"/>
    <w:qFormat/>
    <w:rsid w:val="00981517"/>
    <w:pPr>
      <w:spacing w:line="340" w:lineRule="atLeast"/>
      <w:outlineLvl w:val="0"/>
    </w:pPr>
    <w:rPr>
      <w:b/>
      <w:snapToGrid/>
    </w:rPr>
  </w:style>
  <w:style w:type="paragraph" w:customStyle="1" w:styleId="Mdeck4heading2">
    <w:name w:val="M_deck_4_heading_2"/>
    <w:basedOn w:val="MHeading3"/>
    <w:next w:val="Normal"/>
    <w:qFormat/>
    <w:rsid w:val="00981517"/>
    <w:pPr>
      <w:outlineLvl w:val="1"/>
    </w:pPr>
    <w:rPr>
      <w:i/>
      <w:snapToGrid/>
    </w:rPr>
  </w:style>
  <w:style w:type="paragraph" w:customStyle="1" w:styleId="Mdeck4heading3">
    <w:name w:val="M_deck_4_heading_3"/>
    <w:basedOn w:val="Mdeck4text"/>
    <w:next w:val="Normal"/>
    <w:qFormat/>
    <w:rsid w:val="00981517"/>
    <w:pPr>
      <w:spacing w:before="240" w:after="120" w:line="340" w:lineRule="atLeast"/>
      <w:ind w:firstLineChars="50" w:firstLine="50"/>
      <w:outlineLvl w:val="2"/>
    </w:pPr>
    <w:rPr>
      <w:snapToGrid/>
    </w:rPr>
  </w:style>
  <w:style w:type="paragraph" w:customStyle="1" w:styleId="Mdeck4text">
    <w:name w:val="M_deck_4_text"/>
    <w:qFormat/>
    <w:rsid w:val="00981517"/>
    <w:pPr>
      <w:kinsoku w:val="0"/>
      <w:overflowPunct w:val="0"/>
      <w:autoSpaceDE w:val="0"/>
      <w:autoSpaceDN w:val="0"/>
      <w:adjustRightInd w:val="0"/>
      <w:snapToGrid w:val="0"/>
      <w:spacing w:line="320" w:lineRule="atLeast"/>
      <w:ind w:firstLine="425"/>
      <w:jc w:val="both"/>
    </w:pPr>
    <w:rPr>
      <w:rFonts w:ascii="Minion Pro" w:eastAsia="Times New Roman" w:hAnsi="Minion Pro" w:cstheme="minorBidi"/>
      <w:snapToGrid w:val="0"/>
      <w:color w:val="000000"/>
      <w:sz w:val="24"/>
      <w:lang w:eastAsia="de-DE" w:bidi="en-US"/>
    </w:rPr>
  </w:style>
  <w:style w:type="paragraph" w:customStyle="1" w:styleId="Mdeck4textbulletlist">
    <w:name w:val="M_deck_4_text_bullet_list"/>
    <w:basedOn w:val="Mdeck4text"/>
    <w:qFormat/>
    <w:rsid w:val="00981517"/>
    <w:pPr>
      <w:numPr>
        <w:numId w:val="10"/>
      </w:numPr>
      <w:spacing w:before="120" w:after="120" w:line="340" w:lineRule="atLeast"/>
    </w:pPr>
    <w:rPr>
      <w:snapToGrid/>
    </w:rPr>
  </w:style>
  <w:style w:type="paragraph" w:customStyle="1" w:styleId="Mdeck4textfirstlinezero">
    <w:name w:val="M_deck_4_text_firstline_zero"/>
    <w:basedOn w:val="Mdeck4text"/>
    <w:next w:val="Mdeck4text"/>
    <w:qFormat/>
    <w:rsid w:val="00981517"/>
    <w:pPr>
      <w:ind w:firstLine="0"/>
    </w:pPr>
    <w:rPr>
      <w:szCs w:val="24"/>
    </w:rPr>
  </w:style>
  <w:style w:type="paragraph" w:customStyle="1" w:styleId="MFigure">
    <w:name w:val="M_Figure"/>
    <w:qFormat/>
    <w:rsid w:val="00F87A76"/>
    <w:pPr>
      <w:jc w:val="center"/>
    </w:pPr>
    <w:rPr>
      <w:rFonts w:ascii="Minion Pro" w:eastAsia="Times New Roman" w:hAnsi="Minion Pro"/>
      <w:color w:val="000000"/>
      <w:kern w:val="2"/>
      <w:sz w:val="24"/>
    </w:rPr>
  </w:style>
  <w:style w:type="paragraph" w:customStyle="1" w:styleId="Mdeck4textlist">
    <w:name w:val="M_deck_4_text_list"/>
    <w:basedOn w:val="MFigure"/>
    <w:qFormat/>
    <w:rsid w:val="00981517"/>
    <w:rPr>
      <w:rFonts w:cstheme="minorBidi"/>
      <w:i/>
      <w:color w:val="000000" w:themeColor="text1"/>
    </w:rPr>
  </w:style>
  <w:style w:type="paragraph" w:customStyle="1" w:styleId="Mdeck4textlrindent">
    <w:name w:val="M_deck_4_text_lr_indent"/>
    <w:basedOn w:val="Mdeck4text"/>
    <w:qFormat/>
    <w:rsid w:val="00981517"/>
    <w:pPr>
      <w:spacing w:before="120" w:after="120" w:line="260" w:lineRule="atLeast"/>
      <w:ind w:left="425" w:right="425" w:firstLine="0"/>
    </w:pPr>
    <w:rPr>
      <w:rFonts w:ascii="Palatino Linotype" w:hAnsi="Palatino Linotype"/>
    </w:rPr>
  </w:style>
  <w:style w:type="paragraph" w:customStyle="1" w:styleId="Mdeck4textnumberedlist">
    <w:name w:val="M_deck_4_text_numbered_list"/>
    <w:basedOn w:val="Mdeck4text"/>
    <w:qFormat/>
    <w:rsid w:val="00981517"/>
    <w:pPr>
      <w:numPr>
        <w:numId w:val="11"/>
      </w:numPr>
      <w:spacing w:before="120" w:after="120" w:line="340" w:lineRule="atLeast"/>
    </w:pPr>
    <w:rPr>
      <w:snapToGrid/>
    </w:rPr>
  </w:style>
  <w:style w:type="paragraph" w:customStyle="1" w:styleId="Mdeck5tablebody">
    <w:name w:val="M_deck_5_table_body"/>
    <w:qFormat/>
    <w:rsid w:val="00981517"/>
    <w:pPr>
      <w:kinsoku w:val="0"/>
      <w:overflowPunct w:val="0"/>
      <w:autoSpaceDE w:val="0"/>
      <w:autoSpaceDN w:val="0"/>
      <w:adjustRightInd w:val="0"/>
      <w:snapToGrid w:val="0"/>
      <w:jc w:val="center"/>
    </w:pPr>
    <w:rPr>
      <w:rFonts w:ascii="Minion Pro" w:eastAsia="Times New Roman" w:hAnsi="Minion Pro" w:cstheme="minorBidi"/>
      <w:snapToGrid w:val="0"/>
      <w:color w:val="000000"/>
      <w:lang w:eastAsia="de-DE" w:bidi="en-US"/>
    </w:rPr>
  </w:style>
  <w:style w:type="table" w:customStyle="1" w:styleId="Mdeck5tablebodythreelines">
    <w:name w:val="M_deck_5_table_body_three_lines"/>
    <w:basedOn w:val="TableNormal"/>
    <w:uiPriority w:val="99"/>
    <w:rsid w:val="00981517"/>
    <w:pPr>
      <w:adjustRightInd w:val="0"/>
      <w:snapToGrid w:val="0"/>
      <w:spacing w:line="300" w:lineRule="exact"/>
      <w:jc w:val="center"/>
    </w:pPr>
    <w:rPr>
      <w:rFonts w:eastAsiaTheme="minorEastAsia"/>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981517"/>
    <w:pPr>
      <w:kinsoku w:val="0"/>
      <w:overflowPunct w:val="0"/>
      <w:autoSpaceDE w:val="0"/>
      <w:autoSpaceDN w:val="0"/>
      <w:adjustRightInd w:val="0"/>
      <w:snapToGrid w:val="0"/>
      <w:spacing w:after="120" w:line="260" w:lineRule="atLeast"/>
      <w:jc w:val="both"/>
    </w:pPr>
    <w:rPr>
      <w:rFonts w:ascii="Palatino Linotype" w:eastAsia="Times New Roman" w:hAnsi="Palatino Linotype" w:cstheme="minorBidi"/>
      <w:snapToGrid w:val="0"/>
      <w:color w:val="000000"/>
      <w:sz w:val="18"/>
      <w:lang w:eastAsia="de-DE" w:bidi="en-US"/>
    </w:rPr>
  </w:style>
  <w:style w:type="paragraph" w:customStyle="1" w:styleId="Mdeck5tablefooter">
    <w:name w:val="M_deck_5_table_footer"/>
    <w:basedOn w:val="Mdeck5tablecaption"/>
    <w:next w:val="Mdeck4text"/>
    <w:qFormat/>
    <w:rsid w:val="00981517"/>
    <w:pPr>
      <w:spacing w:line="300" w:lineRule="exact"/>
    </w:pPr>
  </w:style>
  <w:style w:type="paragraph" w:customStyle="1" w:styleId="Mdeck5tableheader">
    <w:name w:val="M_deck_5_table_header"/>
    <w:basedOn w:val="Mdeck5tablefooter"/>
    <w:rsid w:val="00981517"/>
  </w:style>
  <w:style w:type="paragraph" w:customStyle="1" w:styleId="Mdeck6figurebody">
    <w:name w:val="M_deck_6_figure_body"/>
    <w:qFormat/>
    <w:rsid w:val="00981517"/>
    <w:pPr>
      <w:widowControl w:val="0"/>
      <w:kinsoku w:val="0"/>
      <w:overflowPunct w:val="0"/>
      <w:autoSpaceDE w:val="0"/>
      <w:autoSpaceDN w:val="0"/>
      <w:adjustRightInd w:val="0"/>
      <w:snapToGrid w:val="0"/>
      <w:spacing w:line="340" w:lineRule="atLeast"/>
      <w:jc w:val="center"/>
    </w:pPr>
    <w:rPr>
      <w:rFonts w:eastAsia="Times New Roman" w:cstheme="minorBidi"/>
      <w:snapToGrid w:val="0"/>
      <w:color w:val="000000"/>
      <w:sz w:val="24"/>
      <w:lang w:eastAsia="de-DE" w:bidi="en-US"/>
    </w:rPr>
  </w:style>
  <w:style w:type="paragraph" w:customStyle="1" w:styleId="Mdeck6figurecaption">
    <w:name w:val="M_deck_6_figure_caption"/>
    <w:next w:val="Mdeck4text"/>
    <w:qFormat/>
    <w:rsid w:val="00981517"/>
    <w:pPr>
      <w:adjustRightInd w:val="0"/>
      <w:snapToGrid w:val="0"/>
      <w:spacing w:before="120" w:line="260" w:lineRule="atLeast"/>
    </w:pPr>
    <w:rPr>
      <w:rFonts w:ascii="Palatino Linotype" w:eastAsia="Times New Roman" w:hAnsi="Palatino Linotype" w:cstheme="minorBidi"/>
      <w:snapToGrid w:val="0"/>
      <w:color w:val="000000"/>
      <w:sz w:val="18"/>
      <w:lang w:eastAsia="de-DE" w:bidi="en-US"/>
    </w:rPr>
  </w:style>
  <w:style w:type="paragraph" w:customStyle="1" w:styleId="Mdeck7equation">
    <w:name w:val="M_deck_7_equation"/>
    <w:basedOn w:val="Mdeck4text"/>
    <w:qFormat/>
    <w:rsid w:val="00981517"/>
    <w:pPr>
      <w:spacing w:before="120" w:after="120"/>
      <w:ind w:left="709" w:firstLine="0"/>
      <w:jc w:val="center"/>
    </w:pPr>
    <w:rPr>
      <w:i/>
      <w:snapToGrid/>
      <w:szCs w:val="24"/>
      <w:lang w:eastAsia="en-US"/>
    </w:rPr>
  </w:style>
  <w:style w:type="paragraph" w:customStyle="1" w:styleId="Mdeck8references">
    <w:name w:val="M_deck_8_references"/>
    <w:qFormat/>
    <w:rsid w:val="00981517"/>
    <w:pPr>
      <w:numPr>
        <w:numId w:val="12"/>
      </w:numPr>
      <w:kinsoku w:val="0"/>
      <w:overflowPunct w:val="0"/>
      <w:autoSpaceDE w:val="0"/>
      <w:autoSpaceDN w:val="0"/>
      <w:adjustRightInd w:val="0"/>
      <w:snapToGrid w:val="0"/>
      <w:spacing w:line="260" w:lineRule="atLeast"/>
      <w:jc w:val="both"/>
    </w:pPr>
    <w:rPr>
      <w:rFonts w:eastAsia="Times New Roman" w:cstheme="minorBidi"/>
      <w:snapToGrid w:val="0"/>
      <w:color w:val="000000"/>
      <w:sz w:val="24"/>
      <w:lang w:eastAsia="de-DE" w:bidi="en-US"/>
    </w:rPr>
  </w:style>
  <w:style w:type="paragraph" w:customStyle="1" w:styleId="MHeader">
    <w:name w:val="M_Header"/>
    <w:basedOn w:val="Normal"/>
    <w:rsid w:val="00F87A76"/>
    <w:pPr>
      <w:spacing w:after="240"/>
      <w:ind w:left="425"/>
    </w:pPr>
    <w:rPr>
      <w:rFonts w:ascii="Minion Pro" w:hAnsi="Minion Pro"/>
    </w:rPr>
  </w:style>
  <w:style w:type="paragraph" w:customStyle="1" w:styleId="MHeading1">
    <w:name w:val="M_Heading1"/>
    <w:basedOn w:val="MHeading3"/>
    <w:qFormat/>
    <w:rsid w:val="00F87A76"/>
    <w:rPr>
      <w:b/>
    </w:rPr>
  </w:style>
  <w:style w:type="paragraph" w:customStyle="1" w:styleId="MHeading2">
    <w:name w:val="M_Heading2"/>
    <w:basedOn w:val="MHeading3"/>
    <w:qFormat/>
    <w:rsid w:val="00F87A76"/>
    <w:rPr>
      <w:i/>
    </w:rPr>
  </w:style>
  <w:style w:type="paragraph" w:customStyle="1" w:styleId="MHeading3">
    <w:name w:val="M_Heading3"/>
    <w:basedOn w:val="Mdeck4text"/>
    <w:qFormat/>
    <w:rsid w:val="00F87A76"/>
    <w:pPr>
      <w:spacing w:before="240" w:after="120"/>
    </w:pPr>
  </w:style>
  <w:style w:type="paragraph" w:customStyle="1" w:styleId="MISSN">
    <w:name w:val="M_ISSN"/>
    <w:basedOn w:val="Normal"/>
    <w:rsid w:val="00F87A76"/>
    <w:pPr>
      <w:spacing w:after="520"/>
      <w:jc w:val="right"/>
    </w:pPr>
  </w:style>
  <w:style w:type="paragraph" w:customStyle="1" w:styleId="Mline2">
    <w:name w:val="M_line2"/>
    <w:basedOn w:val="Mdeck4text"/>
    <w:qFormat/>
    <w:rsid w:val="00F87A76"/>
    <w:pPr>
      <w:pBdr>
        <w:bottom w:val="single" w:sz="6" w:space="1" w:color="auto"/>
      </w:pBdr>
      <w:spacing w:after="480"/>
    </w:pPr>
  </w:style>
  <w:style w:type="paragraph" w:customStyle="1" w:styleId="Mline1">
    <w:name w:val="M_line1"/>
    <w:basedOn w:val="Mdeck4text"/>
    <w:next w:val="Mline2"/>
    <w:qFormat/>
    <w:rsid w:val="00F87A76"/>
    <w:pPr>
      <w:ind w:firstLine="0"/>
    </w:pPr>
  </w:style>
  <w:style w:type="paragraph" w:customStyle="1" w:styleId="MLogo">
    <w:name w:val="M_Logo"/>
    <w:basedOn w:val="Normal"/>
    <w:rsid w:val="00F87A76"/>
    <w:pPr>
      <w:spacing w:before="140"/>
      <w:jc w:val="right"/>
    </w:pPr>
    <w:rPr>
      <w:b/>
      <w:i/>
      <w:sz w:val="64"/>
    </w:rPr>
  </w:style>
  <w:style w:type="paragraph" w:customStyle="1" w:styleId="Mreceived">
    <w:name w:val="M_received"/>
    <w:basedOn w:val="Maddress"/>
    <w:rsid w:val="00F87A76"/>
    <w:rPr>
      <w:i/>
    </w:rPr>
  </w:style>
  <w:style w:type="paragraph" w:customStyle="1" w:styleId="MRefer">
    <w:name w:val="M_Refer"/>
    <w:basedOn w:val="Normal"/>
    <w:rsid w:val="00F87A76"/>
    <w:pPr>
      <w:ind w:left="461" w:hanging="461"/>
    </w:pPr>
  </w:style>
  <w:style w:type="paragraph" w:customStyle="1" w:styleId="Mtable">
    <w:name w:val="M_table"/>
    <w:basedOn w:val="Normal"/>
    <w:rsid w:val="00F87A76"/>
    <w:pPr>
      <w:keepNext/>
      <w:tabs>
        <w:tab w:val="left" w:pos="284"/>
      </w:tabs>
    </w:pPr>
  </w:style>
  <w:style w:type="paragraph" w:customStyle="1" w:styleId="MTablecaption">
    <w:name w:val="M_Tablecaption"/>
    <w:basedOn w:val="MCaption"/>
    <w:rsid w:val="00F87A76"/>
    <w:pPr>
      <w:spacing w:after="0"/>
    </w:pPr>
  </w:style>
  <w:style w:type="paragraph" w:customStyle="1" w:styleId="MText">
    <w:name w:val="M_Text"/>
    <w:basedOn w:val="Normal"/>
    <w:rsid w:val="00F87A76"/>
    <w:pPr>
      <w:ind w:firstLine="288"/>
    </w:pPr>
  </w:style>
  <w:style w:type="paragraph" w:customStyle="1" w:styleId="MTitel">
    <w:name w:val="M_Titel"/>
    <w:basedOn w:val="Normal"/>
    <w:rsid w:val="00F87A76"/>
    <w:pPr>
      <w:spacing w:before="240"/>
    </w:pPr>
    <w:rPr>
      <w:b/>
      <w:sz w:val="36"/>
      <w:lang w:val="en-GB"/>
    </w:rPr>
  </w:style>
  <w:style w:type="paragraph" w:customStyle="1" w:styleId="MDPIheader">
    <w:name w:val="MDPI_header"/>
    <w:qFormat/>
    <w:rsid w:val="003B4E63"/>
    <w:pPr>
      <w:adjustRightInd w:val="0"/>
      <w:snapToGrid w:val="0"/>
      <w:spacing w:after="240"/>
    </w:pPr>
    <w:rPr>
      <w:rFonts w:ascii="Palatino Linotype" w:eastAsia="Times New Roman" w:hAnsi="Palatino Linotype"/>
      <w:iCs/>
      <w:sz w:val="16"/>
      <w:lang w:eastAsia="de-DE"/>
    </w:rPr>
  </w:style>
  <w:style w:type="paragraph" w:customStyle="1" w:styleId="Mheaderjournallogo">
    <w:name w:val="M_header_journal_logo"/>
    <w:qFormat/>
    <w:rsid w:val="00F87A76"/>
    <w:rPr>
      <w:rFonts w:ascii="Minion Pro" w:hAnsi="Minion Pro"/>
      <w:color w:val="000000"/>
      <w:sz w:val="24"/>
      <w:lang w:val="de-DE"/>
    </w:rPr>
  </w:style>
  <w:style w:type="paragraph" w:customStyle="1" w:styleId="TextBericht">
    <w:name w:val="Text_Bericht"/>
    <w:basedOn w:val="Normal"/>
    <w:uiPriority w:val="99"/>
    <w:rsid w:val="00F87A76"/>
    <w:pPr>
      <w:spacing w:after="120" w:line="276" w:lineRule="auto"/>
    </w:pPr>
    <w:rPr>
      <w:rFonts w:ascii="Arial" w:hAnsi="Arial"/>
      <w:lang w:val="de-DE"/>
    </w:rPr>
  </w:style>
  <w:style w:type="character" w:customStyle="1" w:styleId="Heading2Char">
    <w:name w:val="Heading 2 Char"/>
    <w:link w:val="Heading2"/>
    <w:uiPriority w:val="9"/>
    <w:rsid w:val="00F87A76"/>
    <w:rPr>
      <w:rFonts w:ascii="Arial" w:eastAsia="Times New Roman" w:hAnsi="Arial" w:cs="Times New Roman"/>
      <w:b/>
      <w:color w:val="000000"/>
      <w:kern w:val="0"/>
      <w:sz w:val="24"/>
      <w:lang w:eastAsia="de-DE"/>
    </w:rPr>
  </w:style>
  <w:style w:type="paragraph" w:customStyle="1" w:styleId="berschrift3">
    <w:name w:val="Überschrift3"/>
    <w:basedOn w:val="Heading2"/>
    <w:uiPriority w:val="99"/>
    <w:rsid w:val="00F87A76"/>
    <w:pPr>
      <w:keepNext/>
      <w:tabs>
        <w:tab w:val="num" w:pos="360"/>
      </w:tabs>
      <w:spacing w:before="0"/>
      <w:ind w:left="576" w:hanging="576"/>
    </w:pPr>
    <w:rPr>
      <w:rFonts w:cs="Arial"/>
      <w:bCs/>
      <w:iCs/>
      <w:sz w:val="18"/>
      <w:szCs w:val="28"/>
      <w:lang w:val="de-DE"/>
    </w:rPr>
  </w:style>
  <w:style w:type="character" w:customStyle="1" w:styleId="Heading1Char">
    <w:name w:val="Heading 1 Char"/>
    <w:aliases w:val="x Char"/>
    <w:link w:val="Heading1"/>
    <w:rsid w:val="00F87A76"/>
    <w:rPr>
      <w:rFonts w:ascii="Arial" w:eastAsia="Times New Roman" w:hAnsi="Arial" w:cs="Times New Roman"/>
      <w:b/>
      <w:color w:val="000000"/>
      <w:kern w:val="0"/>
      <w:sz w:val="24"/>
      <w:u w:val="single"/>
      <w:lang w:eastAsia="de-DE"/>
    </w:rPr>
  </w:style>
  <w:style w:type="character" w:customStyle="1" w:styleId="Heading3Char">
    <w:name w:val="Heading 3 Char"/>
    <w:link w:val="Heading3"/>
    <w:rsid w:val="00F87A76"/>
    <w:rPr>
      <w:rFonts w:eastAsia="Times New Roman" w:cs="Times New Roman"/>
      <w:b/>
      <w:color w:val="000000"/>
      <w:kern w:val="0"/>
      <w:sz w:val="24"/>
      <w:lang w:eastAsia="de-DE"/>
    </w:rPr>
  </w:style>
  <w:style w:type="character" w:customStyle="1" w:styleId="Heading4Char">
    <w:name w:val="Heading 4 Char"/>
    <w:link w:val="Heading4"/>
    <w:rsid w:val="00F87A76"/>
    <w:rPr>
      <w:rFonts w:ascii="Arial" w:eastAsia="Times New Roman" w:hAnsi="Arial" w:cs="Times New Roman"/>
      <w:b/>
      <w:color w:val="000000"/>
      <w:kern w:val="0"/>
      <w:sz w:val="24"/>
      <w:lang w:eastAsia="de-DE"/>
    </w:rPr>
  </w:style>
  <w:style w:type="character" w:customStyle="1" w:styleId="Heading5Char">
    <w:name w:val="Heading 5 Char"/>
    <w:link w:val="Heading5"/>
    <w:rsid w:val="00F87A76"/>
    <w:rPr>
      <w:rFonts w:eastAsia="Times New Roman" w:cs="Times New Roman"/>
      <w:b/>
      <w:color w:val="000000"/>
      <w:kern w:val="0"/>
      <w:sz w:val="24"/>
      <w:lang w:eastAsia="de-DE"/>
    </w:rPr>
  </w:style>
  <w:style w:type="character" w:customStyle="1" w:styleId="Heading6Char">
    <w:name w:val="Heading 6 Char"/>
    <w:link w:val="Heading6"/>
    <w:rsid w:val="00F87A76"/>
    <w:rPr>
      <w:rFonts w:eastAsia="Times New Roman" w:cs="Times New Roman"/>
      <w:color w:val="000000"/>
      <w:kern w:val="0"/>
      <w:sz w:val="24"/>
      <w:u w:val="single"/>
      <w:lang w:eastAsia="de-DE"/>
    </w:rPr>
  </w:style>
  <w:style w:type="character" w:customStyle="1" w:styleId="Heading7Char">
    <w:name w:val="Heading 7 Char"/>
    <w:link w:val="Heading7"/>
    <w:rsid w:val="00F87A76"/>
    <w:rPr>
      <w:rFonts w:eastAsia="Times New Roman" w:cs="Times New Roman"/>
      <w:i/>
      <w:color w:val="000000"/>
      <w:kern w:val="0"/>
      <w:sz w:val="24"/>
      <w:lang w:eastAsia="de-DE"/>
    </w:rPr>
  </w:style>
  <w:style w:type="character" w:customStyle="1" w:styleId="Heading8Char">
    <w:name w:val="Heading 8 Char"/>
    <w:link w:val="Heading8"/>
    <w:rsid w:val="00F87A76"/>
    <w:rPr>
      <w:rFonts w:eastAsia="Times New Roman" w:cs="Times New Roman"/>
      <w:i/>
      <w:color w:val="000000"/>
      <w:kern w:val="0"/>
      <w:sz w:val="24"/>
      <w:lang w:eastAsia="de-DE"/>
    </w:rPr>
  </w:style>
  <w:style w:type="character" w:customStyle="1" w:styleId="Heading9Char">
    <w:name w:val="Heading 9 Char"/>
    <w:link w:val="Heading9"/>
    <w:rsid w:val="00F87A76"/>
    <w:rPr>
      <w:rFonts w:eastAsia="Times New Roman" w:cs="Times New Roman"/>
      <w:i/>
      <w:color w:val="000000"/>
      <w:kern w:val="0"/>
      <w:sz w:val="24"/>
      <w:lang w:eastAsia="de-DE"/>
    </w:rPr>
  </w:style>
  <w:style w:type="character" w:styleId="Hyperlink">
    <w:name w:val="Hyperlink"/>
    <w:uiPriority w:val="99"/>
    <w:rsid w:val="00F87A76"/>
    <w:rPr>
      <w:color w:val="0000FF"/>
      <w:u w:val="single"/>
    </w:rPr>
  </w:style>
  <w:style w:type="character" w:styleId="FollowedHyperlink">
    <w:name w:val="FollowedHyperlink"/>
    <w:uiPriority w:val="99"/>
    <w:rsid w:val="00F87A76"/>
    <w:rPr>
      <w:color w:val="954F72"/>
      <w:u w:val="single"/>
    </w:rPr>
  </w:style>
  <w:style w:type="character" w:styleId="LineNumber">
    <w:name w:val="line number"/>
    <w:basedOn w:val="DefaultParagraphFont"/>
    <w:uiPriority w:val="99"/>
    <w:rsid w:val="00F87A76"/>
  </w:style>
  <w:style w:type="paragraph" w:styleId="FootnoteText">
    <w:name w:val="footnote text"/>
    <w:basedOn w:val="Normal"/>
    <w:link w:val="FootnoteTextChar"/>
    <w:rsid w:val="00F87A76"/>
  </w:style>
  <w:style w:type="character" w:customStyle="1" w:styleId="FootnoteTextChar">
    <w:name w:val="Footnote Text Char"/>
    <w:link w:val="FootnoteText"/>
    <w:rsid w:val="00F87A76"/>
    <w:rPr>
      <w:rFonts w:eastAsia="Times New Roman" w:cs="Times New Roman"/>
      <w:color w:val="000000"/>
      <w:kern w:val="0"/>
      <w:sz w:val="24"/>
      <w:lang w:eastAsia="de-DE"/>
    </w:rPr>
  </w:style>
  <w:style w:type="paragraph" w:styleId="List">
    <w:name w:val="List"/>
    <w:basedOn w:val="Normal"/>
    <w:rsid w:val="00F87A76"/>
    <w:pPr>
      <w:ind w:left="200" w:hangingChars="200" w:hanging="200"/>
      <w:contextualSpacing/>
    </w:pPr>
  </w:style>
  <w:style w:type="paragraph" w:styleId="ListBullet">
    <w:name w:val="List Bullet"/>
    <w:basedOn w:val="Normal"/>
    <w:rsid w:val="00F87A76"/>
    <w:pPr>
      <w:tabs>
        <w:tab w:val="num" w:pos="360"/>
      </w:tabs>
      <w:ind w:left="200" w:hangingChars="200" w:hanging="200"/>
      <w:contextualSpacing/>
    </w:pPr>
  </w:style>
  <w:style w:type="paragraph" w:styleId="ListParagraph">
    <w:name w:val="List Paragraph"/>
    <w:basedOn w:val="Normal"/>
    <w:uiPriority w:val="1"/>
    <w:qFormat/>
    <w:rsid w:val="00F87A76"/>
    <w:pPr>
      <w:ind w:firstLineChars="200" w:firstLine="420"/>
    </w:pPr>
  </w:style>
  <w:style w:type="paragraph" w:styleId="BalloonText">
    <w:name w:val="Balloon Text"/>
    <w:basedOn w:val="Normal"/>
    <w:link w:val="BalloonTextChar"/>
    <w:uiPriority w:val="99"/>
    <w:rsid w:val="00F87A76"/>
    <w:rPr>
      <w:rFonts w:cs="Tahoma"/>
      <w:sz w:val="18"/>
      <w:szCs w:val="18"/>
    </w:rPr>
  </w:style>
  <w:style w:type="character" w:customStyle="1" w:styleId="BalloonTextChar">
    <w:name w:val="Balloon Text Char"/>
    <w:link w:val="BalloonText"/>
    <w:uiPriority w:val="99"/>
    <w:rsid w:val="00F87A76"/>
    <w:rPr>
      <w:rFonts w:eastAsia="Times New Roman" w:cs="Tahoma"/>
      <w:color w:val="000000"/>
      <w:kern w:val="0"/>
      <w:sz w:val="18"/>
      <w:szCs w:val="18"/>
      <w:lang w:eastAsia="de-DE"/>
    </w:rPr>
  </w:style>
  <w:style w:type="paragraph" w:styleId="CommentText">
    <w:name w:val="annotation text"/>
    <w:basedOn w:val="Normal"/>
    <w:link w:val="CommentTextChar"/>
    <w:uiPriority w:val="99"/>
    <w:rsid w:val="00F87A76"/>
  </w:style>
  <w:style w:type="character" w:customStyle="1" w:styleId="CommentTextChar">
    <w:name w:val="Comment Text Char"/>
    <w:link w:val="CommentText"/>
    <w:uiPriority w:val="99"/>
    <w:rsid w:val="00F87A76"/>
    <w:rPr>
      <w:rFonts w:eastAsia="Times New Roman" w:cs="Times New Roman"/>
      <w:color w:val="000000"/>
      <w:kern w:val="0"/>
      <w:sz w:val="24"/>
      <w:lang w:eastAsia="de-DE"/>
    </w:rPr>
  </w:style>
  <w:style w:type="character" w:styleId="CommentReference">
    <w:name w:val="annotation reference"/>
    <w:uiPriority w:val="99"/>
    <w:rsid w:val="00F87A76"/>
    <w:rPr>
      <w:sz w:val="21"/>
      <w:szCs w:val="21"/>
    </w:rPr>
  </w:style>
  <w:style w:type="paragraph" w:styleId="CommentSubject">
    <w:name w:val="annotation subject"/>
    <w:basedOn w:val="CommentText"/>
    <w:next w:val="CommentText"/>
    <w:link w:val="CommentSubjectChar"/>
    <w:rsid w:val="00F87A76"/>
    <w:rPr>
      <w:b/>
      <w:bCs/>
    </w:rPr>
  </w:style>
  <w:style w:type="character" w:customStyle="1" w:styleId="CommentSubjectChar">
    <w:name w:val="Comment Subject Char"/>
    <w:link w:val="CommentSubject"/>
    <w:rsid w:val="00F87A76"/>
    <w:rPr>
      <w:rFonts w:eastAsia="Times New Roman" w:cs="Times New Roman"/>
      <w:b/>
      <w:bCs/>
      <w:color w:val="000000"/>
      <w:kern w:val="0"/>
      <w:sz w:val="24"/>
      <w:lang w:eastAsia="de-DE"/>
    </w:rPr>
  </w:style>
  <w:style w:type="paragraph" w:styleId="NormalWeb">
    <w:name w:val="Normal (Web)"/>
    <w:basedOn w:val="Normal"/>
    <w:uiPriority w:val="99"/>
    <w:rsid w:val="00F87A76"/>
    <w:rPr>
      <w:szCs w:val="24"/>
    </w:rPr>
  </w:style>
  <w:style w:type="paragraph" w:styleId="Bibliography">
    <w:name w:val="Bibliography"/>
    <w:basedOn w:val="Normal"/>
    <w:next w:val="Normal"/>
    <w:uiPriority w:val="37"/>
    <w:semiHidden/>
    <w:unhideWhenUsed/>
    <w:rsid w:val="00F87A76"/>
  </w:style>
  <w:style w:type="paragraph" w:styleId="Caption">
    <w:name w:val="caption"/>
    <w:basedOn w:val="Normal"/>
    <w:next w:val="Normal"/>
    <w:link w:val="CaptionChar"/>
    <w:uiPriority w:val="35"/>
    <w:qFormat/>
    <w:rsid w:val="00F87A76"/>
    <w:pPr>
      <w:ind w:left="850" w:hanging="850"/>
      <w:jc w:val="center"/>
    </w:pPr>
    <w:rPr>
      <w:b/>
      <w:bCs/>
      <w:szCs w:val="24"/>
      <w:lang w:eastAsia="en-US"/>
    </w:rPr>
  </w:style>
  <w:style w:type="paragraph" w:styleId="TableofFigures">
    <w:name w:val="table of figures"/>
    <w:basedOn w:val="Normal"/>
    <w:next w:val="Normal"/>
    <w:rsid w:val="00F87A76"/>
    <w:pPr>
      <w:tabs>
        <w:tab w:val="left" w:pos="374"/>
      </w:tabs>
      <w:snapToGrid w:val="0"/>
      <w:spacing w:line="220" w:lineRule="exact"/>
    </w:pPr>
    <w:rPr>
      <w:sz w:val="16"/>
      <w:szCs w:val="16"/>
    </w:rPr>
  </w:style>
  <w:style w:type="table" w:styleId="TableGrid">
    <w:name w:val="Table Grid"/>
    <w:basedOn w:val="TableNormal"/>
    <w:uiPriority w:val="59"/>
    <w:rsid w:val="00F87A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F87A76"/>
    <w:pPr>
      <w:spacing w:line="360" w:lineRule="auto"/>
    </w:pPr>
    <w:rPr>
      <w:szCs w:val="24"/>
      <w:lang w:val="en-GB" w:eastAsia="ar-SA"/>
    </w:rPr>
  </w:style>
  <w:style w:type="character" w:customStyle="1" w:styleId="EndnoteTextChar">
    <w:name w:val="Endnote Text Char"/>
    <w:link w:val="EndnoteText"/>
    <w:rsid w:val="00F87A76"/>
    <w:rPr>
      <w:rFonts w:eastAsia="Times New Roman" w:cs="Times New Roman"/>
      <w:color w:val="000000"/>
      <w:kern w:val="0"/>
      <w:sz w:val="24"/>
      <w:szCs w:val="24"/>
      <w:lang w:val="en-GB" w:eastAsia="ar-SA"/>
    </w:rPr>
  </w:style>
  <w:style w:type="character" w:styleId="EndnoteReference">
    <w:name w:val="endnote reference"/>
    <w:rsid w:val="00F87A76"/>
    <w:rPr>
      <w:vertAlign w:val="superscript"/>
    </w:rPr>
  </w:style>
  <w:style w:type="paragraph" w:styleId="Footer">
    <w:name w:val="footer"/>
    <w:basedOn w:val="Normal"/>
    <w:link w:val="FooterChar"/>
    <w:uiPriority w:val="99"/>
    <w:rsid w:val="00F87A76"/>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F87A76"/>
    <w:rPr>
      <w:rFonts w:eastAsia="Times New Roman" w:cs="Times New Roman"/>
      <w:color w:val="000000"/>
      <w:kern w:val="0"/>
      <w:sz w:val="18"/>
      <w:szCs w:val="18"/>
      <w:lang w:eastAsia="de-DE"/>
    </w:rPr>
  </w:style>
  <w:style w:type="character" w:styleId="PageNumber">
    <w:name w:val="page number"/>
    <w:basedOn w:val="DefaultParagraphFont"/>
    <w:rsid w:val="00F87A76"/>
  </w:style>
  <w:style w:type="paragraph" w:styleId="Header">
    <w:name w:val="header"/>
    <w:basedOn w:val="Normal"/>
    <w:link w:val="HeaderChar"/>
    <w:uiPriority w:val="99"/>
    <w:rsid w:val="00F87A76"/>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F87A76"/>
    <w:rPr>
      <w:rFonts w:eastAsia="Times New Roman" w:cs="Times New Roman"/>
      <w:color w:val="000000"/>
      <w:kern w:val="0"/>
      <w:sz w:val="18"/>
      <w:szCs w:val="18"/>
      <w:lang w:eastAsia="de-DE"/>
    </w:rPr>
  </w:style>
  <w:style w:type="paragraph" w:styleId="BodyText">
    <w:name w:val="Body Text"/>
    <w:link w:val="BodyTextChar"/>
    <w:rsid w:val="00F87A76"/>
    <w:pPr>
      <w:spacing w:after="120" w:line="340" w:lineRule="atLeast"/>
      <w:jc w:val="both"/>
    </w:pPr>
    <w:rPr>
      <w:color w:val="000000"/>
      <w:sz w:val="24"/>
      <w:lang w:eastAsia="de-DE"/>
    </w:rPr>
  </w:style>
  <w:style w:type="character" w:customStyle="1" w:styleId="BodyTextChar">
    <w:name w:val="Body Text Char"/>
    <w:link w:val="BodyText"/>
    <w:rsid w:val="00F87A76"/>
    <w:rPr>
      <w:rFonts w:cs="Times New Roman"/>
      <w:color w:val="000000"/>
      <w:kern w:val="0"/>
      <w:sz w:val="24"/>
      <w:lang w:eastAsia="de-DE"/>
    </w:rPr>
  </w:style>
  <w:style w:type="paragraph" w:customStyle="1" w:styleId="Mdeck4text2nd">
    <w:name w:val="M_deck_4_text_2nd"/>
    <w:qFormat/>
    <w:rsid w:val="00981517"/>
    <w:pPr>
      <w:adjustRightInd w:val="0"/>
      <w:snapToGrid w:val="0"/>
      <w:spacing w:line="260" w:lineRule="atLeast"/>
      <w:ind w:left="850" w:hanging="425"/>
      <w:jc w:val="both"/>
    </w:pPr>
    <w:rPr>
      <w:rFonts w:ascii="Palatino Linotype" w:eastAsia="Times New Roman" w:hAnsi="Palatino Linotype" w:cstheme="minorBidi"/>
      <w:snapToGrid w:val="0"/>
      <w:color w:val="000000"/>
      <w:lang w:eastAsia="de-DE" w:bidi="en-US"/>
    </w:rPr>
  </w:style>
  <w:style w:type="character" w:styleId="PlaceholderText">
    <w:name w:val="Placeholder Text"/>
    <w:uiPriority w:val="99"/>
    <w:semiHidden/>
    <w:rsid w:val="00F87A76"/>
    <w:rPr>
      <w:color w:val="808080"/>
    </w:rPr>
  </w:style>
  <w:style w:type="paragraph" w:customStyle="1" w:styleId="MDPIheadercitation">
    <w:name w:val="MDPI_header_citation"/>
    <w:basedOn w:val="MDPI62Acknowledgments"/>
    <w:rsid w:val="002220D5"/>
    <w:pPr>
      <w:spacing w:before="0" w:after="240" w:line="240" w:lineRule="auto"/>
      <w:jc w:val="left"/>
    </w:pPr>
  </w:style>
  <w:style w:type="paragraph" w:customStyle="1" w:styleId="MDPIheaderjournallogo">
    <w:name w:val="MDPI_header_journal_logo"/>
    <w:qFormat/>
    <w:rsid w:val="003B4E63"/>
    <w:pPr>
      <w:adjustRightInd w:val="0"/>
      <w:snapToGrid w:val="0"/>
    </w:pPr>
    <w:rPr>
      <w:rFonts w:ascii="Palatino Linotype" w:eastAsia="Times New Roman" w:hAnsi="Palatino Linotype"/>
      <w:i/>
      <w:color w:val="000000"/>
      <w:sz w:val="24"/>
      <w:szCs w:val="22"/>
      <w:lang w:eastAsia="de-CH"/>
    </w:rPr>
  </w:style>
  <w:style w:type="paragraph" w:customStyle="1" w:styleId="Mfooter">
    <w:name w:val="M_footer"/>
    <w:qFormat/>
    <w:rsid w:val="00F87A76"/>
    <w:pPr>
      <w:spacing w:before="120"/>
      <w:jc w:val="center"/>
    </w:pPr>
    <w:rPr>
      <w:rFonts w:ascii="Minion Pro" w:hAnsi="Minion Pro"/>
      <w:color w:val="000000"/>
      <w:sz w:val="24"/>
      <w:lang w:val="de-DE"/>
    </w:rPr>
  </w:style>
  <w:style w:type="paragraph" w:customStyle="1" w:styleId="Mfooterfirstpage">
    <w:name w:val="M_footer_firstpage"/>
    <w:basedOn w:val="Mfooter"/>
    <w:qFormat/>
    <w:rsid w:val="00F87A76"/>
    <w:pPr>
      <w:tabs>
        <w:tab w:val="right" w:pos="8845"/>
      </w:tabs>
      <w:spacing w:line="160" w:lineRule="exact"/>
    </w:pPr>
  </w:style>
  <w:style w:type="paragraph" w:customStyle="1" w:styleId="Mheadermdpilogo">
    <w:name w:val="M_header_mdpi_logo"/>
    <w:qFormat/>
    <w:rsid w:val="00F87A76"/>
    <w:pPr>
      <w:jc w:val="right"/>
    </w:pPr>
    <w:rPr>
      <w:rFonts w:ascii="Minion Pro" w:hAnsi="Minion Pro"/>
      <w:color w:val="000000"/>
      <w:sz w:val="24"/>
      <w:lang w:val="de-DE"/>
    </w:rPr>
  </w:style>
  <w:style w:type="paragraph" w:customStyle="1" w:styleId="MAcknowledgments">
    <w:name w:val="M_Acknowledgments"/>
    <w:qFormat/>
    <w:rsid w:val="00554334"/>
    <w:pPr>
      <w:spacing w:after="120" w:line="240" w:lineRule="atLeast"/>
      <w:jc w:val="both"/>
    </w:pPr>
    <w:rPr>
      <w:rFonts w:ascii="Minion Pro" w:hAnsi="Minion Pro"/>
      <w:color w:val="000000"/>
      <w:sz w:val="24"/>
      <w:lang w:val="de-DE"/>
    </w:rPr>
  </w:style>
  <w:style w:type="paragraph" w:customStyle="1" w:styleId="MDPI32textnoindent">
    <w:name w:val="MDPI_3.2_text_no_indent"/>
    <w:basedOn w:val="MDPI31text"/>
    <w:qFormat/>
    <w:rsid w:val="00B65A10"/>
    <w:pPr>
      <w:ind w:firstLine="0"/>
    </w:pPr>
  </w:style>
  <w:style w:type="paragraph" w:customStyle="1" w:styleId="MDPI33textspaceafter">
    <w:name w:val="MDPI_3.3_text_space_after"/>
    <w:basedOn w:val="MDPI31text"/>
    <w:qFormat/>
    <w:rsid w:val="00B65A10"/>
    <w:pPr>
      <w:spacing w:after="240"/>
    </w:pPr>
  </w:style>
  <w:style w:type="paragraph" w:customStyle="1" w:styleId="MDPI34textspacebefore">
    <w:name w:val="MDPI_3.4_text_space_before"/>
    <w:basedOn w:val="MDPI31text"/>
    <w:qFormat/>
    <w:rsid w:val="00B65A10"/>
    <w:pPr>
      <w:spacing w:before="240"/>
    </w:pPr>
  </w:style>
  <w:style w:type="paragraph" w:customStyle="1" w:styleId="MDPI35textbeforelist">
    <w:name w:val="MDPI_3.5_text_before_list"/>
    <w:basedOn w:val="MDPI31text"/>
    <w:qFormat/>
    <w:rsid w:val="00B65A10"/>
    <w:pPr>
      <w:spacing w:after="120"/>
    </w:pPr>
  </w:style>
  <w:style w:type="paragraph" w:customStyle="1" w:styleId="MDPI36textafterlist">
    <w:name w:val="MDPI_3.6_text_after_list"/>
    <w:basedOn w:val="MDPI31text"/>
    <w:qFormat/>
    <w:rsid w:val="00B65A10"/>
    <w:pPr>
      <w:spacing w:before="120"/>
    </w:pPr>
  </w:style>
  <w:style w:type="paragraph" w:customStyle="1" w:styleId="MDPI37itemize">
    <w:name w:val="MDPI_3.7_itemize"/>
    <w:basedOn w:val="MDPI31text"/>
    <w:qFormat/>
    <w:rsid w:val="000A45A9"/>
    <w:pPr>
      <w:numPr>
        <w:numId w:val="1"/>
      </w:numPr>
      <w:ind w:left="425" w:hanging="425"/>
    </w:pPr>
  </w:style>
  <w:style w:type="paragraph" w:customStyle="1" w:styleId="MDPI38bullet">
    <w:name w:val="MDPI_3.8_bullet"/>
    <w:basedOn w:val="MDPI31text"/>
    <w:qFormat/>
    <w:rsid w:val="00B83B50"/>
    <w:pPr>
      <w:numPr>
        <w:numId w:val="2"/>
      </w:numPr>
      <w:ind w:left="425" w:hanging="425"/>
    </w:pPr>
  </w:style>
  <w:style w:type="paragraph" w:customStyle="1" w:styleId="MDPI39equation">
    <w:name w:val="MDPI_3.9_equation"/>
    <w:basedOn w:val="MDPI31text"/>
    <w:qFormat/>
    <w:rsid w:val="00B65A10"/>
    <w:pPr>
      <w:spacing w:before="120" w:after="120"/>
      <w:ind w:left="709" w:firstLine="0"/>
      <w:jc w:val="center"/>
    </w:pPr>
  </w:style>
  <w:style w:type="paragraph" w:customStyle="1" w:styleId="MDPI3aequationnumber">
    <w:name w:val="MDPI_3.a_equation_number"/>
    <w:basedOn w:val="MDPI31text"/>
    <w:qFormat/>
    <w:rsid w:val="000F4E0E"/>
    <w:pPr>
      <w:spacing w:before="120" w:after="120" w:line="240" w:lineRule="auto"/>
      <w:ind w:firstLine="0"/>
      <w:jc w:val="right"/>
    </w:pPr>
  </w:style>
  <w:style w:type="paragraph" w:customStyle="1" w:styleId="MDPI62Acknowledgments">
    <w:name w:val="MDPI_6.2_Acknowledgments"/>
    <w:qFormat/>
    <w:rsid w:val="003B4E63"/>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41tablecaption">
    <w:name w:val="MDPI_4.1_table_caption"/>
    <w:basedOn w:val="MDPI62Acknowledgments"/>
    <w:qFormat/>
    <w:rsid w:val="00DB75FF"/>
    <w:pPr>
      <w:spacing w:before="240" w:after="120" w:line="260" w:lineRule="atLeast"/>
      <w:ind w:left="425" w:right="425"/>
    </w:pPr>
    <w:rPr>
      <w:snapToGrid/>
      <w:szCs w:val="22"/>
    </w:rPr>
  </w:style>
  <w:style w:type="paragraph" w:customStyle="1" w:styleId="MDPI42tablebody">
    <w:name w:val="MDPI_4.2_table_body"/>
    <w:qFormat/>
    <w:rsid w:val="003B4E63"/>
    <w:pPr>
      <w:adjustRightInd w:val="0"/>
      <w:snapToGrid w:val="0"/>
    </w:pPr>
    <w:rPr>
      <w:rFonts w:ascii="Palatino Linotype" w:eastAsia="Times New Roman" w:hAnsi="Palatino Linotype"/>
      <w:snapToGrid w:val="0"/>
      <w:color w:val="000000"/>
      <w:lang w:eastAsia="de-DE" w:bidi="en-US"/>
    </w:rPr>
  </w:style>
  <w:style w:type="paragraph" w:customStyle="1" w:styleId="MDPI43tablefooter">
    <w:name w:val="MDPI_4.3_table_footer"/>
    <w:basedOn w:val="MDPI41tablecaption"/>
    <w:next w:val="MDPI31text"/>
    <w:qFormat/>
    <w:rsid w:val="00B65A10"/>
    <w:pPr>
      <w:spacing w:before="0"/>
      <w:ind w:left="0" w:right="0"/>
    </w:pPr>
  </w:style>
  <w:style w:type="paragraph" w:customStyle="1" w:styleId="MDPI51figurecaption">
    <w:name w:val="MDPI_5.1_figure_caption"/>
    <w:basedOn w:val="MDPI62Acknowledgments"/>
    <w:qFormat/>
    <w:rsid w:val="003B4E63"/>
    <w:pPr>
      <w:spacing w:after="240" w:line="260" w:lineRule="atLeast"/>
      <w:ind w:left="425" w:right="425"/>
    </w:pPr>
    <w:rPr>
      <w:snapToGrid/>
    </w:rPr>
  </w:style>
  <w:style w:type="paragraph" w:customStyle="1" w:styleId="MDPI52figure">
    <w:name w:val="MDPI_5.2_figure"/>
    <w:qFormat/>
    <w:rsid w:val="00B65A10"/>
    <w:pPr>
      <w:jc w:val="center"/>
    </w:pPr>
    <w:rPr>
      <w:rFonts w:ascii="Palatino Linotype" w:eastAsia="Times New Roman" w:hAnsi="Palatino Linotype"/>
      <w:snapToGrid w:val="0"/>
      <w:color w:val="000000"/>
      <w:sz w:val="24"/>
      <w:lang w:eastAsia="de-DE" w:bidi="en-US"/>
    </w:rPr>
  </w:style>
  <w:style w:type="paragraph" w:customStyle="1" w:styleId="MDPI61Supplementary">
    <w:name w:val="MDPI_6.1_Supplementary"/>
    <w:basedOn w:val="MDPI62Acknowledgments"/>
    <w:qFormat/>
    <w:rsid w:val="00B65A10"/>
    <w:pPr>
      <w:spacing w:before="240"/>
    </w:pPr>
    <w:rPr>
      <w:lang w:eastAsia="en-US"/>
    </w:rPr>
  </w:style>
  <w:style w:type="paragraph" w:customStyle="1" w:styleId="MDPI63AuthorContributions">
    <w:name w:val="MDPI_6.3_AuthorContributions"/>
    <w:basedOn w:val="MDPI62Acknowledgments"/>
    <w:qFormat/>
    <w:rsid w:val="00B65A10"/>
    <w:rPr>
      <w:rFonts w:eastAsia="宋体"/>
      <w:color w:val="auto"/>
      <w:lang w:eastAsia="en-US"/>
    </w:rPr>
  </w:style>
  <w:style w:type="paragraph" w:customStyle="1" w:styleId="MDPI64CoI">
    <w:name w:val="MDPI_6.4_CoI"/>
    <w:basedOn w:val="MDPI62Acknowledgments"/>
    <w:qFormat/>
    <w:rsid w:val="00B65A10"/>
  </w:style>
  <w:style w:type="paragraph" w:customStyle="1" w:styleId="MDPI72Copyright">
    <w:name w:val="MDPI_7.2_Copyright"/>
    <w:basedOn w:val="MDPI71References"/>
    <w:qFormat/>
    <w:rsid w:val="00CE10A1"/>
    <w:pPr>
      <w:numPr>
        <w:numId w:val="0"/>
      </w:numPr>
      <w:spacing w:before="400"/>
    </w:pPr>
    <w:rPr>
      <w:noProof/>
      <w:spacing w:val="-2"/>
      <w:lang w:val="en-GB" w:eastAsia="en-GB" w:bidi="ar-SA"/>
    </w:rPr>
  </w:style>
  <w:style w:type="paragraph" w:customStyle="1" w:styleId="MDPI73CopyrightImage">
    <w:name w:val="MDPI_7.3_CopyrightImage"/>
    <w:rsid w:val="003B4E63"/>
    <w:pPr>
      <w:adjustRightInd w:val="0"/>
      <w:snapToGrid w:val="0"/>
      <w:spacing w:after="100"/>
      <w:jc w:val="right"/>
    </w:pPr>
    <w:rPr>
      <w:rFonts w:eastAsia="Times New Roman"/>
      <w:color w:val="000000"/>
      <w:lang w:eastAsia="de-CH"/>
    </w:rPr>
  </w:style>
  <w:style w:type="paragraph" w:customStyle="1" w:styleId="MDPI81theorem">
    <w:name w:val="MDPI_8.1_theorem"/>
    <w:basedOn w:val="MDPI32textnoindent"/>
    <w:qFormat/>
    <w:rsid w:val="00B65A10"/>
    <w:rPr>
      <w:i/>
    </w:rPr>
  </w:style>
  <w:style w:type="paragraph" w:customStyle="1" w:styleId="MDPI82proof">
    <w:name w:val="MDPI_8.2_proof"/>
    <w:basedOn w:val="MDPI32textnoindent"/>
    <w:qFormat/>
    <w:rsid w:val="00CF28B7"/>
  </w:style>
  <w:style w:type="paragraph" w:customStyle="1" w:styleId="MDPIfooter">
    <w:name w:val="MDPI_footer"/>
    <w:qFormat/>
    <w:rsid w:val="003B4E63"/>
    <w:pPr>
      <w:adjustRightInd w:val="0"/>
      <w:snapToGrid w:val="0"/>
      <w:spacing w:before="120"/>
      <w:jc w:val="center"/>
    </w:pPr>
    <w:rPr>
      <w:rFonts w:ascii="Palatino Linotype" w:eastAsia="Times New Roman" w:hAnsi="Palatino Linotype"/>
      <w:lang w:eastAsia="de-DE"/>
    </w:rPr>
  </w:style>
  <w:style w:type="paragraph" w:customStyle="1" w:styleId="MDPIfooterfirstpage">
    <w:name w:val="MDPI_footer_firstpage"/>
    <w:basedOn w:val="MDPIfooter"/>
    <w:qFormat/>
    <w:rsid w:val="002220D5"/>
    <w:pPr>
      <w:tabs>
        <w:tab w:val="right" w:pos="8845"/>
      </w:tabs>
      <w:spacing w:line="160" w:lineRule="exact"/>
      <w:jc w:val="left"/>
    </w:pPr>
    <w:rPr>
      <w:sz w:val="16"/>
    </w:rPr>
  </w:style>
  <w:style w:type="paragraph" w:customStyle="1" w:styleId="MDPI31text">
    <w:name w:val="MDPI_3.1_text"/>
    <w:qFormat/>
    <w:rsid w:val="003B4E63"/>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basedOn w:val="MDPI31text"/>
    <w:qFormat/>
    <w:rsid w:val="004B664F"/>
    <w:pPr>
      <w:spacing w:before="240" w:after="120"/>
      <w:ind w:firstLine="0"/>
      <w:jc w:val="left"/>
      <w:outlineLvl w:val="2"/>
    </w:pPr>
  </w:style>
  <w:style w:type="paragraph" w:customStyle="1" w:styleId="MDPI21heading1">
    <w:name w:val="MDPI_2.1_heading1"/>
    <w:basedOn w:val="MDPI23heading3"/>
    <w:qFormat/>
    <w:rsid w:val="004B664F"/>
    <w:pPr>
      <w:outlineLvl w:val="0"/>
    </w:pPr>
    <w:rPr>
      <w:b/>
    </w:rPr>
  </w:style>
  <w:style w:type="paragraph" w:customStyle="1" w:styleId="MDPI22heading2">
    <w:name w:val="MDPI_2.2_heading2"/>
    <w:basedOn w:val="MDPItext"/>
    <w:qFormat/>
    <w:rsid w:val="004B664F"/>
    <w:pPr>
      <w:spacing w:before="240" w:after="120" w:line="260" w:lineRule="atLeast"/>
      <w:ind w:left="0" w:right="0" w:firstLine="0"/>
      <w:jc w:val="left"/>
      <w:outlineLvl w:val="1"/>
    </w:pPr>
    <w:rPr>
      <w:rFonts w:ascii="Palatino Linotype" w:hAnsi="Palatino Linotype"/>
      <w:i/>
      <w:sz w:val="20"/>
    </w:rPr>
  </w:style>
  <w:style w:type="paragraph" w:customStyle="1" w:styleId="MDPI71References">
    <w:name w:val="MDPI_7.1_References"/>
    <w:basedOn w:val="MDPI62Acknowledgments"/>
    <w:qFormat/>
    <w:rsid w:val="004C71C5"/>
    <w:pPr>
      <w:numPr>
        <w:numId w:val="3"/>
      </w:numPr>
      <w:spacing w:before="0" w:line="260" w:lineRule="atLeast"/>
      <w:ind w:left="425" w:hanging="425"/>
    </w:pPr>
  </w:style>
  <w:style w:type="paragraph" w:customStyle="1" w:styleId="MDPIheadermdpilogo">
    <w:name w:val="MDPI_header_mdpi_logo"/>
    <w:qFormat/>
    <w:rsid w:val="003B4E63"/>
    <w:pPr>
      <w:adjustRightInd w:val="0"/>
      <w:snapToGrid w:val="0"/>
      <w:jc w:val="right"/>
    </w:pPr>
    <w:rPr>
      <w:rFonts w:ascii="Palatino Linotype" w:eastAsia="Times New Roman" w:hAnsi="Palatino Linotype"/>
      <w:color w:val="000000"/>
      <w:sz w:val="24"/>
      <w:szCs w:val="22"/>
      <w:lang w:eastAsia="de-CH"/>
    </w:rPr>
  </w:style>
  <w:style w:type="paragraph" w:customStyle="1" w:styleId="MDPI411onetablecaption">
    <w:name w:val="MDPI_4.1.1_one_table_caption"/>
    <w:basedOn w:val="Normal"/>
    <w:qFormat/>
    <w:rsid w:val="009136F9"/>
    <w:pPr>
      <w:adjustRightInd w:val="0"/>
      <w:snapToGrid w:val="0"/>
      <w:spacing w:before="120" w:after="240" w:line="260" w:lineRule="atLeast"/>
      <w:jc w:val="center"/>
    </w:pPr>
    <w:rPr>
      <w:rFonts w:ascii="Palatino Linotype" w:hAnsi="Palatino Linotype"/>
      <w:sz w:val="18"/>
      <w:szCs w:val="22"/>
      <w:lang w:bidi="en-US"/>
    </w:rPr>
  </w:style>
  <w:style w:type="paragraph" w:customStyle="1" w:styleId="MDPI511onefigurecaption">
    <w:name w:val="MDPI_5.1.1_one_figure_caption"/>
    <w:basedOn w:val="Normal"/>
    <w:qFormat/>
    <w:rsid w:val="009136F9"/>
    <w:pPr>
      <w:adjustRightInd w:val="0"/>
      <w:snapToGrid w:val="0"/>
      <w:spacing w:before="120" w:after="240" w:line="260" w:lineRule="atLeast"/>
      <w:jc w:val="center"/>
    </w:pPr>
    <w:rPr>
      <w:rFonts w:ascii="Palatino Linotype" w:hAnsi="Palatino Linotype"/>
      <w:sz w:val="18"/>
      <w:lang w:bidi="en-US"/>
    </w:rPr>
  </w:style>
  <w:style w:type="paragraph" w:customStyle="1" w:styleId="MDPItext">
    <w:name w:val="MDPI_text"/>
    <w:basedOn w:val="Mdeck4text"/>
    <w:qFormat/>
    <w:rsid w:val="006C7D91"/>
    <w:pPr>
      <w:ind w:left="425" w:right="425"/>
    </w:pPr>
    <w:rPr>
      <w:rFonts w:cs="Times New Roman"/>
      <w:noProof/>
      <w:sz w:val="22"/>
      <w:szCs w:val="22"/>
    </w:rPr>
  </w:style>
  <w:style w:type="paragraph" w:customStyle="1" w:styleId="MDPItitle">
    <w:name w:val="MDPI_title"/>
    <w:qFormat/>
    <w:rsid w:val="003B4E63"/>
    <w:pPr>
      <w:adjustRightInd w:val="0"/>
      <w:snapToGrid w:val="0"/>
      <w:spacing w:after="240"/>
    </w:pPr>
    <w:rPr>
      <w:rFonts w:eastAsia="Times New Roman"/>
      <w:b/>
      <w:snapToGrid w:val="0"/>
      <w:color w:val="000000"/>
      <w:sz w:val="36"/>
      <w:lang w:eastAsia="de-DE" w:bidi="en-US"/>
    </w:rPr>
  </w:style>
  <w:style w:type="character" w:styleId="Emphasis">
    <w:name w:val="Emphasis"/>
    <w:uiPriority w:val="20"/>
    <w:qFormat/>
    <w:rsid w:val="00CD1D74"/>
    <w:rPr>
      <w:i/>
      <w:iCs/>
    </w:rPr>
  </w:style>
  <w:style w:type="character" w:customStyle="1" w:styleId="html-italic2">
    <w:name w:val="html-italic2"/>
    <w:rsid w:val="00CD1D74"/>
    <w:rPr>
      <w:i/>
      <w:iCs/>
    </w:rPr>
  </w:style>
  <w:style w:type="paragraph" w:customStyle="1" w:styleId="p">
    <w:name w:val="p"/>
    <w:basedOn w:val="Normal"/>
    <w:rsid w:val="00CD1D74"/>
    <w:pPr>
      <w:spacing w:before="100" w:beforeAutospacing="1" w:after="100" w:afterAutospacing="1" w:line="240" w:lineRule="auto"/>
      <w:jc w:val="left"/>
    </w:pPr>
    <w:rPr>
      <w:rFonts w:ascii="Palatino Linotype" w:hAnsi="Palatino Linotype"/>
      <w:color w:val="auto"/>
      <w:sz w:val="22"/>
      <w:szCs w:val="24"/>
      <w:lang w:val="en-GB" w:eastAsia="en-GB"/>
    </w:rPr>
  </w:style>
  <w:style w:type="numbering" w:customStyle="1" w:styleId="Style1">
    <w:name w:val="Style1"/>
    <w:uiPriority w:val="99"/>
    <w:rsid w:val="00CD1D74"/>
    <w:pPr>
      <w:numPr>
        <w:numId w:val="4"/>
      </w:numPr>
    </w:pPr>
  </w:style>
  <w:style w:type="paragraph" w:styleId="Revision">
    <w:name w:val="Revision"/>
    <w:hidden/>
    <w:uiPriority w:val="99"/>
    <w:semiHidden/>
    <w:rsid w:val="00CD1D74"/>
    <w:rPr>
      <w:rFonts w:ascii="Palatino Linotype" w:eastAsia="Times New Roman" w:hAnsi="Palatino Linotype"/>
      <w:color w:val="000000"/>
      <w:sz w:val="24"/>
      <w:szCs w:val="24"/>
      <w:lang w:eastAsia="de-DE"/>
    </w:rPr>
  </w:style>
  <w:style w:type="paragraph" w:customStyle="1" w:styleId="EndNoteBibliographyTitle">
    <w:name w:val="EndNote Bibliography Title"/>
    <w:basedOn w:val="Normal"/>
    <w:link w:val="EndNoteBibliographyTitleChar"/>
    <w:rsid w:val="00CD1D74"/>
    <w:pPr>
      <w:jc w:val="center"/>
    </w:pPr>
    <w:rPr>
      <w:rFonts w:ascii="Palatino Linotype" w:hAnsi="Palatino Linotype"/>
      <w:noProof/>
      <w:sz w:val="20"/>
      <w:szCs w:val="24"/>
      <w:lang w:val="de-DE"/>
    </w:rPr>
  </w:style>
  <w:style w:type="character" w:customStyle="1" w:styleId="EndNoteBibliographyTitleChar">
    <w:name w:val="EndNote Bibliography Title Char"/>
    <w:link w:val="EndNoteBibliographyTitle"/>
    <w:rsid w:val="00CD1D74"/>
    <w:rPr>
      <w:rFonts w:ascii="Palatino Linotype" w:eastAsia="Times New Roman" w:hAnsi="Palatino Linotype"/>
      <w:noProof/>
      <w:color w:val="000000"/>
      <w:szCs w:val="24"/>
      <w:lang w:val="de-DE" w:eastAsia="de-DE"/>
    </w:rPr>
  </w:style>
  <w:style w:type="paragraph" w:customStyle="1" w:styleId="EndNoteBibliography">
    <w:name w:val="EndNote Bibliography"/>
    <w:basedOn w:val="Normal"/>
    <w:link w:val="EndNoteBibliographyChar"/>
    <w:rsid w:val="00CD1D74"/>
    <w:pPr>
      <w:spacing w:line="240" w:lineRule="atLeast"/>
    </w:pPr>
    <w:rPr>
      <w:rFonts w:ascii="Palatino Linotype" w:hAnsi="Palatino Linotype"/>
      <w:noProof/>
      <w:sz w:val="20"/>
      <w:szCs w:val="24"/>
      <w:lang w:val="de-DE"/>
    </w:rPr>
  </w:style>
  <w:style w:type="character" w:customStyle="1" w:styleId="EndNoteBibliographyChar">
    <w:name w:val="EndNote Bibliography Char"/>
    <w:link w:val="EndNoteBibliography"/>
    <w:rsid w:val="00CD1D74"/>
    <w:rPr>
      <w:rFonts w:ascii="Palatino Linotype" w:eastAsia="Times New Roman" w:hAnsi="Palatino Linotype"/>
      <w:noProof/>
      <w:color w:val="000000"/>
      <w:szCs w:val="24"/>
      <w:lang w:val="de-DE" w:eastAsia="de-DE"/>
    </w:rPr>
  </w:style>
  <w:style w:type="character" w:customStyle="1" w:styleId="shorttext">
    <w:name w:val="short_text"/>
    <w:rsid w:val="00CD1D74"/>
  </w:style>
  <w:style w:type="character" w:customStyle="1" w:styleId="hps">
    <w:name w:val="hps"/>
    <w:rsid w:val="00CD1D74"/>
  </w:style>
  <w:style w:type="character" w:customStyle="1" w:styleId="st">
    <w:name w:val="st"/>
    <w:rsid w:val="00CD1D74"/>
  </w:style>
  <w:style w:type="character" w:customStyle="1" w:styleId="CaptionChar">
    <w:name w:val="Caption Char"/>
    <w:link w:val="Caption"/>
    <w:uiPriority w:val="35"/>
    <w:rsid w:val="00CD1D74"/>
    <w:rPr>
      <w:rFonts w:eastAsia="Times New Roman"/>
      <w:b/>
      <w:bCs/>
      <w:color w:val="000000"/>
      <w:sz w:val="24"/>
      <w:szCs w:val="24"/>
      <w:lang w:eastAsia="en-US"/>
    </w:rPr>
  </w:style>
  <w:style w:type="character" w:customStyle="1" w:styleId="gmail-st">
    <w:name w:val="gmail-st"/>
    <w:rsid w:val="00CD1D74"/>
  </w:style>
  <w:style w:type="character" w:customStyle="1" w:styleId="alt-edited">
    <w:name w:val="alt-edited"/>
    <w:rsid w:val="00CD1D74"/>
  </w:style>
  <w:style w:type="character" w:customStyle="1" w:styleId="tgc">
    <w:name w:val="_tgc"/>
    <w:rsid w:val="00CD1D74"/>
  </w:style>
  <w:style w:type="numbering" w:customStyle="1" w:styleId="Style2">
    <w:name w:val="Style2"/>
    <w:uiPriority w:val="99"/>
    <w:rsid w:val="00CD1D74"/>
    <w:pPr>
      <w:numPr>
        <w:numId w:val="5"/>
      </w:numPr>
    </w:pPr>
  </w:style>
  <w:style w:type="numbering" w:customStyle="1" w:styleId="Style3">
    <w:name w:val="Style3"/>
    <w:uiPriority w:val="99"/>
    <w:rsid w:val="00CD1D74"/>
    <w:pPr>
      <w:numPr>
        <w:numId w:val="6"/>
      </w:numPr>
    </w:pPr>
  </w:style>
  <w:style w:type="numbering" w:customStyle="1" w:styleId="Style4">
    <w:name w:val="Style4"/>
    <w:uiPriority w:val="99"/>
    <w:rsid w:val="00CD1D74"/>
    <w:pPr>
      <w:numPr>
        <w:numId w:val="7"/>
      </w:numPr>
    </w:pPr>
  </w:style>
  <w:style w:type="numbering" w:customStyle="1" w:styleId="Style5">
    <w:name w:val="Style5"/>
    <w:uiPriority w:val="99"/>
    <w:rsid w:val="00CD1D74"/>
    <w:pPr>
      <w:numPr>
        <w:numId w:val="8"/>
      </w:numPr>
    </w:pPr>
  </w:style>
  <w:style w:type="numbering" w:customStyle="1" w:styleId="Style6">
    <w:name w:val="Style6"/>
    <w:uiPriority w:val="99"/>
    <w:rsid w:val="00CD1D74"/>
    <w:pPr>
      <w:numPr>
        <w:numId w:val="9"/>
      </w:numPr>
    </w:pPr>
  </w:style>
  <w:style w:type="paragraph" w:customStyle="1" w:styleId="gmail-msocaption">
    <w:name w:val="gmail-msocaption"/>
    <w:basedOn w:val="Normal"/>
    <w:rsid w:val="00CD1D74"/>
    <w:pPr>
      <w:spacing w:before="100" w:beforeAutospacing="1" w:after="100" w:afterAutospacing="1" w:line="240" w:lineRule="auto"/>
      <w:jc w:val="left"/>
    </w:pPr>
    <w:rPr>
      <w:color w:val="auto"/>
      <w:szCs w:val="24"/>
      <w:lang w:val="en-GB" w:eastAsia="en-GB"/>
    </w:rPr>
  </w:style>
  <w:style w:type="character" w:customStyle="1" w:styleId="gmail-">
    <w:name w:val="gmail-"/>
    <w:rsid w:val="00CD1D74"/>
  </w:style>
  <w:style w:type="paragraph" w:customStyle="1" w:styleId="xl66">
    <w:name w:val="xl66"/>
    <w:basedOn w:val="Normal"/>
    <w:rsid w:val="000D3257"/>
    <w:pPr>
      <w:spacing w:before="100" w:beforeAutospacing="1" w:after="100" w:afterAutospacing="1" w:line="240" w:lineRule="auto"/>
      <w:jc w:val="center"/>
      <w:textAlignment w:val="center"/>
    </w:pPr>
    <w:rPr>
      <w:color w:val="auto"/>
      <w:szCs w:val="24"/>
      <w:lang w:eastAsia="zh-CN"/>
    </w:rPr>
  </w:style>
  <w:style w:type="paragraph" w:customStyle="1" w:styleId="xl67">
    <w:name w:val="xl67"/>
    <w:basedOn w:val="Normal"/>
    <w:rsid w:val="000D3257"/>
    <w:pPr>
      <w:pBdr>
        <w:top w:val="single" w:sz="4" w:space="0" w:color="16365C"/>
        <w:left w:val="single" w:sz="4" w:space="0" w:color="16365C"/>
        <w:bottom w:val="single" w:sz="4" w:space="0" w:color="16365C"/>
        <w:right w:val="single" w:sz="4" w:space="0" w:color="16365C"/>
      </w:pBdr>
      <w:spacing w:before="100" w:beforeAutospacing="1" w:after="100" w:afterAutospacing="1" w:line="240" w:lineRule="auto"/>
      <w:jc w:val="center"/>
      <w:textAlignment w:val="center"/>
    </w:pPr>
    <w:rPr>
      <w:color w:val="auto"/>
      <w:szCs w:val="24"/>
      <w:lang w:eastAsia="zh-CN"/>
    </w:rPr>
  </w:style>
  <w:style w:type="paragraph" w:customStyle="1" w:styleId="xl68">
    <w:name w:val="xl68"/>
    <w:basedOn w:val="Normal"/>
    <w:rsid w:val="000D3257"/>
    <w:pPr>
      <w:pBdr>
        <w:top w:val="single" w:sz="4" w:space="0" w:color="16365C"/>
        <w:left w:val="single" w:sz="4" w:space="0" w:color="16365C"/>
        <w:bottom w:val="single" w:sz="4" w:space="0" w:color="16365C"/>
        <w:right w:val="single" w:sz="4" w:space="0" w:color="16365C"/>
      </w:pBdr>
      <w:spacing w:before="100" w:beforeAutospacing="1" w:after="100" w:afterAutospacing="1" w:line="240" w:lineRule="auto"/>
      <w:jc w:val="center"/>
      <w:textAlignment w:val="center"/>
    </w:pPr>
    <w:rPr>
      <w:color w:val="auto"/>
      <w:szCs w:val="24"/>
      <w:lang w:eastAsia="zh-CN"/>
    </w:rPr>
  </w:style>
  <w:style w:type="paragraph" w:customStyle="1" w:styleId="xl69">
    <w:name w:val="xl69"/>
    <w:basedOn w:val="Normal"/>
    <w:rsid w:val="000D32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color w:val="auto"/>
      <w:szCs w:val="24"/>
      <w:lang w:eastAsia="zh-CN"/>
    </w:rPr>
  </w:style>
  <w:style w:type="paragraph" w:customStyle="1" w:styleId="xl70">
    <w:name w:val="xl70"/>
    <w:basedOn w:val="Normal"/>
    <w:rsid w:val="000D3257"/>
    <w:pPr>
      <w:pBdr>
        <w:top w:val="single" w:sz="4" w:space="0" w:color="16365C"/>
        <w:left w:val="single" w:sz="4" w:space="0" w:color="16365C"/>
        <w:bottom w:val="single" w:sz="4" w:space="0" w:color="16365C"/>
      </w:pBdr>
      <w:spacing w:before="100" w:beforeAutospacing="1" w:after="100" w:afterAutospacing="1" w:line="240" w:lineRule="auto"/>
      <w:jc w:val="center"/>
      <w:textAlignment w:val="center"/>
    </w:pPr>
    <w:rPr>
      <w:color w:val="auto"/>
      <w:szCs w:val="24"/>
      <w:lang w:eastAsia="zh-CN"/>
    </w:rPr>
  </w:style>
  <w:style w:type="paragraph" w:customStyle="1" w:styleId="xl71">
    <w:name w:val="xl71"/>
    <w:basedOn w:val="Normal"/>
    <w:rsid w:val="000D3257"/>
    <w:pPr>
      <w:pBdr>
        <w:left w:val="single" w:sz="4" w:space="0" w:color="16365C"/>
        <w:bottom w:val="single" w:sz="4" w:space="0" w:color="16365C"/>
        <w:right w:val="single" w:sz="4" w:space="0" w:color="16365C"/>
      </w:pBdr>
      <w:spacing w:before="100" w:beforeAutospacing="1" w:after="100" w:afterAutospacing="1" w:line="240" w:lineRule="auto"/>
      <w:jc w:val="center"/>
      <w:textAlignment w:val="center"/>
    </w:pPr>
    <w:rPr>
      <w:color w:val="auto"/>
      <w:szCs w:val="24"/>
      <w:lang w:eastAsia="zh-CN"/>
    </w:rPr>
  </w:style>
  <w:style w:type="paragraph" w:customStyle="1" w:styleId="xl72">
    <w:name w:val="xl72"/>
    <w:basedOn w:val="Normal"/>
    <w:rsid w:val="000D3257"/>
    <w:pPr>
      <w:pBdr>
        <w:left w:val="single" w:sz="4" w:space="0" w:color="16365C"/>
        <w:bottom w:val="single" w:sz="4" w:space="0" w:color="16365C"/>
        <w:right w:val="single" w:sz="4" w:space="0" w:color="16365C"/>
      </w:pBdr>
      <w:spacing w:before="100" w:beforeAutospacing="1" w:after="100" w:afterAutospacing="1" w:line="240" w:lineRule="auto"/>
      <w:jc w:val="center"/>
      <w:textAlignment w:val="center"/>
    </w:pPr>
    <w:rPr>
      <w:color w:val="auto"/>
      <w:szCs w:val="24"/>
      <w:lang w:eastAsia="zh-CN"/>
    </w:rPr>
  </w:style>
  <w:style w:type="paragraph" w:customStyle="1" w:styleId="xl63">
    <w:name w:val="xl63"/>
    <w:basedOn w:val="Normal"/>
    <w:rsid w:val="00FA6468"/>
    <w:pPr>
      <w:spacing w:before="100" w:beforeAutospacing="1" w:after="100" w:afterAutospacing="1" w:line="240" w:lineRule="auto"/>
      <w:jc w:val="center"/>
    </w:pPr>
    <w:rPr>
      <w:color w:val="auto"/>
      <w:szCs w:val="24"/>
      <w:lang w:eastAsia="zh-CN"/>
    </w:rPr>
  </w:style>
  <w:style w:type="paragraph" w:customStyle="1" w:styleId="xl64">
    <w:name w:val="xl64"/>
    <w:basedOn w:val="Normal"/>
    <w:rsid w:val="00FA6468"/>
    <w:pPr>
      <w:spacing w:before="100" w:beforeAutospacing="1" w:after="100" w:afterAutospacing="1" w:line="240" w:lineRule="auto"/>
      <w:jc w:val="center"/>
    </w:pPr>
    <w:rPr>
      <w:b/>
      <w:bCs/>
      <w:color w:val="auto"/>
      <w:szCs w:val="24"/>
      <w:lang w:eastAsia="zh-CN"/>
    </w:rPr>
  </w:style>
  <w:style w:type="paragraph" w:customStyle="1" w:styleId="xl65">
    <w:name w:val="xl65"/>
    <w:basedOn w:val="Normal"/>
    <w:rsid w:val="00FA64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auto"/>
      <w:szCs w:val="24"/>
      <w:lang w:eastAsia="zh-CN"/>
    </w:rPr>
  </w:style>
  <w:style w:type="paragraph" w:customStyle="1" w:styleId="xl73">
    <w:name w:val="xl73"/>
    <w:basedOn w:val="Normal"/>
    <w:rsid w:val="00FA6468"/>
    <w:pPr>
      <w:pBdr>
        <w:top w:val="single" w:sz="4" w:space="0" w:color="auto"/>
        <w:left w:val="single" w:sz="4" w:space="0" w:color="auto"/>
        <w:bottom w:val="single" w:sz="4" w:space="0" w:color="auto"/>
        <w:right w:val="single" w:sz="4" w:space="0" w:color="auto"/>
      </w:pBdr>
      <w:shd w:val="clear" w:color="000000" w:fill="F1F1F1"/>
      <w:spacing w:before="100" w:beforeAutospacing="1" w:after="100" w:afterAutospacing="1" w:line="240" w:lineRule="auto"/>
      <w:jc w:val="center"/>
    </w:pPr>
    <w:rPr>
      <w:b/>
      <w:bCs/>
      <w:color w:val="FF00FF"/>
      <w:szCs w:val="24"/>
      <w:lang w:eastAsia="zh-CN"/>
    </w:rPr>
  </w:style>
  <w:style w:type="paragraph" w:customStyle="1" w:styleId="xl74">
    <w:name w:val="xl74"/>
    <w:basedOn w:val="Normal"/>
    <w:rsid w:val="00FA6468"/>
    <w:pPr>
      <w:pBdr>
        <w:top w:val="single" w:sz="4" w:space="0" w:color="auto"/>
        <w:left w:val="single" w:sz="4" w:space="0" w:color="auto"/>
        <w:bottom w:val="single" w:sz="4" w:space="0" w:color="auto"/>
        <w:right w:val="single" w:sz="4" w:space="0" w:color="auto"/>
      </w:pBdr>
      <w:shd w:val="clear" w:color="000000" w:fill="F1F1F1"/>
      <w:spacing w:before="100" w:beforeAutospacing="1" w:after="100" w:afterAutospacing="1" w:line="240" w:lineRule="auto"/>
      <w:jc w:val="center"/>
    </w:pPr>
    <w:rPr>
      <w:b/>
      <w:bCs/>
      <w:color w:val="974706"/>
      <w:szCs w:val="24"/>
      <w:lang w:eastAsia="zh-CN"/>
    </w:rPr>
  </w:style>
  <w:style w:type="paragraph" w:customStyle="1" w:styleId="xl75">
    <w:name w:val="xl75"/>
    <w:basedOn w:val="Normal"/>
    <w:rsid w:val="00FA6468"/>
    <w:pPr>
      <w:pBdr>
        <w:top w:val="single" w:sz="4" w:space="0" w:color="auto"/>
        <w:left w:val="single" w:sz="4" w:space="0" w:color="auto"/>
        <w:bottom w:val="single" w:sz="4" w:space="0" w:color="auto"/>
        <w:right w:val="single" w:sz="4" w:space="0" w:color="auto"/>
      </w:pBdr>
      <w:shd w:val="clear" w:color="000000" w:fill="F1F1F1"/>
      <w:spacing w:before="100" w:beforeAutospacing="1" w:after="100" w:afterAutospacing="1" w:line="240" w:lineRule="auto"/>
      <w:jc w:val="center"/>
    </w:pPr>
    <w:rPr>
      <w:b/>
      <w:bCs/>
      <w:color w:val="auto"/>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530307">
      <w:bodyDiv w:val="1"/>
      <w:marLeft w:val="0"/>
      <w:marRight w:val="0"/>
      <w:marTop w:val="0"/>
      <w:marBottom w:val="0"/>
      <w:divBdr>
        <w:top w:val="none" w:sz="0" w:space="0" w:color="auto"/>
        <w:left w:val="none" w:sz="0" w:space="0" w:color="auto"/>
        <w:bottom w:val="none" w:sz="0" w:space="0" w:color="auto"/>
        <w:right w:val="none" w:sz="0" w:space="0" w:color="auto"/>
      </w:divBdr>
    </w:div>
    <w:div w:id="719742774">
      <w:bodyDiv w:val="1"/>
      <w:marLeft w:val="0"/>
      <w:marRight w:val="0"/>
      <w:marTop w:val="0"/>
      <w:marBottom w:val="0"/>
      <w:divBdr>
        <w:top w:val="none" w:sz="0" w:space="0" w:color="auto"/>
        <w:left w:val="none" w:sz="0" w:space="0" w:color="auto"/>
        <w:bottom w:val="none" w:sz="0" w:space="0" w:color="auto"/>
        <w:right w:val="none" w:sz="0" w:space="0" w:color="auto"/>
      </w:divBdr>
    </w:div>
    <w:div w:id="917133014">
      <w:bodyDiv w:val="1"/>
      <w:marLeft w:val="0"/>
      <w:marRight w:val="0"/>
      <w:marTop w:val="0"/>
      <w:marBottom w:val="0"/>
      <w:divBdr>
        <w:top w:val="none" w:sz="0" w:space="0" w:color="auto"/>
        <w:left w:val="none" w:sz="0" w:space="0" w:color="auto"/>
        <w:bottom w:val="none" w:sz="0" w:space="0" w:color="auto"/>
        <w:right w:val="none" w:sz="0" w:space="0" w:color="auto"/>
      </w:divBdr>
    </w:div>
    <w:div w:id="994837988">
      <w:bodyDiv w:val="1"/>
      <w:marLeft w:val="0"/>
      <w:marRight w:val="0"/>
      <w:marTop w:val="0"/>
      <w:marBottom w:val="0"/>
      <w:divBdr>
        <w:top w:val="none" w:sz="0" w:space="0" w:color="auto"/>
        <w:left w:val="none" w:sz="0" w:space="0" w:color="auto"/>
        <w:bottom w:val="none" w:sz="0" w:space="0" w:color="auto"/>
        <w:right w:val="none" w:sz="0" w:space="0" w:color="auto"/>
      </w:divBdr>
    </w:div>
    <w:div w:id="1563978355">
      <w:bodyDiv w:val="1"/>
      <w:marLeft w:val="0"/>
      <w:marRight w:val="0"/>
      <w:marTop w:val="0"/>
      <w:marBottom w:val="0"/>
      <w:divBdr>
        <w:top w:val="none" w:sz="0" w:space="0" w:color="auto"/>
        <w:left w:val="none" w:sz="0" w:space="0" w:color="auto"/>
        <w:bottom w:val="none" w:sz="0" w:space="0" w:color="auto"/>
        <w:right w:val="none" w:sz="0" w:space="0" w:color="auto"/>
      </w:divBdr>
    </w:div>
    <w:div w:id="1855993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garcia\AppData\Local\Temp\viruse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B4252F-FE63-4492-9147-23893C8E9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viruses-template.dot</Template>
  <TotalTime>8</TotalTime>
  <Pages>3</Pages>
  <Words>786</Words>
  <Characters>4484</Characters>
  <Application>Microsoft Office Word</Application>
  <DocSecurity>0</DocSecurity>
  <Lines>37</Lines>
  <Paragraphs>10</Paragraphs>
  <ScaleCrop>false</ScaleCrop>
  <HeadingPairs>
    <vt:vector size="6" baseType="variant">
      <vt:variant>
        <vt:lpstr>Title</vt:lpstr>
      </vt:variant>
      <vt:variant>
        <vt:i4>1</vt:i4>
      </vt:variant>
      <vt:variant>
        <vt:lpstr>Tytuł</vt:lpstr>
      </vt:variant>
      <vt:variant>
        <vt:i4>1</vt:i4>
      </vt:variant>
      <vt:variant>
        <vt:lpstr>Título</vt:lpstr>
      </vt:variant>
      <vt:variant>
        <vt:i4>1</vt:i4>
      </vt:variant>
    </vt:vector>
  </HeadingPairs>
  <TitlesOfParts>
    <vt:vector size="3" baseType="lpstr">
      <vt:lpstr>A</vt:lpstr>
      <vt:lpstr>A</vt:lpstr>
      <vt:lpstr>A</vt:lpstr>
    </vt:vector>
  </TitlesOfParts>
  <Company>فراس الصعيو</Company>
  <LinksUpToDate>false</LinksUpToDate>
  <CharactersWithSpaces>5260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creator>MDPI</dc:creator>
  <cp:lastModifiedBy>microsoft-tz3 microsoft-tz3</cp:lastModifiedBy>
  <cp:revision>8</cp:revision>
  <cp:lastPrinted>2016-11-14T10:44:00Z</cp:lastPrinted>
  <dcterms:created xsi:type="dcterms:W3CDTF">2016-11-14T10:44:00Z</dcterms:created>
  <dcterms:modified xsi:type="dcterms:W3CDTF">2016-11-16T09:04:00Z</dcterms:modified>
</cp:coreProperties>
</file>