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66546" w14:textId="18AC5426" w:rsidR="00751AFA" w:rsidRPr="004C5ECE" w:rsidRDefault="00751AFA" w:rsidP="00751AFA">
      <w:pPr>
        <w:pStyle w:val="MDPI12title"/>
        <w:jc w:val="center"/>
        <w:rPr>
          <w:sz w:val="40"/>
          <w:szCs w:val="22"/>
        </w:rPr>
      </w:pPr>
      <w:r w:rsidRPr="004C5ECE">
        <w:rPr>
          <w:sz w:val="40"/>
          <w:szCs w:val="22"/>
        </w:rPr>
        <w:t>Supplementary Materials</w:t>
      </w:r>
    </w:p>
    <w:p w14:paraId="1125F947" w14:textId="70EE642F" w:rsidR="00751AFA" w:rsidRPr="003B1AF1" w:rsidRDefault="00751AFA" w:rsidP="004C5ECE">
      <w:pPr>
        <w:pStyle w:val="MDPI12title"/>
      </w:pPr>
      <w:r w:rsidRPr="00354818">
        <w:t>A worldwide bibliometric analysis of published literature assessing fear of COVID-19</w:t>
      </w:r>
    </w:p>
    <w:p w14:paraId="78D8D927" w14:textId="77777777" w:rsidR="00751AFA" w:rsidRPr="00354818" w:rsidRDefault="00751AFA" w:rsidP="00751AFA">
      <w:pPr>
        <w:pStyle w:val="MDPI13authornames"/>
        <w:rPr>
          <w:lang w:val="es-ES"/>
        </w:rPr>
      </w:pPr>
      <w:r w:rsidRPr="00354818">
        <w:rPr>
          <w:lang w:val="es-ES"/>
        </w:rPr>
        <w:t>Jesús Cebrino</w:t>
      </w:r>
      <w:r w:rsidRPr="00354818">
        <w:rPr>
          <w:vertAlign w:val="superscript"/>
          <w:lang w:val="es-ES"/>
        </w:rPr>
        <w:t>1</w:t>
      </w:r>
      <w:r w:rsidRPr="00354818">
        <w:rPr>
          <w:lang w:val="es-ES"/>
        </w:rPr>
        <w:t xml:space="preserve"> and Silvia Portero de la Cruz</w:t>
      </w:r>
      <w:r w:rsidRPr="00354818">
        <w:rPr>
          <w:color w:val="auto"/>
          <w:vertAlign w:val="superscript"/>
          <w:lang w:val="es-ES"/>
        </w:rPr>
        <w:t>2,3</w:t>
      </w:r>
      <w:r w:rsidRPr="00354818">
        <w:rPr>
          <w:lang w:val="es-ES"/>
        </w:rPr>
        <w:t>*</w:t>
      </w:r>
    </w:p>
    <w:p w14:paraId="320FAE7F" w14:textId="77777777" w:rsidR="00751AFA" w:rsidRPr="00D945EC" w:rsidRDefault="00751AFA" w:rsidP="00751AFA">
      <w:pPr>
        <w:pStyle w:val="MDPI16affiliation"/>
        <w:ind w:left="142"/>
      </w:pPr>
      <w:r w:rsidRPr="00BB3873">
        <w:rPr>
          <w:vertAlign w:val="superscript"/>
        </w:rPr>
        <w:t>1</w:t>
      </w:r>
      <w:r w:rsidRPr="00D945EC">
        <w:tab/>
      </w:r>
      <w:r>
        <w:t>D</w:t>
      </w:r>
      <w:r w:rsidRPr="0051029E">
        <w:rPr>
          <w:color w:val="auto"/>
          <w:szCs w:val="20"/>
        </w:rPr>
        <w:t xml:space="preserve">epartment of Preventive Medicine and Public Health, Faculty of Medicine, University of Seville, </w:t>
      </w:r>
      <w:r w:rsidRPr="0051029E">
        <w:rPr>
          <w:color w:val="auto"/>
        </w:rPr>
        <w:t xml:space="preserve">Avda. </w:t>
      </w:r>
      <w:r w:rsidRPr="0051029E">
        <w:rPr>
          <w:color w:val="auto"/>
          <w:lang w:val="en-GB"/>
        </w:rPr>
        <w:t xml:space="preserve">Doctor </w:t>
      </w:r>
      <w:proofErr w:type="spellStart"/>
      <w:r w:rsidRPr="0051029E">
        <w:rPr>
          <w:color w:val="auto"/>
          <w:lang w:val="en-GB"/>
        </w:rPr>
        <w:t>Fedriani</w:t>
      </w:r>
      <w:proofErr w:type="spellEnd"/>
      <w:r w:rsidRPr="0051029E">
        <w:rPr>
          <w:color w:val="auto"/>
          <w:lang w:val="en-GB"/>
        </w:rPr>
        <w:t>, S/N, 41009 Seville, Spain</w:t>
      </w:r>
      <w:r w:rsidRPr="0051029E">
        <w:rPr>
          <w:color w:val="auto"/>
          <w:szCs w:val="20"/>
        </w:rPr>
        <w:t>;</w:t>
      </w:r>
      <w:r>
        <w:rPr>
          <w:color w:val="auto"/>
          <w:szCs w:val="20"/>
        </w:rPr>
        <w:t xml:space="preserve"> </w:t>
      </w:r>
      <w:r w:rsidRPr="00554E4D">
        <w:rPr>
          <w:color w:val="auto"/>
          <w:lang w:val="en-GB"/>
        </w:rPr>
        <w:t xml:space="preserve">email: </w:t>
      </w:r>
      <w:hyperlink r:id="rId7" w:history="1">
        <w:r w:rsidRPr="00554E4D">
          <w:rPr>
            <w:rStyle w:val="Hipervnculo"/>
            <w:color w:val="auto"/>
            <w:lang w:val="en-GB"/>
          </w:rPr>
          <w:t>jcebrino@us.es</w:t>
        </w:r>
      </w:hyperlink>
      <w:r w:rsidRPr="0051029E">
        <w:rPr>
          <w:color w:val="auto"/>
          <w:lang w:val="en-GB"/>
        </w:rPr>
        <w:t xml:space="preserve"> (J.C.)</w:t>
      </w:r>
      <w:r>
        <w:rPr>
          <w:color w:val="auto"/>
          <w:lang w:val="en-GB"/>
        </w:rPr>
        <w:t>.</w:t>
      </w:r>
    </w:p>
    <w:p w14:paraId="1EA60565" w14:textId="77777777" w:rsidR="00751AFA" w:rsidRDefault="00751AFA" w:rsidP="00751AFA">
      <w:pPr>
        <w:pStyle w:val="MDPI16affiliation"/>
        <w:ind w:left="142"/>
        <w:rPr>
          <w:color w:val="auto"/>
          <w:lang w:val="pt-PT"/>
        </w:rPr>
      </w:pPr>
      <w:r w:rsidRPr="00D945EC">
        <w:rPr>
          <w:vertAlign w:val="superscript"/>
        </w:rPr>
        <w:t>2</w:t>
      </w:r>
      <w:r w:rsidRPr="00D945EC">
        <w:tab/>
      </w:r>
      <w:r w:rsidRPr="0051029E">
        <w:rPr>
          <w:color w:val="auto"/>
        </w:rPr>
        <w:t xml:space="preserve">Department of Nursing, Pharmacology and Physiotherapy, Faculty of Medicine and Nursing, University of Córdoba, Avda. </w:t>
      </w:r>
      <w:r w:rsidRPr="0051029E">
        <w:rPr>
          <w:color w:val="auto"/>
          <w:lang w:val="pt-PT"/>
        </w:rPr>
        <w:t xml:space="preserve">Menéndez Pidal, S/N, 14071 Córdoba, Spain; e-mail: </w:t>
      </w:r>
      <w:hyperlink r:id="rId8" w:history="1">
        <w:r w:rsidRPr="0051029E">
          <w:rPr>
            <w:rStyle w:val="Hipervnculo"/>
            <w:color w:val="auto"/>
            <w:lang w:val="pt-PT"/>
          </w:rPr>
          <w:t>n92pocrs@uco.es</w:t>
        </w:r>
      </w:hyperlink>
      <w:r w:rsidRPr="0051029E">
        <w:rPr>
          <w:color w:val="auto"/>
          <w:lang w:val="pt-PT"/>
        </w:rPr>
        <w:t xml:space="preserve"> (S.P.d.l.C.)</w:t>
      </w:r>
      <w:r>
        <w:rPr>
          <w:color w:val="auto"/>
          <w:lang w:val="pt-PT"/>
        </w:rPr>
        <w:t>.</w:t>
      </w:r>
    </w:p>
    <w:p w14:paraId="6229C390" w14:textId="77777777" w:rsidR="00751AFA" w:rsidRPr="00707229" w:rsidRDefault="00751AFA" w:rsidP="00751AFA">
      <w:pPr>
        <w:pStyle w:val="MDPI16affiliation"/>
        <w:ind w:left="142"/>
        <w:rPr>
          <w:lang w:val="pt-PT"/>
        </w:rPr>
      </w:pPr>
      <w:r w:rsidRPr="00707229">
        <w:rPr>
          <w:vertAlign w:val="superscript"/>
          <w:lang w:val="pt-PT"/>
        </w:rPr>
        <w:t>3</w:t>
      </w:r>
      <w:r w:rsidRPr="00707229">
        <w:rPr>
          <w:color w:val="auto"/>
          <w:lang w:val="pt-PT"/>
        </w:rPr>
        <w:t xml:space="preserve">  R</w:t>
      </w:r>
      <w:r>
        <w:rPr>
          <w:color w:val="auto"/>
          <w:lang w:val="pt-PT"/>
        </w:rPr>
        <w:t>esearch Group</w:t>
      </w:r>
      <w:r w:rsidRPr="00990CAC">
        <w:rPr>
          <w:color w:val="auto"/>
          <w:lang w:val="pt-PT"/>
        </w:rPr>
        <w:t xml:space="preserve"> G</w:t>
      </w:r>
      <w:r>
        <w:rPr>
          <w:color w:val="auto"/>
          <w:lang w:val="pt-PT"/>
        </w:rPr>
        <w:t>E10</w:t>
      </w:r>
      <w:r w:rsidRPr="00990CAC">
        <w:rPr>
          <w:color w:val="auto"/>
          <w:lang w:val="pt-PT"/>
        </w:rPr>
        <w:t xml:space="preserve"> Clinical and Epidemiological Research in Primary Care, Instituto Maimónides de Investigación Biomédica de Córdoba (IMIBIC), Hospital Universitario Reina Sofía, 14071 Córdoba, Spain</w:t>
      </w:r>
      <w:r>
        <w:rPr>
          <w:color w:val="auto"/>
          <w:lang w:val="pt-PT"/>
        </w:rPr>
        <w:t xml:space="preserve">; </w:t>
      </w:r>
      <w:r w:rsidRPr="0051029E">
        <w:rPr>
          <w:color w:val="auto"/>
          <w:lang w:val="pt-PT"/>
        </w:rPr>
        <w:t xml:space="preserve">e-mail: </w:t>
      </w:r>
      <w:hyperlink r:id="rId9" w:history="1">
        <w:r w:rsidRPr="0051029E">
          <w:rPr>
            <w:rStyle w:val="Hipervnculo"/>
            <w:color w:val="auto"/>
            <w:lang w:val="pt-PT"/>
          </w:rPr>
          <w:t>n92pocrs@uco.es</w:t>
        </w:r>
      </w:hyperlink>
      <w:r w:rsidRPr="0051029E">
        <w:rPr>
          <w:color w:val="auto"/>
          <w:lang w:val="pt-PT"/>
        </w:rPr>
        <w:t xml:space="preserve"> (S.P.d.l.C.)</w:t>
      </w:r>
    </w:p>
    <w:p w14:paraId="77405D46" w14:textId="77777777" w:rsidR="00751AFA" w:rsidRPr="00550626" w:rsidRDefault="00751AFA" w:rsidP="00751AFA">
      <w:pPr>
        <w:pStyle w:val="MDPI16affiliation"/>
        <w:ind w:left="142"/>
      </w:pPr>
      <w:r w:rsidRPr="00352E8F">
        <w:rPr>
          <w:b/>
        </w:rPr>
        <w:t>*</w:t>
      </w:r>
      <w:r w:rsidRPr="00D945EC">
        <w:tab/>
      </w:r>
      <w:r w:rsidRPr="00FB78F0">
        <w:rPr>
          <w:color w:val="auto"/>
        </w:rPr>
        <w:t xml:space="preserve">Correspondence: </w:t>
      </w:r>
      <w:hyperlink r:id="rId10" w:history="1">
        <w:r w:rsidRPr="00FB78F0">
          <w:rPr>
            <w:rStyle w:val="Hipervnculo"/>
            <w:color w:val="auto"/>
            <w:lang w:val="pt-PT"/>
          </w:rPr>
          <w:t>n92pocrs@uco.es</w:t>
        </w:r>
      </w:hyperlink>
      <w:r w:rsidRPr="00FB78F0">
        <w:rPr>
          <w:color w:val="auto"/>
        </w:rPr>
        <w:t>; Tel.: +34</w:t>
      </w:r>
      <w:r w:rsidRPr="0051029E">
        <w:rPr>
          <w:color w:val="auto"/>
        </w:rPr>
        <w:t>-95</w:t>
      </w:r>
      <w:r>
        <w:rPr>
          <w:color w:val="auto"/>
        </w:rPr>
        <w:t>7</w:t>
      </w:r>
      <w:r w:rsidRPr="0051029E">
        <w:rPr>
          <w:color w:val="auto"/>
        </w:rPr>
        <w:t>-</w:t>
      </w:r>
      <w:r>
        <w:rPr>
          <w:color w:val="auto"/>
        </w:rPr>
        <w:t>218</w:t>
      </w:r>
      <w:r w:rsidRPr="0051029E">
        <w:rPr>
          <w:color w:val="auto"/>
        </w:rPr>
        <w:t>-</w:t>
      </w:r>
      <w:r>
        <w:rPr>
          <w:color w:val="auto"/>
        </w:rPr>
        <w:t>106</w:t>
      </w:r>
    </w:p>
    <w:p w14:paraId="7B475132" w14:textId="77777777" w:rsidR="00751AFA" w:rsidRDefault="00751AFA" w:rsidP="00751AFA">
      <w:pPr>
        <w:pStyle w:val="MDPI31text"/>
      </w:pPr>
    </w:p>
    <w:p w14:paraId="7A02D449" w14:textId="5ABFCC65" w:rsidR="00751AFA" w:rsidRDefault="00344A28" w:rsidP="00751AFA">
      <w:pPr>
        <w:pStyle w:val="MDPI41tablecaption"/>
        <w:ind w:left="0"/>
      </w:pPr>
      <w:r>
        <w:rPr>
          <w:b/>
        </w:rPr>
        <w:t>Table</w:t>
      </w:r>
      <w:r w:rsidR="00C96D7F">
        <w:rPr>
          <w:b/>
        </w:rPr>
        <w:t xml:space="preserve"> S</w:t>
      </w:r>
      <w:r w:rsidR="00751AFA">
        <w:rPr>
          <w:b/>
        </w:rPr>
        <w:t>1</w:t>
      </w:r>
      <w:r w:rsidR="00751AFA" w:rsidRPr="00325902">
        <w:rPr>
          <w:b/>
        </w:rPr>
        <w:t>.</w:t>
      </w:r>
      <w:r w:rsidR="00751AFA" w:rsidRPr="00325902">
        <w:t xml:space="preserve"> </w:t>
      </w:r>
      <w:r w:rsidR="00751AFA" w:rsidRPr="007A79FB">
        <w:t>Search strategy for published literature assessing fear of COVID-19.</w:t>
      </w:r>
    </w:p>
    <w:tbl>
      <w:tblPr>
        <w:tblStyle w:val="Tablanormal2"/>
        <w:tblW w:w="0" w:type="auto"/>
        <w:tblInd w:w="-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2"/>
        <w:gridCol w:w="6717"/>
      </w:tblGrid>
      <w:tr w:rsidR="00751AFA" w:rsidRPr="007A79FB" w14:paraId="0E51394E" w14:textId="77777777" w:rsidTr="004C37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tcBorders>
              <w:bottom w:val="none" w:sz="0" w:space="0" w:color="auto"/>
            </w:tcBorders>
            <w:vAlign w:val="center"/>
          </w:tcPr>
          <w:p w14:paraId="5996EEBA" w14:textId="77777777" w:rsidR="00751AFA" w:rsidRPr="007A79FB" w:rsidRDefault="00751AFA" w:rsidP="004C372B">
            <w:pPr>
              <w:jc w:val="center"/>
            </w:pPr>
            <w:r w:rsidRPr="007A79FB">
              <w:t>Scopus database (17/01/2023)</w:t>
            </w:r>
          </w:p>
        </w:tc>
      </w:tr>
      <w:tr w:rsidR="00751AFA" w:rsidRPr="007A79FB" w14:paraId="3DB18B6B" w14:textId="77777777" w:rsidTr="004C37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single" w:sz="4" w:space="0" w:color="auto"/>
              <w:right w:val="nil"/>
            </w:tcBorders>
            <w:vAlign w:val="center"/>
          </w:tcPr>
          <w:p w14:paraId="5D100FBE" w14:textId="77777777" w:rsidR="00751AFA" w:rsidRPr="007A79FB" w:rsidRDefault="00751AFA" w:rsidP="004C372B">
            <w:r w:rsidRPr="007A79FB">
              <w:t>Concept</w:t>
            </w:r>
          </w:p>
        </w:tc>
        <w:tc>
          <w:tcPr>
            <w:tcW w:w="0" w:type="auto"/>
            <w:tcBorders>
              <w:top w:val="none" w:sz="0" w:space="0" w:color="auto"/>
              <w:left w:val="nil"/>
              <w:bottom w:val="none" w:sz="0" w:space="0" w:color="auto"/>
            </w:tcBorders>
            <w:vAlign w:val="center"/>
          </w:tcPr>
          <w:p w14:paraId="4C38E4E2" w14:textId="77777777" w:rsidR="00751AFA" w:rsidRPr="007A79FB" w:rsidRDefault="00751AFA" w:rsidP="004C37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7A79FB">
              <w:rPr>
                <w:b/>
                <w:bCs/>
              </w:rPr>
              <w:t>Search strategy</w:t>
            </w:r>
          </w:p>
        </w:tc>
      </w:tr>
      <w:tr w:rsidR="00751AFA" w:rsidRPr="007A79FB" w14:paraId="4C860DE3" w14:textId="77777777" w:rsidTr="004C37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4" w:space="0" w:color="auto"/>
              <w:right w:val="nil"/>
            </w:tcBorders>
            <w:vAlign w:val="center"/>
          </w:tcPr>
          <w:p w14:paraId="5F3E4F20" w14:textId="77777777" w:rsidR="00751AFA" w:rsidRPr="007A79FB" w:rsidRDefault="00751AFA" w:rsidP="004C372B">
            <w:r w:rsidRPr="007A79FB">
              <w:t>(a) Fear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46E74DC" w14:textId="77777777" w:rsidR="00751AFA" w:rsidRPr="007A79FB" w:rsidRDefault="00751AFA" w:rsidP="004C37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79FB">
              <w:t>TITLE-ABS-KEY(“fear*” OR “scare” OR “terror” OR “dread” OR “fright*” OR “afraid” OR “panic*” OR “avoid*” OR “phobi*” OR “phobi* disorder*” OR “phobi* neuros*” OR “panic disorder*” OR “concern*” OR “anxi*” OR “anticipatory anxi*” OR “anxi* disorder*” OR “anxi* neuros*” OR “anxi* management” OR “worr*” OR “perceived danger*” OR “perceived risk*” OR “perceived safety” OR “psychological safety” OR “sense of safety”)</w:t>
            </w:r>
          </w:p>
        </w:tc>
      </w:tr>
      <w:tr w:rsidR="00751AFA" w:rsidRPr="007A79FB" w14:paraId="44C7AB97" w14:textId="77777777" w:rsidTr="004C37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single" w:sz="4" w:space="0" w:color="auto"/>
              <w:right w:val="nil"/>
            </w:tcBorders>
            <w:vAlign w:val="center"/>
          </w:tcPr>
          <w:p w14:paraId="4DCFA1F1" w14:textId="77777777" w:rsidR="00751AFA" w:rsidRPr="007A79FB" w:rsidRDefault="00751AFA" w:rsidP="004C372B">
            <w:r w:rsidRPr="007A79FB">
              <w:t>(b) COVID-19</w:t>
            </w:r>
          </w:p>
        </w:tc>
        <w:tc>
          <w:tcPr>
            <w:tcW w:w="0" w:type="auto"/>
            <w:tcBorders>
              <w:top w:val="none" w:sz="0" w:space="0" w:color="auto"/>
              <w:left w:val="nil"/>
              <w:bottom w:val="none" w:sz="0" w:space="0" w:color="auto"/>
            </w:tcBorders>
            <w:vAlign w:val="center"/>
          </w:tcPr>
          <w:p w14:paraId="31848AA5" w14:textId="77777777" w:rsidR="00751AFA" w:rsidRPr="007A79FB" w:rsidRDefault="00751AFA" w:rsidP="004C37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79FB">
              <w:t>TITLE-ABS-KEY(“COVID 2019*” OR “COVID19 virus” OR “COVID-19 virus” OR “COVID19*” OR “COVID 19*” OR “covid”) AND TITLE-ABS-KEY(“Wuhan coronavirus” OR “Wuhan seafood market pneumonia virus”) OR TITLE-ABS-KEY(“coronavirus 2019” OR “corona virus 2019” OR “coronavirus disease” OR “coronavirus disease 2019 virus” OR “coronavirus disease 2019” OR “coronavirus disease-19” OR “2019 novel coronavirus diseases”) OR TITLE-ABS-KEY(“SARS-CoV-2” OR “SARS2” OR “SARS-CoV” OR “Severe acute respiratory syndrome coronavirus 2” OR “SARS-CoV-2019” OR “SARS-CoV-19” OR “SARS coronavirus 2”) OR TITLE-ABS-KEY(“2019-nCoV” OR “2019 novel coronavirus” OR “2019-novel CoV” OR “2019 novel coronavirus infection” OR “novel coronavirus” OR “novel coronavirus 2019” OR “novel coronavirus pneumonia” OR “nCoV” OR “nCoV2019” OR “nCoV-2019”) OR TITLE-ABS-KEY(“2019-nCoV disease” OR “2019 novel coronavirus disease” OR “2019-nCoV infection”)</w:t>
            </w:r>
          </w:p>
        </w:tc>
      </w:tr>
      <w:tr w:rsidR="00751AFA" w:rsidRPr="007A79FB" w14:paraId="27656CEF" w14:textId="77777777" w:rsidTr="004C37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il"/>
            </w:tcBorders>
            <w:vAlign w:val="center"/>
          </w:tcPr>
          <w:p w14:paraId="3B0E9CEB" w14:textId="77777777" w:rsidR="00751AFA" w:rsidRPr="007A79FB" w:rsidRDefault="00751AFA" w:rsidP="004C372B">
            <w:r w:rsidRPr="007A79FB">
              <w:t>(c) Instruments assessing fear of COVID-19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AA6ADC7" w14:textId="77777777" w:rsidR="00751AFA" w:rsidRPr="007A79FB" w:rsidRDefault="00751AFA" w:rsidP="004C37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79FB">
              <w:t>TITLE-ABS-KEY(“Fear of COVID-19 Scale” OR “FCV-19S” OR “Fear Perception and Magnitude of the Issue” OR “MED-COVID-19” OR “Scale of COVID-19 related psychological distress in healthy public” OR “CORPD” OR “COVID-19 Phobia Scale” OR “C19P-S” OR “Hospital Anxiety and Depression Scale” OR “HADS” OR “Severity Measure for Specific Phobia-Adult” OR “SMSP-A” OR “General Anxiety Disorder” OR “GAD-7” OR “Perceived Vulnerability to Disease” OR “PVD”)</w:t>
            </w:r>
          </w:p>
        </w:tc>
      </w:tr>
    </w:tbl>
    <w:p w14:paraId="7BCB7079" w14:textId="77777777" w:rsidR="0020756D" w:rsidRDefault="0020756D"/>
    <w:sectPr w:rsidR="0020756D" w:rsidSect="0052519A"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AFA"/>
    <w:rsid w:val="0000666D"/>
    <w:rsid w:val="0020756D"/>
    <w:rsid w:val="002A0779"/>
    <w:rsid w:val="00344A28"/>
    <w:rsid w:val="004C5ECE"/>
    <w:rsid w:val="0052519A"/>
    <w:rsid w:val="005B1CD2"/>
    <w:rsid w:val="00751AFA"/>
    <w:rsid w:val="00816D46"/>
    <w:rsid w:val="00C96D7F"/>
    <w:rsid w:val="00CA298F"/>
    <w:rsid w:val="00FF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71807"/>
  <w15:chartTrackingRefBased/>
  <w15:docId w15:val="{0D78AF2E-0A78-4C00-B9B7-EDD213B80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AFA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751AFA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val="en-US" w:eastAsia="de-DE" w:bidi="en-US"/>
      <w14:ligatures w14:val="none"/>
    </w:rPr>
  </w:style>
  <w:style w:type="paragraph" w:customStyle="1" w:styleId="MDPI12title">
    <w:name w:val="MDPI_1.2_title"/>
    <w:next w:val="Normal"/>
    <w:qFormat/>
    <w:rsid w:val="00751AFA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val="en-US" w:eastAsia="de-DE" w:bidi="en-US"/>
      <w14:ligatures w14:val="none"/>
    </w:rPr>
  </w:style>
  <w:style w:type="paragraph" w:customStyle="1" w:styleId="MDPI13authornames">
    <w:name w:val="MDPI_1.3_authornames"/>
    <w:next w:val="Normal"/>
    <w:qFormat/>
    <w:rsid w:val="00751AFA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lang w:val="en-US" w:eastAsia="de-DE" w:bidi="en-US"/>
      <w14:ligatures w14:val="none"/>
    </w:rPr>
  </w:style>
  <w:style w:type="paragraph" w:customStyle="1" w:styleId="MDPI16affiliation">
    <w:name w:val="MDPI_1.6_affiliation"/>
    <w:qFormat/>
    <w:rsid w:val="00751AFA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kern w:val="0"/>
      <w:sz w:val="16"/>
      <w:szCs w:val="18"/>
      <w:lang w:val="en-US" w:eastAsia="de-DE" w:bidi="en-US"/>
      <w14:ligatures w14:val="none"/>
    </w:rPr>
  </w:style>
  <w:style w:type="paragraph" w:customStyle="1" w:styleId="MDPI31text">
    <w:name w:val="MDPI_3.1_text"/>
    <w:qFormat/>
    <w:rsid w:val="00751AFA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val="en-US" w:eastAsia="de-DE" w:bidi="en-US"/>
      <w14:ligatures w14:val="none"/>
    </w:rPr>
  </w:style>
  <w:style w:type="paragraph" w:customStyle="1" w:styleId="MDPI41tablecaption">
    <w:name w:val="MDPI_4.1_table_caption"/>
    <w:qFormat/>
    <w:rsid w:val="00751AFA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val="en-US" w:eastAsia="de-DE" w:bidi="en-US"/>
      <w14:ligatures w14:val="none"/>
    </w:rPr>
  </w:style>
  <w:style w:type="character" w:styleId="Hipervnculo">
    <w:name w:val="Hyperlink"/>
    <w:uiPriority w:val="99"/>
    <w:rsid w:val="00751AFA"/>
    <w:rPr>
      <w:color w:val="0000FF"/>
      <w:u w:val="single"/>
    </w:rPr>
  </w:style>
  <w:style w:type="table" w:styleId="Tablanormal2">
    <w:name w:val="Plain Table 2"/>
    <w:basedOn w:val="Tablanormal"/>
    <w:uiPriority w:val="42"/>
    <w:rsid w:val="00751AFA"/>
    <w:pPr>
      <w:spacing w:after="0" w:line="240" w:lineRule="auto"/>
    </w:pPr>
    <w:rPr>
      <w:rFonts w:ascii="Calibri" w:eastAsia="Calibri" w:hAnsi="Calibri" w:cs="Times New Roman"/>
      <w:kern w:val="0"/>
      <w:lang w:val="en-GB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92pocrs@uco.es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mailto:jcebrino@us.es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n92pocrs@uco.es" TargetMode="External"/><Relationship Id="rId4" Type="http://schemas.openxmlformats.org/officeDocument/2006/relationships/styles" Target="styles.xml"/><Relationship Id="rId9" Type="http://schemas.openxmlformats.org/officeDocument/2006/relationships/hyperlink" Target="mailto:n92pocrs@uco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4C119715DD4E4593B9AE25BABF69C4" ma:contentTypeVersion="2" ma:contentTypeDescription="Crear nuevo documento." ma:contentTypeScope="" ma:versionID="57c26c4326ec05d2e3c6498cc13b837c">
  <xsd:schema xmlns:xsd="http://www.w3.org/2001/XMLSchema" xmlns:xs="http://www.w3.org/2001/XMLSchema" xmlns:p="http://schemas.microsoft.com/office/2006/metadata/properties" xmlns:ns3="4dc5b191-5c17-4959-97d5-8bc307bd446f" targetNamespace="http://schemas.microsoft.com/office/2006/metadata/properties" ma:root="true" ma:fieldsID="e7175f6edb007796f817dc737277e533" ns3:_="">
    <xsd:import namespace="4dc5b191-5c17-4959-97d5-8bc307bd44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5b191-5c17-4959-97d5-8bc307bd44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75B8B7-AE02-46BC-90FD-A97F139E04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50393-BD65-4183-8BFE-516183B10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c5b191-5c17-4959-97d5-8bc307bd44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88B1B5-85B7-437E-B69A-6A2C555137F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455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 CEBRINO CRUZ</dc:creator>
  <cp:keywords/>
  <dc:description/>
  <cp:lastModifiedBy>JESUS CEBRINO CRUZ</cp:lastModifiedBy>
  <cp:revision>6</cp:revision>
  <dcterms:created xsi:type="dcterms:W3CDTF">2024-02-03T14:52:00Z</dcterms:created>
  <dcterms:modified xsi:type="dcterms:W3CDTF">2024-02-03T14:58:00Z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0x010100B64C119715DD4E4593B9AE25BABF69C4</vt:lpwstr>
  </property>
</Properties>
</file>