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00" w:rsidRPr="007A13E0" w:rsidRDefault="00362AEF" w:rsidP="006A0F00">
      <w:pPr>
        <w:spacing w:line="240" w:lineRule="auto"/>
        <w:rPr>
          <w:lang w:val="en-US"/>
        </w:rPr>
      </w:pPr>
      <w:bookmarkStart w:id="0" w:name="_GoBack"/>
      <w:r>
        <w:rPr>
          <w:b/>
          <w:lang w:val="en-US"/>
        </w:rPr>
        <w:t>Supplementary Material S1</w:t>
      </w:r>
      <w:r w:rsidR="006A0F00" w:rsidRPr="00B86A48">
        <w:rPr>
          <w:b/>
          <w:lang w:val="en-US"/>
        </w:rPr>
        <w:t>:</w:t>
      </w:r>
      <w:r w:rsidR="006A0F00">
        <w:rPr>
          <w:lang w:val="en-US"/>
        </w:rPr>
        <w:t xml:space="preserve"> </w:t>
      </w:r>
      <w:bookmarkEnd w:id="0"/>
      <w:r w:rsidR="006A0F00">
        <w:rPr>
          <w:lang w:val="en-US"/>
        </w:rPr>
        <w:t>Q</w:t>
      </w:r>
      <w:r w:rsidR="006A0F00" w:rsidRPr="00131984">
        <w:rPr>
          <w:lang w:val="en-US"/>
        </w:rPr>
        <w:t xml:space="preserve">ueries </w:t>
      </w:r>
      <w:r w:rsidR="006A0F00">
        <w:rPr>
          <w:lang w:val="en-US"/>
        </w:rPr>
        <w:t>used in the database search and number of papers identified</w:t>
      </w:r>
    </w:p>
    <w:tbl>
      <w:tblPr>
        <w:tblStyle w:val="Gitternetztabelle1hell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5"/>
        <w:gridCol w:w="6641"/>
        <w:gridCol w:w="1592"/>
      </w:tblGrid>
      <w:tr w:rsidR="006A0F00" w:rsidRPr="007A13E0" w:rsidTr="00EF1A9D">
        <w:trPr>
          <w:cnfStyle w:val="100000000000"/>
        </w:trPr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jc w:val="center"/>
              <w:rPr>
                <w:sz w:val="20"/>
                <w:szCs w:val="20"/>
                <w:lang w:val="en-US"/>
              </w:rPr>
            </w:pPr>
            <w:r w:rsidRPr="00131984">
              <w:rPr>
                <w:sz w:val="20"/>
                <w:szCs w:val="20"/>
                <w:lang w:val="en-US"/>
              </w:rPr>
              <w:t>Challenge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jc w:val="center"/>
              <w:cnfStyle w:val="100000000000"/>
              <w:rPr>
                <w:sz w:val="20"/>
                <w:szCs w:val="20"/>
                <w:lang w:val="en-US"/>
              </w:rPr>
            </w:pPr>
            <w:r w:rsidRPr="00131984">
              <w:rPr>
                <w:sz w:val="20"/>
                <w:szCs w:val="20"/>
                <w:lang w:val="en-US"/>
              </w:rPr>
              <w:t>Query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jc w:val="center"/>
              <w:cnfStyle w:val="100000000000"/>
              <w:rPr>
                <w:sz w:val="20"/>
                <w:szCs w:val="20"/>
                <w:lang w:val="en-US"/>
              </w:rPr>
            </w:pPr>
            <w:r w:rsidRPr="00131984">
              <w:rPr>
                <w:sz w:val="20"/>
                <w:szCs w:val="20"/>
                <w:lang w:val="en-US"/>
              </w:rPr>
              <w:t>Number papers</w:t>
            </w:r>
          </w:p>
        </w:tc>
      </w:tr>
      <w:tr w:rsidR="006A0F00" w:rsidRPr="00C61E46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({climate change} OR {climate change adaption} OR {climate change mitigation}</w:t>
            </w:r>
            <w:r>
              <w:rPr>
                <w:sz w:val="20"/>
                <w:szCs w:val="20"/>
                <w:lang w:val="en-US"/>
              </w:rPr>
              <w:t xml:space="preserve"> OR </w:t>
            </w:r>
            <w:r w:rsidRPr="00131984">
              <w:rPr>
                <w:sz w:val="20"/>
                <w:szCs w:val="20"/>
                <w:lang w:val="en-US"/>
              </w:rPr>
              <w:t>{</w:t>
            </w:r>
            <w:r>
              <w:rPr>
                <w:sz w:val="20"/>
                <w:szCs w:val="20"/>
                <w:lang w:val="en-US"/>
              </w:rPr>
              <w:t>carbon sequestration</w:t>
            </w:r>
            <w:r w:rsidRPr="00131984">
              <w:rPr>
                <w:sz w:val="20"/>
                <w:szCs w:val="20"/>
                <w:lang w:val="en-US"/>
              </w:rPr>
              <w:t>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184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({food security} </w:t>
            </w:r>
            <w:r>
              <w:rPr>
                <w:sz w:val="20"/>
                <w:szCs w:val="20"/>
                <w:lang w:val="en-US"/>
              </w:rPr>
              <w:t>OR {food safety</w:t>
            </w:r>
            <w:r w:rsidRPr="00131984">
              <w:rPr>
                <w:sz w:val="20"/>
                <w:szCs w:val="20"/>
                <w:lang w:val="en-US"/>
              </w:rPr>
              <w:t>}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31984">
              <w:rPr>
                <w:sz w:val="20"/>
                <w:szCs w:val="20"/>
                <w:lang w:val="en-US"/>
              </w:rPr>
              <w:t>OR {food justice}</w:t>
            </w:r>
            <w:r>
              <w:rPr>
                <w:sz w:val="20"/>
                <w:szCs w:val="20"/>
                <w:lang w:val="en-US"/>
              </w:rPr>
              <w:t>)</w:t>
            </w:r>
            <w:r w:rsidRPr="00131984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({biodiversity}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31984">
              <w:rPr>
                <w:sz w:val="20"/>
                <w:szCs w:val="20"/>
                <w:lang w:val="en-US"/>
              </w:rPr>
              <w:t>OR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31984">
              <w:rPr>
                <w:sz w:val="20"/>
                <w:szCs w:val="20"/>
                <w:lang w:val="en-US"/>
              </w:rPr>
              <w:t>{</w:t>
            </w:r>
            <w:r>
              <w:rPr>
                <w:sz w:val="20"/>
                <w:szCs w:val="20"/>
                <w:lang w:val="en-US"/>
              </w:rPr>
              <w:t>ecosystem services</w:t>
            </w:r>
            <w:r w:rsidRPr="00131984">
              <w:rPr>
                <w:sz w:val="20"/>
                <w:szCs w:val="20"/>
                <w:lang w:val="en-US"/>
              </w:rPr>
              <w:t>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185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({agricultural intensification} OR {</w:t>
            </w:r>
            <w:r>
              <w:rPr>
                <w:sz w:val="20"/>
                <w:szCs w:val="20"/>
                <w:lang w:val="en-US"/>
              </w:rPr>
              <w:t>organic farming</w:t>
            </w:r>
            <w:r w:rsidRPr="00131984">
              <w:rPr>
                <w:sz w:val="20"/>
                <w:szCs w:val="20"/>
                <w:lang w:val="en-US"/>
              </w:rPr>
              <w:t>} OR {</w:t>
            </w:r>
            <w:r>
              <w:rPr>
                <w:sz w:val="20"/>
                <w:szCs w:val="20"/>
                <w:lang w:val="en-US"/>
              </w:rPr>
              <w:t>sustainable agriculture</w:t>
            </w:r>
            <w:r w:rsidRPr="00131984">
              <w:rPr>
                <w:sz w:val="20"/>
                <w:szCs w:val="20"/>
                <w:lang w:val="en-US"/>
              </w:rPr>
              <w:t>}</w:t>
            </w:r>
            <w:r w:rsidRPr="00A5396C">
              <w:rPr>
                <w:lang w:val="en-US"/>
              </w:rPr>
              <w:t xml:space="preserve"> </w:t>
            </w:r>
            <w:r w:rsidRPr="00A5396C">
              <w:rPr>
                <w:sz w:val="20"/>
                <w:szCs w:val="20"/>
                <w:lang w:val="en-US"/>
              </w:rPr>
              <w:t>OR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96219F">
              <w:rPr>
                <w:sz w:val="20"/>
                <w:szCs w:val="20"/>
                <w:lang w:val="en-US"/>
              </w:rPr>
              <w:t>{agricultural chemical} OR {chemical fertilizer} OR {nutrient efficiency}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({resource efficiency} OR {</w:t>
            </w:r>
            <w:r>
              <w:rPr>
                <w:sz w:val="20"/>
                <w:szCs w:val="20"/>
                <w:lang w:val="en-US"/>
              </w:rPr>
              <w:t>water protection</w:t>
            </w:r>
            <w:r w:rsidRPr="00131984">
              <w:rPr>
                <w:sz w:val="20"/>
                <w:szCs w:val="20"/>
                <w:lang w:val="en-US"/>
              </w:rPr>
              <w:t>} OR {</w:t>
            </w:r>
            <w:r>
              <w:rPr>
                <w:sz w:val="20"/>
                <w:szCs w:val="20"/>
                <w:lang w:val="en-US"/>
              </w:rPr>
              <w:t>urban water</w:t>
            </w:r>
            <w:r w:rsidRPr="00131984">
              <w:rPr>
                <w:sz w:val="20"/>
                <w:szCs w:val="20"/>
                <w:lang w:val="en-US"/>
              </w:rPr>
              <w:t>} OR {energy efficiency}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31984">
              <w:rPr>
                <w:sz w:val="20"/>
                <w:szCs w:val="20"/>
                <w:lang w:val="en-US"/>
              </w:rPr>
              <w:t>OR {</w:t>
            </w:r>
            <w:r>
              <w:rPr>
                <w:sz w:val="20"/>
                <w:szCs w:val="20"/>
                <w:lang w:val="en-US"/>
              </w:rPr>
              <w:t>life cycle assessment</w:t>
            </w:r>
            <w:r w:rsidRPr="00131984">
              <w:rPr>
                <w:sz w:val="20"/>
                <w:szCs w:val="20"/>
                <w:lang w:val="en-US"/>
              </w:rPr>
              <w:t>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129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 renewal} OR {urban regeneration} OR {abandoned land} OR {brownfield}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31984">
              <w:rPr>
                <w:sz w:val="20"/>
                <w:szCs w:val="20"/>
                <w:lang w:val="en-US"/>
              </w:rPr>
              <w:t>OR {</w:t>
            </w:r>
            <w:r>
              <w:rPr>
                <w:sz w:val="20"/>
                <w:szCs w:val="20"/>
                <w:lang w:val="en-US"/>
              </w:rPr>
              <w:t>vacancy</w:t>
            </w:r>
            <w:r w:rsidRPr="00131984">
              <w:rPr>
                <w:sz w:val="20"/>
                <w:szCs w:val="20"/>
                <w:lang w:val="en-US"/>
              </w:rPr>
              <w:t>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</w:tr>
      <w:tr w:rsidR="006A0F00" w:rsidRPr="00D737DF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({land management} OR {land take} OR {soil sealing} OR {soil degradation} </w:t>
            </w:r>
            <w:r w:rsidRPr="00AA5CCC">
              <w:rPr>
                <w:sz w:val="20"/>
                <w:szCs w:val="20"/>
                <w:lang w:val="en-US"/>
              </w:rPr>
              <w:t>OR {green space management} OR {governance} OR {green infrastructure})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178</w:t>
            </w:r>
          </w:p>
        </w:tc>
      </w:tr>
      <w:tr w:rsidR="006A0F00" w:rsidRPr="00131984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({public health} OR {well-being} OR {quality of life})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192</w:t>
            </w:r>
          </w:p>
        </w:tc>
      </w:tr>
      <w:tr w:rsidR="006A0F00" w:rsidRPr="00131984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({social cohesion} OR {social justice</w:t>
            </w:r>
            <w:r>
              <w:rPr>
                <w:sz w:val="20"/>
                <w:szCs w:val="20"/>
                <w:lang w:val="en-US"/>
              </w:rPr>
              <w:t xml:space="preserve">} </w:t>
            </w:r>
            <w:r w:rsidRPr="00131984">
              <w:rPr>
                <w:sz w:val="20"/>
                <w:szCs w:val="20"/>
                <w:lang w:val="en-US"/>
              </w:rPr>
              <w:t>OR {</w:t>
            </w:r>
            <w:r>
              <w:rPr>
                <w:sz w:val="20"/>
                <w:szCs w:val="20"/>
                <w:lang w:val="en-US"/>
              </w:rPr>
              <w:t>participation} OR {awareness} OR {civic agriculture}</w:t>
            </w:r>
            <w:r w:rsidRPr="00F768C3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</w:t>
            </w:r>
          </w:p>
        </w:tc>
      </w:tr>
      <w:tr w:rsidR="006A0F00" w:rsidRPr="00131984" w:rsidTr="00EF1A9D">
        <w:tc>
          <w:tcPr>
            <w:cnfStyle w:val="001000000000"/>
            <w:tcW w:w="568" w:type="pct"/>
          </w:tcPr>
          <w:p w:rsidR="006A0F00" w:rsidRPr="00131984" w:rsidRDefault="006A0F00" w:rsidP="00EF1A9D">
            <w:pPr>
              <w:rPr>
                <w:b w:val="0"/>
                <w:sz w:val="20"/>
                <w:szCs w:val="20"/>
                <w:lang w:val="en-US"/>
              </w:rPr>
            </w:pPr>
            <w:r w:rsidRPr="00131984">
              <w:rPr>
                <w:b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3575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>({urban} OR {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peri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-urban} OR {city} OR {municipal})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({agriculture} OR {gardening} OR {farming} OR {cultivation} OR {foraging} OR {forest farming}) AND </w:t>
            </w:r>
            <w:proofErr w:type="spellStart"/>
            <w:r w:rsidRPr="0013198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131984">
              <w:rPr>
                <w:sz w:val="20"/>
                <w:szCs w:val="20"/>
                <w:lang w:val="en-US"/>
              </w:rPr>
              <w:t xml:space="preserve">({economic growth} OR {green jobs} OR {innovation} </w:t>
            </w:r>
            <w:r>
              <w:rPr>
                <w:sz w:val="20"/>
                <w:szCs w:val="20"/>
                <w:lang w:val="en-US"/>
              </w:rPr>
              <w:t xml:space="preserve">OR </w:t>
            </w:r>
            <w:r w:rsidRPr="00131984">
              <w:rPr>
                <w:sz w:val="20"/>
                <w:szCs w:val="20"/>
                <w:lang w:val="en-US"/>
              </w:rPr>
              <w:t>{cost-effectiveness})</w:t>
            </w:r>
          </w:p>
        </w:tc>
        <w:tc>
          <w:tcPr>
            <w:tcW w:w="857" w:type="pct"/>
          </w:tcPr>
          <w:p w:rsidR="006A0F00" w:rsidRPr="00131984" w:rsidRDefault="006A0F00" w:rsidP="00EF1A9D">
            <w:pPr>
              <w:cnfStyle w:val="00000000000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274</w:t>
            </w:r>
          </w:p>
        </w:tc>
      </w:tr>
    </w:tbl>
    <w:p w:rsidR="0005446C" w:rsidRDefault="0005446C"/>
    <w:sectPr w:rsidR="0005446C" w:rsidSect="008D68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F00"/>
    <w:rsid w:val="0005446C"/>
    <w:rsid w:val="0016606F"/>
    <w:rsid w:val="00362AEF"/>
    <w:rsid w:val="005F70E6"/>
    <w:rsid w:val="006A0F00"/>
    <w:rsid w:val="008D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0F00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1hell1">
    <w:name w:val="Gitternetztabelle 1 hell1"/>
    <w:basedOn w:val="NormaleTabelle"/>
    <w:uiPriority w:val="46"/>
    <w:rsid w:val="006A0F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6A0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0F0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0F00"/>
    <w:rPr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0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0F0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ökologische Raumentwicklung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Artmann</dc:creator>
  <cp:lastModifiedBy>Artmann</cp:lastModifiedBy>
  <cp:revision>2</cp:revision>
  <dcterms:created xsi:type="dcterms:W3CDTF">2018-06-06T20:16:00Z</dcterms:created>
  <dcterms:modified xsi:type="dcterms:W3CDTF">2018-06-06T20:16:00Z</dcterms:modified>
</cp:coreProperties>
</file>