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6819" w:rsidRPr="001A30D3" w:rsidRDefault="009D6819" w:rsidP="001A30D3">
      <w:pPr>
        <w:pStyle w:val="MDPI31text"/>
        <w:ind w:firstLine="0"/>
        <w:rPr>
          <w:lang w:val="en-GB"/>
        </w:rPr>
      </w:pPr>
      <w:r w:rsidRPr="001A30D3">
        <w:rPr>
          <w:b/>
          <w:lang w:val="en-GB"/>
        </w:rPr>
        <w:t>Figure S</w:t>
      </w:r>
      <w:r w:rsidR="00D171A8" w:rsidRPr="001A30D3">
        <w:rPr>
          <w:b/>
          <w:lang w:val="en-GB"/>
        </w:rPr>
        <w:t>2</w:t>
      </w:r>
      <w:r w:rsidRPr="001A30D3">
        <w:rPr>
          <w:b/>
          <w:lang w:val="en-GB"/>
        </w:rPr>
        <w:t>.</w:t>
      </w:r>
      <w:r w:rsidRPr="001A30D3">
        <w:rPr>
          <w:lang w:val="en-GB"/>
        </w:rPr>
        <w:t xml:space="preserve"> Network model from workshop 2 used to identify the ecosystem services affected by regional drivers. Each image shows the 5 regional drivers selected by each work group (A, B, C and D) and the general list of 19 ecosystem services (provisioning, regulati</w:t>
      </w:r>
      <w:r w:rsidR="00E2096F">
        <w:rPr>
          <w:lang w:val="en-GB"/>
        </w:rPr>
        <w:t>ng</w:t>
      </w:r>
      <w:r w:rsidRPr="001A30D3">
        <w:rPr>
          <w:lang w:val="en-GB"/>
        </w:rPr>
        <w:t xml:space="preserve"> and cultural) obtained from the</w:t>
      </w:r>
      <w:r w:rsidR="00844E67" w:rsidRPr="001A30D3">
        <w:rPr>
          <w:lang w:val="en-GB"/>
        </w:rPr>
        <w:t xml:space="preserve"> MEA </w:t>
      </w:r>
      <w:r w:rsidR="00AB2751" w:rsidRPr="001A30D3">
        <w:rPr>
          <w:lang w:val="en-GB"/>
        </w:rPr>
        <w:fldChar w:fldCharType="begin" w:fldLock="1"/>
      </w:r>
      <w:r w:rsidR="00844E67" w:rsidRPr="001A30D3">
        <w:rPr>
          <w:lang w:val="en-GB"/>
        </w:rPr>
        <w:instrText>ADDIN CSL_CITATION {"citationItems":[{"id":"ITEM-1","itemData":{"ISBN":"1597260401","author":[{"dropping-particle":"","family":"Millenium Ecosystem Assessment","given":"","non-dropping-particle":"","parse-names":false,"suffix":""}],"id":"ITEM-1","issued":{"date-parts":[["2005"]]},"number-of-pages":"137","publisher":"Washington, DC","title":"MEA (Millenium Ecosystems Assessment). Ecosystem and Human Well-being: Synthesis","type":"report"},"uris":["http://www.mendeley.com/documents/?uuid=a01f67bf-2800-4853-9a61-6ba8e52f5d0d"]}],"mendeley":{"formattedCitation":"[3]","plainTextFormattedCitation":"[3]","previouslyFormattedCitation":"[3]"},"properties":{"noteIndex":0},"schema":"https://github.com/citation-style-language/schema/raw/master/csl-citation.json"}</w:instrText>
      </w:r>
      <w:r w:rsidR="00AB2751" w:rsidRPr="001A30D3">
        <w:rPr>
          <w:lang w:val="en-GB"/>
        </w:rPr>
        <w:fldChar w:fldCharType="separate"/>
      </w:r>
      <w:r w:rsidR="00844E67" w:rsidRPr="001A30D3">
        <w:rPr>
          <w:lang w:val="en-GB"/>
        </w:rPr>
        <w:t>[3]</w:t>
      </w:r>
      <w:r w:rsidR="00AB2751" w:rsidRPr="001A30D3">
        <w:rPr>
          <w:lang w:val="en-GB"/>
        </w:rPr>
        <w:fldChar w:fldCharType="end"/>
      </w:r>
      <w:r w:rsidRPr="001A30D3">
        <w:rPr>
          <w:lang w:val="en-GB"/>
        </w:rPr>
        <w:t>. Coloured arrows reflect a cross between drivers and ecosystem services identified by each work group. After each workshop, the network model was recreated using CMAP Tools version 5.05.01 software based on the workshop meeting minutes.</w:t>
      </w:r>
    </w:p>
    <w:p w:rsidR="00360735" w:rsidRPr="00C26EE6" w:rsidRDefault="00360735" w:rsidP="00C26EE6">
      <w:pPr>
        <w:spacing w:line="360" w:lineRule="auto"/>
        <w:rPr>
          <w:lang w:val="en-GB"/>
        </w:rPr>
      </w:pPr>
    </w:p>
    <w:p w:rsidR="0033755F" w:rsidRDefault="00224D4F" w:rsidP="00D0392F">
      <w:pPr>
        <w:rPr>
          <w:lang w:val="en-US"/>
        </w:rPr>
      </w:pPr>
      <w:r>
        <w:rPr>
          <w:noProof/>
          <w:lang w:eastAsia="es-ES"/>
        </w:rPr>
        <w:drawing>
          <wp:inline distT="0" distB="0" distL="0" distR="0">
            <wp:extent cx="5400040" cy="4908550"/>
            <wp:effectExtent l="19050" t="0" r="0" b="0"/>
            <wp:docPr id="5" name="4 Imagen" descr="Albor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boranA.jpg"/>
                    <pic:cNvPicPr/>
                  </pic:nvPicPr>
                  <pic:blipFill>
                    <a:blip r:embed="rId8" cstate="print"/>
                    <a:stretch>
                      <a:fillRect/>
                    </a:stretch>
                  </pic:blipFill>
                  <pic:spPr>
                    <a:xfrm>
                      <a:off x="0" y="0"/>
                      <a:ext cx="5400040" cy="4908550"/>
                    </a:xfrm>
                    <a:prstGeom prst="rect">
                      <a:avLst/>
                    </a:prstGeom>
                  </pic:spPr>
                </pic:pic>
              </a:graphicData>
            </a:graphic>
          </wp:inline>
        </w:drawing>
      </w:r>
    </w:p>
    <w:p w:rsidR="000226FB" w:rsidRDefault="000226FB" w:rsidP="00D0392F">
      <w:pPr>
        <w:rPr>
          <w:lang w:val="en-US"/>
        </w:rPr>
      </w:pPr>
    </w:p>
    <w:p w:rsidR="000226FB" w:rsidRDefault="000226FB" w:rsidP="00D0392F">
      <w:pPr>
        <w:rPr>
          <w:lang w:val="en-US"/>
        </w:rPr>
      </w:pPr>
      <w:r>
        <w:rPr>
          <w:noProof/>
          <w:lang w:eastAsia="es-ES"/>
        </w:rPr>
        <w:lastRenderedPageBreak/>
        <w:drawing>
          <wp:inline distT="0" distB="0" distL="0" distR="0">
            <wp:extent cx="5400040" cy="4965065"/>
            <wp:effectExtent l="19050" t="0" r="0" b="0"/>
            <wp:docPr id="9" name="8 Imagen" descr="Albora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boranB.jpg"/>
                    <pic:cNvPicPr/>
                  </pic:nvPicPr>
                  <pic:blipFill>
                    <a:blip r:embed="rId9" cstate="print"/>
                    <a:stretch>
                      <a:fillRect/>
                    </a:stretch>
                  </pic:blipFill>
                  <pic:spPr>
                    <a:xfrm>
                      <a:off x="0" y="0"/>
                      <a:ext cx="5400040" cy="4965065"/>
                    </a:xfrm>
                    <a:prstGeom prst="rect">
                      <a:avLst/>
                    </a:prstGeom>
                  </pic:spPr>
                </pic:pic>
              </a:graphicData>
            </a:graphic>
          </wp:inline>
        </w:drawing>
      </w:r>
    </w:p>
    <w:p w:rsidR="000226FB" w:rsidRDefault="000226FB" w:rsidP="00D0392F">
      <w:pPr>
        <w:rPr>
          <w:lang w:val="en-US"/>
        </w:rPr>
      </w:pPr>
      <w:r>
        <w:rPr>
          <w:noProof/>
          <w:lang w:eastAsia="es-ES"/>
        </w:rPr>
        <w:lastRenderedPageBreak/>
        <w:drawing>
          <wp:inline distT="0" distB="0" distL="0" distR="0">
            <wp:extent cx="5400040" cy="4965065"/>
            <wp:effectExtent l="19050" t="0" r="0" b="0"/>
            <wp:docPr id="10" name="9 Imagen" descr="Alboran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boranC.jpg"/>
                    <pic:cNvPicPr/>
                  </pic:nvPicPr>
                  <pic:blipFill>
                    <a:blip r:embed="rId10" cstate="print"/>
                    <a:stretch>
                      <a:fillRect/>
                    </a:stretch>
                  </pic:blipFill>
                  <pic:spPr>
                    <a:xfrm>
                      <a:off x="0" y="0"/>
                      <a:ext cx="5400040" cy="4965065"/>
                    </a:xfrm>
                    <a:prstGeom prst="rect">
                      <a:avLst/>
                    </a:prstGeom>
                  </pic:spPr>
                </pic:pic>
              </a:graphicData>
            </a:graphic>
          </wp:inline>
        </w:drawing>
      </w:r>
    </w:p>
    <w:p w:rsidR="000226FB" w:rsidRDefault="000226FB" w:rsidP="00D0392F">
      <w:pPr>
        <w:rPr>
          <w:lang w:val="en-US"/>
        </w:rPr>
      </w:pPr>
    </w:p>
    <w:p w:rsidR="000226FB" w:rsidRDefault="000226FB" w:rsidP="00D0392F">
      <w:pPr>
        <w:rPr>
          <w:lang w:val="en-US"/>
        </w:rPr>
      </w:pPr>
      <w:r>
        <w:rPr>
          <w:noProof/>
          <w:lang w:eastAsia="es-ES"/>
        </w:rPr>
        <w:lastRenderedPageBreak/>
        <w:drawing>
          <wp:inline distT="0" distB="0" distL="0" distR="0">
            <wp:extent cx="5400040" cy="4965065"/>
            <wp:effectExtent l="19050" t="0" r="0" b="0"/>
            <wp:docPr id="11" name="10 Imagen" descr="Albor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boranD.jpg"/>
                    <pic:cNvPicPr/>
                  </pic:nvPicPr>
                  <pic:blipFill>
                    <a:blip r:embed="rId11" cstate="print"/>
                    <a:stretch>
                      <a:fillRect/>
                    </a:stretch>
                  </pic:blipFill>
                  <pic:spPr>
                    <a:xfrm>
                      <a:off x="0" y="0"/>
                      <a:ext cx="5400040" cy="4965065"/>
                    </a:xfrm>
                    <a:prstGeom prst="rect">
                      <a:avLst/>
                    </a:prstGeom>
                  </pic:spPr>
                </pic:pic>
              </a:graphicData>
            </a:graphic>
          </wp:inline>
        </w:drawing>
      </w:r>
    </w:p>
    <w:p w:rsidR="000226FB" w:rsidRDefault="000226FB" w:rsidP="00D0392F">
      <w:pPr>
        <w:rPr>
          <w:lang w:val="en-US"/>
        </w:rPr>
      </w:pPr>
    </w:p>
    <w:p w:rsidR="000226FB" w:rsidRDefault="000226FB" w:rsidP="00D0392F">
      <w:pPr>
        <w:rPr>
          <w:lang w:val="en-US"/>
        </w:rPr>
      </w:pPr>
    </w:p>
    <w:p w:rsidR="00224D4F" w:rsidRDefault="00224D4F" w:rsidP="00D0392F">
      <w:pPr>
        <w:rPr>
          <w:lang w:val="en-US"/>
        </w:rPr>
      </w:pPr>
    </w:p>
    <w:sectPr w:rsidR="00224D4F" w:rsidSect="00D0392F">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D7862" w:rsidRDefault="006D7862" w:rsidP="009935E3">
      <w:pPr>
        <w:spacing w:after="0" w:line="240" w:lineRule="auto"/>
      </w:pPr>
      <w:r>
        <w:separator/>
      </w:r>
    </w:p>
  </w:endnote>
  <w:endnote w:type="continuationSeparator" w:id="0">
    <w:p w:rsidR="006D7862" w:rsidRDefault="006D7862" w:rsidP="009935E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20002A87" w:usb1="00000000" w:usb2="00000000" w:usb3="00000000" w:csb0="000001F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D7862" w:rsidRDefault="006D7862" w:rsidP="009935E3">
      <w:pPr>
        <w:spacing w:after="0" w:line="240" w:lineRule="auto"/>
      </w:pPr>
      <w:r>
        <w:separator/>
      </w:r>
    </w:p>
  </w:footnote>
  <w:footnote w:type="continuationSeparator" w:id="0">
    <w:p w:rsidR="006D7862" w:rsidRDefault="006D7862" w:rsidP="009935E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1D7756A"/>
    <w:multiLevelType w:val="hybridMultilevel"/>
    <w:tmpl w:val="13D8A3E2"/>
    <w:lvl w:ilvl="0" w:tplc="0C0A000F">
      <w:numFmt w:val="decimal"/>
      <w:lvlText w:val="%1."/>
      <w:lvlJc w:val="left"/>
      <w:pPr>
        <w:ind w:left="720" w:hanging="360"/>
      </w:pPr>
      <w:rPr>
        <w:rFont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trackRevisions/>
  <w:doNotTrackMoves/>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D33AC2"/>
    <w:rsid w:val="000051AD"/>
    <w:rsid w:val="0000668D"/>
    <w:rsid w:val="000226FB"/>
    <w:rsid w:val="00030A13"/>
    <w:rsid w:val="00094C21"/>
    <w:rsid w:val="000D2786"/>
    <w:rsid w:val="000E4B11"/>
    <w:rsid w:val="000E52F6"/>
    <w:rsid w:val="0012089D"/>
    <w:rsid w:val="00122ACA"/>
    <w:rsid w:val="00161815"/>
    <w:rsid w:val="001940C1"/>
    <w:rsid w:val="001A30D3"/>
    <w:rsid w:val="001D007D"/>
    <w:rsid w:val="001D3D12"/>
    <w:rsid w:val="00224D4F"/>
    <w:rsid w:val="00254614"/>
    <w:rsid w:val="00260684"/>
    <w:rsid w:val="00265B82"/>
    <w:rsid w:val="002B521B"/>
    <w:rsid w:val="00302500"/>
    <w:rsid w:val="0033755F"/>
    <w:rsid w:val="00347919"/>
    <w:rsid w:val="00360735"/>
    <w:rsid w:val="00363994"/>
    <w:rsid w:val="00375A8A"/>
    <w:rsid w:val="00377485"/>
    <w:rsid w:val="003A16EC"/>
    <w:rsid w:val="00425E9C"/>
    <w:rsid w:val="0044025F"/>
    <w:rsid w:val="004E0FFD"/>
    <w:rsid w:val="00522256"/>
    <w:rsid w:val="005300B8"/>
    <w:rsid w:val="00580327"/>
    <w:rsid w:val="00580A4B"/>
    <w:rsid w:val="00594299"/>
    <w:rsid w:val="0059793D"/>
    <w:rsid w:val="005C14FB"/>
    <w:rsid w:val="005C207D"/>
    <w:rsid w:val="00604019"/>
    <w:rsid w:val="00604E4D"/>
    <w:rsid w:val="00612E57"/>
    <w:rsid w:val="00630B7D"/>
    <w:rsid w:val="00654D9C"/>
    <w:rsid w:val="00661BD9"/>
    <w:rsid w:val="00664E33"/>
    <w:rsid w:val="00665E81"/>
    <w:rsid w:val="006A3663"/>
    <w:rsid w:val="006C5CC5"/>
    <w:rsid w:val="006D7862"/>
    <w:rsid w:val="00710619"/>
    <w:rsid w:val="0072300C"/>
    <w:rsid w:val="00743B11"/>
    <w:rsid w:val="00792909"/>
    <w:rsid w:val="007930C1"/>
    <w:rsid w:val="00793213"/>
    <w:rsid w:val="00795A29"/>
    <w:rsid w:val="007A6B53"/>
    <w:rsid w:val="007A73DE"/>
    <w:rsid w:val="007B5BC7"/>
    <w:rsid w:val="007D0AA6"/>
    <w:rsid w:val="007D1A2D"/>
    <w:rsid w:val="007E6ED9"/>
    <w:rsid w:val="0081174A"/>
    <w:rsid w:val="008154AE"/>
    <w:rsid w:val="008327A8"/>
    <w:rsid w:val="00842B37"/>
    <w:rsid w:val="00844E67"/>
    <w:rsid w:val="008871E6"/>
    <w:rsid w:val="008C3279"/>
    <w:rsid w:val="008D0598"/>
    <w:rsid w:val="008D2B4E"/>
    <w:rsid w:val="008D4460"/>
    <w:rsid w:val="008E647E"/>
    <w:rsid w:val="008F2933"/>
    <w:rsid w:val="0093426E"/>
    <w:rsid w:val="00934E7B"/>
    <w:rsid w:val="009412D5"/>
    <w:rsid w:val="00976B41"/>
    <w:rsid w:val="009935E3"/>
    <w:rsid w:val="009D6819"/>
    <w:rsid w:val="00A0775C"/>
    <w:rsid w:val="00A51263"/>
    <w:rsid w:val="00A72143"/>
    <w:rsid w:val="00AA071A"/>
    <w:rsid w:val="00AA2376"/>
    <w:rsid w:val="00AA3C56"/>
    <w:rsid w:val="00AB0717"/>
    <w:rsid w:val="00AB2751"/>
    <w:rsid w:val="00AC174A"/>
    <w:rsid w:val="00AC7DFE"/>
    <w:rsid w:val="00B555EF"/>
    <w:rsid w:val="00BD5BB7"/>
    <w:rsid w:val="00BE0F60"/>
    <w:rsid w:val="00C26EE6"/>
    <w:rsid w:val="00C2775B"/>
    <w:rsid w:val="00C27E47"/>
    <w:rsid w:val="00C70D7D"/>
    <w:rsid w:val="00C94588"/>
    <w:rsid w:val="00D0392F"/>
    <w:rsid w:val="00D13405"/>
    <w:rsid w:val="00D171A8"/>
    <w:rsid w:val="00D33AC2"/>
    <w:rsid w:val="00D926E3"/>
    <w:rsid w:val="00DA2C06"/>
    <w:rsid w:val="00DB53B2"/>
    <w:rsid w:val="00DF51B9"/>
    <w:rsid w:val="00E04D16"/>
    <w:rsid w:val="00E2096F"/>
    <w:rsid w:val="00E37A6A"/>
    <w:rsid w:val="00E57495"/>
    <w:rsid w:val="00E7432A"/>
    <w:rsid w:val="00EA662D"/>
    <w:rsid w:val="00F062DA"/>
    <w:rsid w:val="00F138EB"/>
    <w:rsid w:val="00F20796"/>
    <w:rsid w:val="00F56C00"/>
    <w:rsid w:val="00F9532A"/>
    <w:rsid w:val="00F96FE9"/>
    <w:rsid w:val="00FA0055"/>
    <w:rsid w:val="00FA081D"/>
    <w:rsid w:val="00FB006B"/>
    <w:rsid w:val="00FC0D5B"/>
    <w:rsid w:val="00FD033D"/>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6B41"/>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C94588"/>
    <w:pPr>
      <w:spacing w:after="0" w:line="240" w:lineRule="auto"/>
      <w:ind w:left="720"/>
      <w:contextualSpacing/>
    </w:pPr>
    <w:rPr>
      <w:rFonts w:ascii="Times New Roman" w:eastAsia="Times New Roman" w:hAnsi="Times New Roman" w:cs="Times New Roman"/>
      <w:sz w:val="24"/>
      <w:szCs w:val="24"/>
      <w:lang w:eastAsia="es-ES"/>
    </w:rPr>
  </w:style>
  <w:style w:type="table" w:styleId="Tablaconcuadrcula">
    <w:name w:val="Table Grid"/>
    <w:basedOn w:val="Tablanormal"/>
    <w:uiPriority w:val="59"/>
    <w:rsid w:val="00C94588"/>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cabezado">
    <w:name w:val="header"/>
    <w:basedOn w:val="Normal"/>
    <w:link w:val="EncabezadoCar"/>
    <w:uiPriority w:val="99"/>
    <w:unhideWhenUsed/>
    <w:rsid w:val="00C94588"/>
    <w:pPr>
      <w:tabs>
        <w:tab w:val="center" w:pos="4419"/>
        <w:tab w:val="right" w:pos="8838"/>
      </w:tabs>
      <w:spacing w:after="0" w:line="240" w:lineRule="auto"/>
    </w:pPr>
    <w:rPr>
      <w:rFonts w:ascii="Times New Roman" w:eastAsia="Times New Roman" w:hAnsi="Times New Roman" w:cs="Times New Roman"/>
      <w:sz w:val="24"/>
      <w:szCs w:val="24"/>
      <w:lang w:eastAsia="es-ES"/>
    </w:rPr>
  </w:style>
  <w:style w:type="character" w:customStyle="1" w:styleId="EncabezadoCar">
    <w:name w:val="Encabezado Car"/>
    <w:basedOn w:val="Fuentedeprrafopredeter"/>
    <w:link w:val="Encabezado"/>
    <w:uiPriority w:val="99"/>
    <w:rsid w:val="00C94588"/>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BD5BB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D5BB7"/>
    <w:rPr>
      <w:rFonts w:ascii="Tahoma" w:hAnsi="Tahoma" w:cs="Tahoma"/>
      <w:sz w:val="16"/>
      <w:szCs w:val="16"/>
    </w:rPr>
  </w:style>
  <w:style w:type="character" w:styleId="Textodelmarcadordeposicin">
    <w:name w:val="Placeholder Text"/>
    <w:basedOn w:val="Fuentedeprrafopredeter"/>
    <w:uiPriority w:val="99"/>
    <w:semiHidden/>
    <w:rsid w:val="00E37A6A"/>
    <w:rPr>
      <w:color w:val="808080"/>
    </w:rPr>
  </w:style>
  <w:style w:type="paragraph" w:customStyle="1" w:styleId="Default">
    <w:name w:val="Default"/>
    <w:uiPriority w:val="99"/>
    <w:rsid w:val="00E57495"/>
    <w:pPr>
      <w:autoSpaceDE w:val="0"/>
      <w:autoSpaceDN w:val="0"/>
      <w:adjustRightInd w:val="0"/>
      <w:spacing w:after="0" w:line="240" w:lineRule="auto"/>
    </w:pPr>
    <w:rPr>
      <w:rFonts w:ascii="Arial" w:eastAsia="Calibri" w:hAnsi="Arial" w:cs="Arial"/>
      <w:color w:val="000000"/>
      <w:sz w:val="24"/>
      <w:szCs w:val="24"/>
      <w:lang w:eastAsia="es-ES"/>
    </w:rPr>
  </w:style>
  <w:style w:type="character" w:customStyle="1" w:styleId="apple-converted-space">
    <w:name w:val="apple-converted-space"/>
    <w:basedOn w:val="Fuentedeprrafopredeter"/>
    <w:rsid w:val="00F9532A"/>
  </w:style>
  <w:style w:type="character" w:styleId="Refdecomentario">
    <w:name w:val="annotation reference"/>
    <w:basedOn w:val="Fuentedeprrafopredeter"/>
    <w:uiPriority w:val="99"/>
    <w:semiHidden/>
    <w:unhideWhenUsed/>
    <w:rsid w:val="00594299"/>
    <w:rPr>
      <w:sz w:val="16"/>
      <w:szCs w:val="16"/>
    </w:rPr>
  </w:style>
  <w:style w:type="paragraph" w:styleId="Textocomentario">
    <w:name w:val="annotation text"/>
    <w:basedOn w:val="Normal"/>
    <w:link w:val="TextocomentarioCar"/>
    <w:uiPriority w:val="99"/>
    <w:semiHidden/>
    <w:unhideWhenUsed/>
    <w:rsid w:val="00594299"/>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594299"/>
    <w:rPr>
      <w:sz w:val="20"/>
      <w:szCs w:val="20"/>
    </w:rPr>
  </w:style>
  <w:style w:type="paragraph" w:styleId="Asuntodelcomentario">
    <w:name w:val="annotation subject"/>
    <w:basedOn w:val="Textocomentario"/>
    <w:next w:val="Textocomentario"/>
    <w:link w:val="AsuntodelcomentarioCar"/>
    <w:uiPriority w:val="99"/>
    <w:semiHidden/>
    <w:unhideWhenUsed/>
    <w:rsid w:val="00594299"/>
    <w:rPr>
      <w:b/>
      <w:bCs/>
    </w:rPr>
  </w:style>
  <w:style w:type="character" w:customStyle="1" w:styleId="AsuntodelcomentarioCar">
    <w:name w:val="Asunto del comentario Car"/>
    <w:basedOn w:val="TextocomentarioCar"/>
    <w:link w:val="Asuntodelcomentario"/>
    <w:uiPriority w:val="99"/>
    <w:semiHidden/>
    <w:rsid w:val="00594299"/>
    <w:rPr>
      <w:b/>
      <w:bCs/>
      <w:sz w:val="20"/>
      <w:szCs w:val="20"/>
    </w:rPr>
  </w:style>
  <w:style w:type="paragraph" w:styleId="Piedepgina">
    <w:name w:val="footer"/>
    <w:basedOn w:val="Normal"/>
    <w:link w:val="PiedepginaCar"/>
    <w:uiPriority w:val="99"/>
    <w:unhideWhenUsed/>
    <w:rsid w:val="009935E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935E3"/>
  </w:style>
  <w:style w:type="paragraph" w:customStyle="1" w:styleId="MDPI31text">
    <w:name w:val="MDPI_3.1_text"/>
    <w:qFormat/>
    <w:rsid w:val="001A30D3"/>
    <w:pPr>
      <w:adjustRightInd w:val="0"/>
      <w:snapToGrid w:val="0"/>
      <w:spacing w:after="0" w:line="260" w:lineRule="atLeast"/>
      <w:ind w:firstLine="425"/>
      <w:jc w:val="both"/>
    </w:pPr>
    <w:rPr>
      <w:rFonts w:ascii="Palatino Linotype" w:eastAsia="Times New Roman" w:hAnsi="Palatino Linotype" w:cs="Times New Roman"/>
      <w:snapToGrid w:val="0"/>
      <w:color w:val="000000"/>
      <w:sz w:val="20"/>
      <w:lang w:val="en-US" w:eastAsia="de-DE"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6B41"/>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C94588"/>
    <w:pPr>
      <w:spacing w:after="0" w:line="240" w:lineRule="auto"/>
      <w:ind w:left="720"/>
      <w:contextualSpacing/>
    </w:pPr>
    <w:rPr>
      <w:rFonts w:ascii="Times New Roman" w:eastAsia="Times New Roman" w:hAnsi="Times New Roman" w:cs="Times New Roman"/>
      <w:sz w:val="24"/>
      <w:szCs w:val="24"/>
      <w:lang w:eastAsia="es-ES"/>
    </w:rPr>
  </w:style>
  <w:style w:type="table" w:styleId="Tablaconcuadrcula">
    <w:name w:val="Table Grid"/>
    <w:basedOn w:val="Tablanormal"/>
    <w:uiPriority w:val="59"/>
    <w:rsid w:val="00C94588"/>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C94588"/>
    <w:pPr>
      <w:tabs>
        <w:tab w:val="center" w:pos="4419"/>
        <w:tab w:val="right" w:pos="8838"/>
      </w:tabs>
      <w:spacing w:after="0" w:line="240" w:lineRule="auto"/>
    </w:pPr>
    <w:rPr>
      <w:rFonts w:ascii="Times New Roman" w:eastAsia="Times New Roman" w:hAnsi="Times New Roman" w:cs="Times New Roman"/>
      <w:sz w:val="24"/>
      <w:szCs w:val="24"/>
      <w:lang w:eastAsia="es-ES"/>
    </w:rPr>
  </w:style>
  <w:style w:type="character" w:customStyle="1" w:styleId="EncabezadoCar">
    <w:name w:val="Encabezado Car"/>
    <w:basedOn w:val="Fuentedeprrafopredeter"/>
    <w:link w:val="Encabezado"/>
    <w:uiPriority w:val="99"/>
    <w:rsid w:val="00C94588"/>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BD5BB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D5BB7"/>
    <w:rPr>
      <w:rFonts w:ascii="Tahoma" w:hAnsi="Tahoma" w:cs="Tahoma"/>
      <w:sz w:val="16"/>
      <w:szCs w:val="16"/>
    </w:rPr>
  </w:style>
  <w:style w:type="character" w:styleId="Textodelmarcadordeposicin">
    <w:name w:val="Placeholder Text"/>
    <w:basedOn w:val="Fuentedeprrafopredeter"/>
    <w:uiPriority w:val="99"/>
    <w:semiHidden/>
    <w:rsid w:val="00E37A6A"/>
    <w:rPr>
      <w:color w:val="808080"/>
    </w:rPr>
  </w:style>
  <w:style w:type="paragraph" w:customStyle="1" w:styleId="Default">
    <w:name w:val="Default"/>
    <w:uiPriority w:val="99"/>
    <w:rsid w:val="00E57495"/>
    <w:pPr>
      <w:autoSpaceDE w:val="0"/>
      <w:autoSpaceDN w:val="0"/>
      <w:adjustRightInd w:val="0"/>
      <w:spacing w:after="0" w:line="240" w:lineRule="auto"/>
    </w:pPr>
    <w:rPr>
      <w:rFonts w:ascii="Arial" w:eastAsia="Calibri" w:hAnsi="Arial" w:cs="Arial"/>
      <w:color w:val="000000"/>
      <w:sz w:val="24"/>
      <w:szCs w:val="24"/>
      <w:lang w:eastAsia="es-ES"/>
    </w:rPr>
  </w:style>
  <w:style w:type="character" w:customStyle="1" w:styleId="apple-converted-space">
    <w:name w:val="apple-converted-space"/>
    <w:basedOn w:val="Fuentedeprrafopredeter"/>
    <w:rsid w:val="00F9532A"/>
  </w:style>
</w:styles>
</file>

<file path=word/webSettings.xml><?xml version="1.0" encoding="utf-8"?>
<w:webSettings xmlns:r="http://schemas.openxmlformats.org/officeDocument/2006/relationships" xmlns:w="http://schemas.openxmlformats.org/wordprocessingml/2006/main">
  <w:divs>
    <w:div w:id="365953920">
      <w:bodyDiv w:val="1"/>
      <w:marLeft w:val="0"/>
      <w:marRight w:val="0"/>
      <w:marTop w:val="0"/>
      <w:marBottom w:val="0"/>
      <w:divBdr>
        <w:top w:val="none" w:sz="0" w:space="0" w:color="auto"/>
        <w:left w:val="none" w:sz="0" w:space="0" w:color="auto"/>
        <w:bottom w:val="none" w:sz="0" w:space="0" w:color="auto"/>
        <w:right w:val="none" w:sz="0" w:space="0" w:color="auto"/>
      </w:divBdr>
    </w:div>
    <w:div w:id="452940330">
      <w:bodyDiv w:val="1"/>
      <w:marLeft w:val="0"/>
      <w:marRight w:val="0"/>
      <w:marTop w:val="0"/>
      <w:marBottom w:val="0"/>
      <w:divBdr>
        <w:top w:val="none" w:sz="0" w:space="0" w:color="auto"/>
        <w:left w:val="none" w:sz="0" w:space="0" w:color="auto"/>
        <w:bottom w:val="none" w:sz="0" w:space="0" w:color="auto"/>
        <w:right w:val="none" w:sz="0" w:space="0" w:color="auto"/>
      </w:divBdr>
    </w:div>
    <w:div w:id="478235091">
      <w:bodyDiv w:val="1"/>
      <w:marLeft w:val="0"/>
      <w:marRight w:val="0"/>
      <w:marTop w:val="0"/>
      <w:marBottom w:val="0"/>
      <w:divBdr>
        <w:top w:val="none" w:sz="0" w:space="0" w:color="auto"/>
        <w:left w:val="none" w:sz="0" w:space="0" w:color="auto"/>
        <w:bottom w:val="none" w:sz="0" w:space="0" w:color="auto"/>
        <w:right w:val="none" w:sz="0" w:space="0" w:color="auto"/>
      </w:divBdr>
    </w:div>
    <w:div w:id="540167303">
      <w:bodyDiv w:val="1"/>
      <w:marLeft w:val="0"/>
      <w:marRight w:val="0"/>
      <w:marTop w:val="0"/>
      <w:marBottom w:val="0"/>
      <w:divBdr>
        <w:top w:val="none" w:sz="0" w:space="0" w:color="auto"/>
        <w:left w:val="none" w:sz="0" w:space="0" w:color="auto"/>
        <w:bottom w:val="none" w:sz="0" w:space="0" w:color="auto"/>
        <w:right w:val="none" w:sz="0" w:space="0" w:color="auto"/>
      </w:divBdr>
    </w:div>
    <w:div w:id="570041807">
      <w:bodyDiv w:val="1"/>
      <w:marLeft w:val="0"/>
      <w:marRight w:val="0"/>
      <w:marTop w:val="0"/>
      <w:marBottom w:val="0"/>
      <w:divBdr>
        <w:top w:val="none" w:sz="0" w:space="0" w:color="auto"/>
        <w:left w:val="none" w:sz="0" w:space="0" w:color="auto"/>
        <w:bottom w:val="none" w:sz="0" w:space="0" w:color="auto"/>
        <w:right w:val="none" w:sz="0" w:space="0" w:color="auto"/>
      </w:divBdr>
    </w:div>
    <w:div w:id="615217011">
      <w:bodyDiv w:val="1"/>
      <w:marLeft w:val="0"/>
      <w:marRight w:val="0"/>
      <w:marTop w:val="0"/>
      <w:marBottom w:val="0"/>
      <w:divBdr>
        <w:top w:val="none" w:sz="0" w:space="0" w:color="auto"/>
        <w:left w:val="none" w:sz="0" w:space="0" w:color="auto"/>
        <w:bottom w:val="none" w:sz="0" w:space="0" w:color="auto"/>
        <w:right w:val="none" w:sz="0" w:space="0" w:color="auto"/>
      </w:divBdr>
    </w:div>
    <w:div w:id="674457371">
      <w:bodyDiv w:val="1"/>
      <w:marLeft w:val="0"/>
      <w:marRight w:val="0"/>
      <w:marTop w:val="0"/>
      <w:marBottom w:val="0"/>
      <w:divBdr>
        <w:top w:val="none" w:sz="0" w:space="0" w:color="auto"/>
        <w:left w:val="none" w:sz="0" w:space="0" w:color="auto"/>
        <w:bottom w:val="none" w:sz="0" w:space="0" w:color="auto"/>
        <w:right w:val="none" w:sz="0" w:space="0" w:color="auto"/>
      </w:divBdr>
    </w:div>
    <w:div w:id="827213770">
      <w:bodyDiv w:val="1"/>
      <w:marLeft w:val="0"/>
      <w:marRight w:val="0"/>
      <w:marTop w:val="0"/>
      <w:marBottom w:val="0"/>
      <w:divBdr>
        <w:top w:val="none" w:sz="0" w:space="0" w:color="auto"/>
        <w:left w:val="none" w:sz="0" w:space="0" w:color="auto"/>
        <w:bottom w:val="none" w:sz="0" w:space="0" w:color="auto"/>
        <w:right w:val="none" w:sz="0" w:space="0" w:color="auto"/>
      </w:divBdr>
    </w:div>
    <w:div w:id="938876060">
      <w:bodyDiv w:val="1"/>
      <w:marLeft w:val="0"/>
      <w:marRight w:val="0"/>
      <w:marTop w:val="0"/>
      <w:marBottom w:val="0"/>
      <w:divBdr>
        <w:top w:val="none" w:sz="0" w:space="0" w:color="auto"/>
        <w:left w:val="none" w:sz="0" w:space="0" w:color="auto"/>
        <w:bottom w:val="none" w:sz="0" w:space="0" w:color="auto"/>
        <w:right w:val="none" w:sz="0" w:space="0" w:color="auto"/>
      </w:divBdr>
    </w:div>
    <w:div w:id="1207568650">
      <w:bodyDiv w:val="1"/>
      <w:marLeft w:val="0"/>
      <w:marRight w:val="0"/>
      <w:marTop w:val="0"/>
      <w:marBottom w:val="0"/>
      <w:divBdr>
        <w:top w:val="none" w:sz="0" w:space="0" w:color="auto"/>
        <w:left w:val="none" w:sz="0" w:space="0" w:color="auto"/>
        <w:bottom w:val="none" w:sz="0" w:space="0" w:color="auto"/>
        <w:right w:val="none" w:sz="0" w:space="0" w:color="auto"/>
      </w:divBdr>
    </w:div>
    <w:div w:id="1288393649">
      <w:bodyDiv w:val="1"/>
      <w:marLeft w:val="0"/>
      <w:marRight w:val="0"/>
      <w:marTop w:val="0"/>
      <w:marBottom w:val="0"/>
      <w:divBdr>
        <w:top w:val="none" w:sz="0" w:space="0" w:color="auto"/>
        <w:left w:val="none" w:sz="0" w:space="0" w:color="auto"/>
        <w:bottom w:val="none" w:sz="0" w:space="0" w:color="auto"/>
        <w:right w:val="none" w:sz="0" w:space="0" w:color="auto"/>
      </w:divBdr>
    </w:div>
    <w:div w:id="1379938985">
      <w:bodyDiv w:val="1"/>
      <w:marLeft w:val="0"/>
      <w:marRight w:val="0"/>
      <w:marTop w:val="0"/>
      <w:marBottom w:val="0"/>
      <w:divBdr>
        <w:top w:val="none" w:sz="0" w:space="0" w:color="auto"/>
        <w:left w:val="none" w:sz="0" w:space="0" w:color="auto"/>
        <w:bottom w:val="none" w:sz="0" w:space="0" w:color="auto"/>
        <w:right w:val="none" w:sz="0" w:space="0" w:color="auto"/>
      </w:divBdr>
    </w:div>
    <w:div w:id="1497188956">
      <w:bodyDiv w:val="1"/>
      <w:marLeft w:val="0"/>
      <w:marRight w:val="0"/>
      <w:marTop w:val="0"/>
      <w:marBottom w:val="0"/>
      <w:divBdr>
        <w:top w:val="none" w:sz="0" w:space="0" w:color="auto"/>
        <w:left w:val="none" w:sz="0" w:space="0" w:color="auto"/>
        <w:bottom w:val="none" w:sz="0" w:space="0" w:color="auto"/>
        <w:right w:val="none" w:sz="0" w:space="0" w:color="auto"/>
      </w:divBdr>
    </w:div>
    <w:div w:id="1508251726">
      <w:bodyDiv w:val="1"/>
      <w:marLeft w:val="0"/>
      <w:marRight w:val="0"/>
      <w:marTop w:val="0"/>
      <w:marBottom w:val="0"/>
      <w:divBdr>
        <w:top w:val="none" w:sz="0" w:space="0" w:color="auto"/>
        <w:left w:val="none" w:sz="0" w:space="0" w:color="auto"/>
        <w:bottom w:val="none" w:sz="0" w:space="0" w:color="auto"/>
        <w:right w:val="none" w:sz="0" w:space="0" w:color="auto"/>
      </w:divBdr>
    </w:div>
    <w:div w:id="1566525081">
      <w:bodyDiv w:val="1"/>
      <w:marLeft w:val="0"/>
      <w:marRight w:val="0"/>
      <w:marTop w:val="0"/>
      <w:marBottom w:val="0"/>
      <w:divBdr>
        <w:top w:val="none" w:sz="0" w:space="0" w:color="auto"/>
        <w:left w:val="none" w:sz="0" w:space="0" w:color="auto"/>
        <w:bottom w:val="none" w:sz="0" w:space="0" w:color="auto"/>
        <w:right w:val="none" w:sz="0" w:space="0" w:color="auto"/>
      </w:divBdr>
    </w:div>
    <w:div w:id="1598632685">
      <w:bodyDiv w:val="1"/>
      <w:marLeft w:val="0"/>
      <w:marRight w:val="0"/>
      <w:marTop w:val="0"/>
      <w:marBottom w:val="0"/>
      <w:divBdr>
        <w:top w:val="none" w:sz="0" w:space="0" w:color="auto"/>
        <w:left w:val="none" w:sz="0" w:space="0" w:color="auto"/>
        <w:bottom w:val="none" w:sz="0" w:space="0" w:color="auto"/>
        <w:right w:val="none" w:sz="0" w:space="0" w:color="auto"/>
      </w:divBdr>
    </w:div>
    <w:div w:id="1676806840">
      <w:bodyDiv w:val="1"/>
      <w:marLeft w:val="0"/>
      <w:marRight w:val="0"/>
      <w:marTop w:val="0"/>
      <w:marBottom w:val="0"/>
      <w:divBdr>
        <w:top w:val="none" w:sz="0" w:space="0" w:color="auto"/>
        <w:left w:val="none" w:sz="0" w:space="0" w:color="auto"/>
        <w:bottom w:val="none" w:sz="0" w:space="0" w:color="auto"/>
        <w:right w:val="none" w:sz="0" w:space="0" w:color="auto"/>
      </w:divBdr>
    </w:div>
    <w:div w:id="1706057407">
      <w:bodyDiv w:val="1"/>
      <w:marLeft w:val="0"/>
      <w:marRight w:val="0"/>
      <w:marTop w:val="0"/>
      <w:marBottom w:val="0"/>
      <w:divBdr>
        <w:top w:val="none" w:sz="0" w:space="0" w:color="auto"/>
        <w:left w:val="none" w:sz="0" w:space="0" w:color="auto"/>
        <w:bottom w:val="none" w:sz="0" w:space="0" w:color="auto"/>
        <w:right w:val="none" w:sz="0" w:space="0" w:color="auto"/>
      </w:divBdr>
    </w:div>
    <w:div w:id="1804231099">
      <w:bodyDiv w:val="1"/>
      <w:marLeft w:val="0"/>
      <w:marRight w:val="0"/>
      <w:marTop w:val="0"/>
      <w:marBottom w:val="0"/>
      <w:divBdr>
        <w:top w:val="none" w:sz="0" w:space="0" w:color="auto"/>
        <w:left w:val="none" w:sz="0" w:space="0" w:color="auto"/>
        <w:bottom w:val="none" w:sz="0" w:space="0" w:color="auto"/>
        <w:right w:val="none" w:sz="0" w:space="0" w:color="auto"/>
      </w:divBdr>
    </w:div>
    <w:div w:id="1812823005">
      <w:bodyDiv w:val="1"/>
      <w:marLeft w:val="0"/>
      <w:marRight w:val="0"/>
      <w:marTop w:val="0"/>
      <w:marBottom w:val="0"/>
      <w:divBdr>
        <w:top w:val="none" w:sz="0" w:space="0" w:color="auto"/>
        <w:left w:val="none" w:sz="0" w:space="0" w:color="auto"/>
        <w:bottom w:val="none" w:sz="0" w:space="0" w:color="auto"/>
        <w:right w:val="none" w:sz="0" w:space="0" w:color="auto"/>
      </w:divBdr>
    </w:div>
    <w:div w:id="1866870655">
      <w:bodyDiv w:val="1"/>
      <w:marLeft w:val="0"/>
      <w:marRight w:val="0"/>
      <w:marTop w:val="0"/>
      <w:marBottom w:val="0"/>
      <w:divBdr>
        <w:top w:val="none" w:sz="0" w:space="0" w:color="auto"/>
        <w:left w:val="none" w:sz="0" w:space="0" w:color="auto"/>
        <w:bottom w:val="none" w:sz="0" w:space="0" w:color="auto"/>
        <w:right w:val="none" w:sz="0" w:space="0" w:color="auto"/>
      </w:divBdr>
    </w:div>
    <w:div w:id="1913738802">
      <w:bodyDiv w:val="1"/>
      <w:marLeft w:val="0"/>
      <w:marRight w:val="0"/>
      <w:marTop w:val="0"/>
      <w:marBottom w:val="0"/>
      <w:divBdr>
        <w:top w:val="none" w:sz="0" w:space="0" w:color="auto"/>
        <w:left w:val="none" w:sz="0" w:space="0" w:color="auto"/>
        <w:bottom w:val="none" w:sz="0" w:space="0" w:color="auto"/>
        <w:right w:val="none" w:sz="0" w:space="0" w:color="auto"/>
      </w:divBdr>
    </w:div>
    <w:div w:id="2042126248">
      <w:bodyDiv w:val="1"/>
      <w:marLeft w:val="0"/>
      <w:marRight w:val="0"/>
      <w:marTop w:val="0"/>
      <w:marBottom w:val="0"/>
      <w:divBdr>
        <w:top w:val="none" w:sz="0" w:space="0" w:color="auto"/>
        <w:left w:val="none" w:sz="0" w:space="0" w:color="auto"/>
        <w:bottom w:val="none" w:sz="0" w:space="0" w:color="auto"/>
        <w:right w:val="none" w:sz="0" w:space="0" w:color="auto"/>
      </w:divBdr>
    </w:div>
    <w:div w:id="2136680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microsoft.com/office/2007/relationships/stylesWithEffects" Target="stylesWithEffect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0647A4-3BA9-4324-82BE-93F9BABB36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272</TotalTime>
  <Pages>4</Pages>
  <Words>203</Words>
  <Characters>1119</Characters>
  <Application>Microsoft Office Word</Application>
  <DocSecurity>0</DocSecurity>
  <Lines>9</Lines>
  <Paragraphs>2</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1320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marialopez</cp:lastModifiedBy>
  <cp:revision>33</cp:revision>
  <dcterms:created xsi:type="dcterms:W3CDTF">2015-09-28T09:29:00Z</dcterms:created>
  <dcterms:modified xsi:type="dcterms:W3CDTF">2019-08-11T07:42:00Z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ser Name_1">
    <vt:lpwstr>mdlopezrod@gmail.com@www.mendeley.com</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http://www.zotero.org/styles/ecology</vt:lpwstr>
  </property>
  <property fmtid="{D5CDD505-2E9C-101B-9397-08002B2CF9AE}" pid="16" name="Mendeley Recent Style Name 5_1">
    <vt:lpwstr>Ecology</vt:lpwstr>
  </property>
  <property fmtid="{D5CDD505-2E9C-101B-9397-08002B2CF9AE}" pid="17" name="Mendeley Recent Style Id 6_1">
    <vt:lpwstr>http://www.zotero.org/styles/harvard1</vt:lpwstr>
  </property>
  <property fmtid="{D5CDD505-2E9C-101B-9397-08002B2CF9AE}" pid="18" name="Mendeley Recent Style Name 6_1">
    <vt:lpwstr>Harvard Reference format 1 (author-date)</vt:lpwstr>
  </property>
  <property fmtid="{D5CDD505-2E9C-101B-9397-08002B2CF9AE}" pid="19" name="Mendeley Recent Style Id 7_1">
    <vt:lpwstr>http://www.zotero.org/styles/ieee</vt:lpwstr>
  </property>
  <property fmtid="{D5CDD505-2E9C-101B-9397-08002B2CF9AE}" pid="20" name="Mendeley Recent Style Name 7_1">
    <vt:lpwstr>IEEE</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ies>
</file>