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B767E" w14:textId="471BB040" w:rsidR="009B1424" w:rsidRDefault="006A7284" w:rsidP="009261EE">
      <w:pPr>
        <w:keepNext/>
      </w:pPr>
      <w:r w:rsidRPr="006A7284">
        <w:drawing>
          <wp:inline distT="0" distB="0" distL="0" distR="0" wp14:anchorId="305BCF97" wp14:editId="7404CCBE">
            <wp:extent cx="6151919" cy="31084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658" cy="3110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D81DC" w14:textId="7C4F6C35" w:rsidR="003762AC" w:rsidRPr="009B1424" w:rsidRDefault="003F0800" w:rsidP="009B1424">
      <w:pPr>
        <w:pStyle w:val="Caption"/>
        <w:rPr>
          <w:rFonts w:ascii="Palatino Linotype" w:hAnsi="Palatino Linotype"/>
          <w:i w:val="0"/>
          <w:color w:val="000000" w:themeColor="text1"/>
          <w:sz w:val="20"/>
          <w:szCs w:val="20"/>
        </w:rPr>
      </w:pPr>
      <w:r>
        <w:rPr>
          <w:rFonts w:ascii="Palatino Linotype" w:hAnsi="Palatino Linotype"/>
          <w:i w:val="0"/>
          <w:color w:val="000000" w:themeColor="text1"/>
        </w:rPr>
        <w:t>Figure S</w:t>
      </w:r>
      <w:r w:rsidR="009B1424" w:rsidRPr="00F16240">
        <w:rPr>
          <w:rFonts w:ascii="Palatino Linotype" w:hAnsi="Palatino Linotype"/>
          <w:i w:val="0"/>
          <w:color w:val="000000" w:themeColor="text1"/>
        </w:rPr>
        <w:fldChar w:fldCharType="begin"/>
      </w:r>
      <w:r w:rsidR="009B1424" w:rsidRPr="00F16240">
        <w:rPr>
          <w:rFonts w:ascii="Palatino Linotype" w:hAnsi="Palatino Linotype"/>
          <w:i w:val="0"/>
          <w:color w:val="000000" w:themeColor="text1"/>
        </w:rPr>
        <w:instrText xml:space="preserve"> SEQ Figure_S \* ARABIC </w:instrText>
      </w:r>
      <w:r w:rsidR="009B1424" w:rsidRPr="00F16240">
        <w:rPr>
          <w:rFonts w:ascii="Palatino Linotype" w:hAnsi="Palatino Linotype"/>
          <w:i w:val="0"/>
          <w:color w:val="000000" w:themeColor="text1"/>
        </w:rPr>
        <w:fldChar w:fldCharType="separate"/>
      </w:r>
      <w:r w:rsidR="009B1424" w:rsidRPr="00F16240">
        <w:rPr>
          <w:rFonts w:ascii="Palatino Linotype" w:hAnsi="Palatino Linotype"/>
          <w:i w:val="0"/>
          <w:noProof/>
          <w:color w:val="000000" w:themeColor="text1"/>
        </w:rPr>
        <w:t>1</w:t>
      </w:r>
      <w:r w:rsidR="009B1424" w:rsidRPr="00F16240">
        <w:rPr>
          <w:rFonts w:ascii="Palatino Linotype" w:hAnsi="Palatino Linotype"/>
          <w:i w:val="0"/>
          <w:color w:val="000000" w:themeColor="text1"/>
        </w:rPr>
        <w:fldChar w:fldCharType="end"/>
      </w:r>
      <w:r w:rsidR="009B1424" w:rsidRPr="00F16240">
        <w:rPr>
          <w:rFonts w:ascii="Palatino Linotype" w:hAnsi="Palatino Linotype"/>
          <w:i w:val="0"/>
          <w:color w:val="000000" w:themeColor="text1"/>
        </w:rPr>
        <w:t>. Linear correlation diagrams of PM</w:t>
      </w:r>
      <w:r w:rsidR="009B1424" w:rsidRPr="00025146">
        <w:rPr>
          <w:rFonts w:ascii="Palatino Linotype" w:hAnsi="Palatino Linotype"/>
          <w:i w:val="0"/>
          <w:color w:val="000000" w:themeColor="text1"/>
          <w:vertAlign w:val="subscript"/>
        </w:rPr>
        <w:t>2.5</w:t>
      </w:r>
      <w:r w:rsidR="009B1424" w:rsidRPr="00F16240">
        <w:rPr>
          <w:rFonts w:ascii="Palatino Linotype" w:hAnsi="Palatino Linotype"/>
          <w:i w:val="0"/>
          <w:color w:val="000000" w:themeColor="text1"/>
        </w:rPr>
        <w:t>, BBC and FBC, colo</w:t>
      </w:r>
      <w:r w:rsidR="006F4481">
        <w:rPr>
          <w:rFonts w:ascii="Palatino Linotype" w:hAnsi="Palatino Linotype"/>
          <w:i w:val="0"/>
          <w:color w:val="000000" w:themeColor="text1"/>
        </w:rPr>
        <w:t>u</w:t>
      </w:r>
      <w:r w:rsidR="00F16240" w:rsidRPr="00F16240">
        <w:rPr>
          <w:rFonts w:ascii="Palatino Linotype" w:hAnsi="Palatino Linotype"/>
          <w:i w:val="0"/>
          <w:color w:val="000000" w:themeColor="text1"/>
        </w:rPr>
        <w:t>red according to the Indoor (green</w:t>
      </w:r>
      <w:r w:rsidR="009B1424" w:rsidRPr="00F16240">
        <w:rPr>
          <w:rFonts w:ascii="Palatino Linotype" w:hAnsi="Palatino Linotype"/>
          <w:i w:val="0"/>
          <w:color w:val="000000" w:themeColor="text1"/>
        </w:rPr>
        <w:t>) and outdoor (</w:t>
      </w:r>
      <w:r w:rsidR="00F16240" w:rsidRPr="00F16240">
        <w:rPr>
          <w:rFonts w:ascii="Palatino Linotype" w:hAnsi="Palatino Linotype"/>
          <w:i w:val="0"/>
          <w:color w:val="000000" w:themeColor="text1"/>
        </w:rPr>
        <w:t>red</w:t>
      </w:r>
      <w:r w:rsidR="009B1424" w:rsidRPr="00F16240">
        <w:rPr>
          <w:rFonts w:ascii="Palatino Linotype" w:hAnsi="Palatino Linotype"/>
          <w:i w:val="0"/>
          <w:color w:val="000000" w:themeColor="text1"/>
        </w:rPr>
        <w:t>) position</w:t>
      </w:r>
      <w:r w:rsidR="00421D67">
        <w:rPr>
          <w:rFonts w:ascii="Palatino Linotype" w:hAnsi="Palatino Linotype"/>
          <w:i w:val="0"/>
          <w:color w:val="000000" w:themeColor="text1"/>
        </w:rPr>
        <w:t xml:space="preserve"> in (a) Leshau Pondo and (b) N’gando</w:t>
      </w:r>
      <w:r w:rsidR="009B1424" w:rsidRPr="009B1424">
        <w:rPr>
          <w:rFonts w:ascii="Palatino Linotype" w:hAnsi="Palatino Linotype"/>
          <w:i w:val="0"/>
          <w:color w:val="000000" w:themeColor="text1"/>
          <w:sz w:val="20"/>
          <w:szCs w:val="20"/>
        </w:rPr>
        <w:t>.</w:t>
      </w:r>
      <w:r w:rsidR="00A34E97">
        <w:rPr>
          <w:rFonts w:ascii="Palatino Linotype" w:hAnsi="Palatino Linotype"/>
          <w:i w:val="0"/>
          <w:color w:val="000000" w:themeColor="text1"/>
          <w:sz w:val="20"/>
          <w:szCs w:val="20"/>
        </w:rPr>
        <w:t xml:space="preserve"> </w:t>
      </w:r>
      <w:bookmarkStart w:id="0" w:name="_GoBack"/>
      <w:bookmarkEnd w:id="0"/>
    </w:p>
    <w:sectPr w:rsidR="003762AC" w:rsidRPr="009B1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56126" w16cex:dateUtc="2021-01-22T13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AD8E66" w16cid:durableId="23B5612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hideSpellingErrors/>
  <w:hideGrammaticalErrors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QwMzQyNjW2tDQzMrJU0lEKTi0uzszPAykwrgUA56BWCywAAAA="/>
  </w:docVars>
  <w:rsids>
    <w:rsidRoot w:val="009B1424"/>
    <w:rsid w:val="00025146"/>
    <w:rsid w:val="003762AC"/>
    <w:rsid w:val="003F0800"/>
    <w:rsid w:val="00421D67"/>
    <w:rsid w:val="00606EBB"/>
    <w:rsid w:val="006A7284"/>
    <w:rsid w:val="006F4481"/>
    <w:rsid w:val="007C67B4"/>
    <w:rsid w:val="009261EE"/>
    <w:rsid w:val="009B1424"/>
    <w:rsid w:val="00A34E97"/>
    <w:rsid w:val="00BF3ADE"/>
    <w:rsid w:val="00CD41B8"/>
    <w:rsid w:val="00CE10BF"/>
    <w:rsid w:val="00F16240"/>
    <w:rsid w:val="00F6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232E6"/>
  <w15:chartTrackingRefBased/>
  <w15:docId w15:val="{72B4EBCC-14AD-4702-A12A-9C8A135FE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9B142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E10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10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10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0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0B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0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A368A-45A5-45D5-8D6B-1845B556A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mutahi</dc:creator>
  <cp:keywords/>
  <dc:description/>
  <cp:lastModifiedBy>anne mutahi</cp:lastModifiedBy>
  <cp:revision>14</cp:revision>
  <dcterms:created xsi:type="dcterms:W3CDTF">2020-08-06T12:55:00Z</dcterms:created>
  <dcterms:modified xsi:type="dcterms:W3CDTF">2021-01-29T15:42:00Z</dcterms:modified>
</cp:coreProperties>
</file>