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224" w:rsidRPr="009341AA" w:rsidRDefault="00322224" w:rsidP="00322224">
      <w:pPr>
        <w:pStyle w:val="MDPI41tablecaption"/>
        <w:rPr>
          <w:rFonts w:eastAsia="Calibri"/>
        </w:rPr>
      </w:pPr>
      <w:r>
        <w:rPr>
          <w:rFonts w:eastAsia="Calibri"/>
        </w:rPr>
        <w:t>Table S1</w:t>
      </w:r>
      <w:r w:rsidRPr="009341AA">
        <w:rPr>
          <w:rFonts w:eastAsia="Calibri"/>
        </w:rPr>
        <w:t xml:space="preserve">. Minimum, mean, and maximum monthly precipitation accumulations and the standard deviation for monthly, dry, wet, and annual data sets for in-situ and satellite-based </w:t>
      </w:r>
      <w:r>
        <w:rPr>
          <w:rFonts w:eastAsia="Calibri"/>
        </w:rPr>
        <w:t>estimates</w:t>
      </w:r>
      <w:r w:rsidRPr="009341AA">
        <w:rPr>
          <w:rFonts w:eastAsia="Calibri"/>
        </w:rPr>
        <w:t>.</w:t>
      </w:r>
    </w:p>
    <w:tbl>
      <w:tblPr>
        <w:tblStyle w:val="PlainTable1"/>
        <w:tblW w:w="8370" w:type="dxa"/>
        <w:jc w:val="center"/>
        <w:tblLook w:val="04A0" w:firstRow="1" w:lastRow="0" w:firstColumn="1" w:lastColumn="0" w:noHBand="0" w:noVBand="1"/>
      </w:tblPr>
      <w:tblGrid>
        <w:gridCol w:w="1343"/>
        <w:gridCol w:w="1011"/>
        <w:gridCol w:w="1407"/>
        <w:gridCol w:w="1407"/>
        <w:gridCol w:w="1407"/>
        <w:gridCol w:w="1795"/>
      </w:tblGrid>
      <w:tr w:rsidR="00322224" w:rsidRPr="00DF14E9" w:rsidTr="00DF1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tcBorders>
              <w:top w:val="nil"/>
              <w:left w:val="nil"/>
            </w:tcBorders>
          </w:tcPr>
          <w:p w:rsidR="00322224" w:rsidRPr="00DF14E9" w:rsidRDefault="00322224" w:rsidP="00DF14E9">
            <w:pPr>
              <w:autoSpaceDE w:val="0"/>
              <w:autoSpaceDN w:val="0"/>
              <w:ind w:left="343" w:hanging="343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1407" w:type="dxa"/>
            <w:vAlign w:val="center"/>
          </w:tcPr>
          <w:p w:rsidR="00322224" w:rsidRPr="00DF14E9" w:rsidRDefault="00322224" w:rsidP="001F5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Min (mm)</w:t>
            </w:r>
          </w:p>
        </w:tc>
        <w:tc>
          <w:tcPr>
            <w:tcW w:w="1407" w:type="dxa"/>
            <w:vAlign w:val="center"/>
          </w:tcPr>
          <w:p w:rsidR="00322224" w:rsidRPr="00DF14E9" w:rsidRDefault="00322224" w:rsidP="001F5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Mean (mm)</w:t>
            </w:r>
          </w:p>
        </w:tc>
        <w:tc>
          <w:tcPr>
            <w:tcW w:w="1407" w:type="dxa"/>
            <w:vAlign w:val="center"/>
          </w:tcPr>
          <w:p w:rsidR="00322224" w:rsidRPr="00DF14E9" w:rsidRDefault="00322224" w:rsidP="001F5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Max (mm)</w:t>
            </w:r>
          </w:p>
        </w:tc>
        <w:tc>
          <w:tcPr>
            <w:tcW w:w="1795" w:type="dxa"/>
            <w:vAlign w:val="center"/>
          </w:tcPr>
          <w:p w:rsidR="00322224" w:rsidRPr="00DF14E9" w:rsidRDefault="00322224" w:rsidP="001F54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Standard deviation (mm)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January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11.92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158.30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15.59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0.09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9.37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98.79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13.41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0.06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10.70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171.73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18.39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February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16.13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486.00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26.91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0.09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11.60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114.97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14.30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0.06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14.70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148.25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16.85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March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33.23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242.20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36.63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0.09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28.87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500.70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  <w:highlight w:val="yellow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46.52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0.07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26.30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283.00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25.10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April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49.40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343.60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47.12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0.51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33.63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220.11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35.03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39.50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391.96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34.55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May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113.88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672.40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85.36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0.90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95.28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546.42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71.46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0.29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104.38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543.35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74.89</w:t>
            </w:r>
          </w:p>
        </w:tc>
      </w:tr>
      <w:tr w:rsidR="00322224" w:rsidRPr="00DF14E9" w:rsidTr="00DF14E9">
        <w:trPr>
          <w:trHeight w:val="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June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146.45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1445.00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120.55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0.90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146.27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704.38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102.28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0.21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135.25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815.88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95.96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July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169.11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1240.80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147.88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0.42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168.83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1279.89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128.33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0.12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165.12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1070.34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142.09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August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3.30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198.72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1158.00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141.74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0.81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183.29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869.67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111.67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0.14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198.68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1134.75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143.71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September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0.70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173.11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1227.30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129.69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0.66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180.05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1136.13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126.13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2.73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194.96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1256.04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125.02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October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0.30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91.15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1715.80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135.86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0.21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101.31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904.08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114.19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0.16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130.69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1448.48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124.09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November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38.72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1748.00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80.35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0.09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44.52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629.58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67.14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0.06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54.44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984.33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77.72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December</w:t>
            </w: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18.95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320.00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36.73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BFBFBF" w:themeColor="background1" w:themeShade="BF"/>
            </w:tcBorders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single" w:sz="4" w:space="0" w:color="BFBFBF" w:themeColor="background1" w:themeShade="BF"/>
            </w:tcBorders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  <w:tcBorders>
              <w:bottom w:val="single" w:sz="4" w:space="0" w:color="BFBFBF" w:themeColor="background1" w:themeShade="BF"/>
            </w:tcBorders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0.09</w:t>
            </w:r>
          </w:p>
        </w:tc>
        <w:tc>
          <w:tcPr>
            <w:tcW w:w="1407" w:type="dxa"/>
            <w:tcBorders>
              <w:bottom w:val="single" w:sz="4" w:space="0" w:color="BFBFBF" w:themeColor="background1" w:themeShade="BF"/>
            </w:tcBorders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17.35</w:t>
            </w:r>
          </w:p>
        </w:tc>
        <w:tc>
          <w:tcPr>
            <w:tcW w:w="1407" w:type="dxa"/>
            <w:tcBorders>
              <w:bottom w:val="single" w:sz="4" w:space="0" w:color="BFBFBF" w:themeColor="background1" w:themeShade="BF"/>
            </w:tcBorders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370.74</w:t>
            </w:r>
          </w:p>
        </w:tc>
        <w:tc>
          <w:tcPr>
            <w:tcW w:w="1795" w:type="dxa"/>
            <w:tcBorders>
              <w:bottom w:val="single" w:sz="4" w:space="0" w:color="BFBFBF" w:themeColor="background1" w:themeShade="BF"/>
            </w:tcBorders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29.36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triple" w:sz="4" w:space="0" w:color="auto"/>
            </w:tcBorders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bottom w:val="triple" w:sz="4" w:space="0" w:color="auto"/>
            </w:tcBorders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  <w:tcBorders>
              <w:bottom w:val="triple" w:sz="4" w:space="0" w:color="auto"/>
            </w:tcBorders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0.06</w:t>
            </w:r>
          </w:p>
        </w:tc>
        <w:tc>
          <w:tcPr>
            <w:tcW w:w="1407" w:type="dxa"/>
            <w:tcBorders>
              <w:bottom w:val="triple" w:sz="4" w:space="0" w:color="auto"/>
            </w:tcBorders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19.39</w:t>
            </w:r>
          </w:p>
        </w:tc>
        <w:tc>
          <w:tcPr>
            <w:tcW w:w="1407" w:type="dxa"/>
            <w:tcBorders>
              <w:bottom w:val="triple" w:sz="4" w:space="0" w:color="auto"/>
            </w:tcBorders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473.78</w:t>
            </w:r>
          </w:p>
        </w:tc>
        <w:tc>
          <w:tcPr>
            <w:tcW w:w="1795" w:type="dxa"/>
            <w:tcBorders>
              <w:bottom w:val="triple" w:sz="4" w:space="0" w:color="auto"/>
            </w:tcBorders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30.40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triple" w:sz="4" w:space="0" w:color="auto"/>
            </w:tcBorders>
            <w:vAlign w:val="center"/>
          </w:tcPr>
          <w:p w:rsidR="00322224" w:rsidRPr="00DF14E9" w:rsidRDefault="00322224" w:rsidP="00DF14E9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Dry Season</w:t>
            </w:r>
          </w:p>
          <w:p w:rsidR="00322224" w:rsidRPr="00DF14E9" w:rsidRDefault="00322224" w:rsidP="00DF14E9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triple" w:sz="4" w:space="0" w:color="auto"/>
            </w:tcBorders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  <w:tcBorders>
              <w:top w:val="triple" w:sz="4" w:space="0" w:color="auto"/>
            </w:tcBorders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0.30</w:t>
            </w:r>
          </w:p>
        </w:tc>
        <w:tc>
          <w:tcPr>
            <w:tcW w:w="1407" w:type="dxa"/>
            <w:tcBorders>
              <w:top w:val="triple" w:sz="4" w:space="0" w:color="auto"/>
            </w:tcBorders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69.45</w:t>
            </w:r>
          </w:p>
        </w:tc>
        <w:tc>
          <w:tcPr>
            <w:tcW w:w="1407" w:type="dxa"/>
            <w:tcBorders>
              <w:top w:val="triple" w:sz="4" w:space="0" w:color="auto"/>
            </w:tcBorders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612.07</w:t>
            </w:r>
          </w:p>
        </w:tc>
        <w:tc>
          <w:tcPr>
            <w:tcW w:w="1795" w:type="dxa"/>
            <w:tcBorders>
              <w:top w:val="triple" w:sz="4" w:space="0" w:color="auto"/>
            </w:tcBorders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73.40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:rsidR="00322224" w:rsidRPr="00DF14E9" w:rsidRDefault="00322224" w:rsidP="00DF14E9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0.17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31.09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292.85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32.39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:rsidR="00322224" w:rsidRPr="00DF14E9" w:rsidRDefault="00322224" w:rsidP="00DF14E9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Del="002C068F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1.07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46.27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692.93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63.19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</w:tcPr>
          <w:p w:rsidR="00322224" w:rsidRPr="00DF14E9" w:rsidRDefault="00322224" w:rsidP="00DF14E9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Wet Season</w:t>
            </w:r>
          </w:p>
          <w:p w:rsidR="00322224" w:rsidRPr="00DF14E9" w:rsidRDefault="00322224" w:rsidP="00DF14E9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170.25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850.78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2709.70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380.61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:rsidR="00322224" w:rsidRPr="00DF14E9" w:rsidRDefault="00322224" w:rsidP="00DF14E9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86.46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627.24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1454.66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252.31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</w:tcPr>
          <w:p w:rsidR="00322224" w:rsidRPr="00DF14E9" w:rsidRDefault="00322224" w:rsidP="00DF14E9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Del="002C068F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110.99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649.69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2138.24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351.80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vAlign w:val="center"/>
          </w:tcPr>
          <w:p w:rsidR="00322224" w:rsidRPr="00DF14E9" w:rsidRDefault="00322224" w:rsidP="00DF14E9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Annually</w:t>
            </w:r>
          </w:p>
          <w:p w:rsidR="00322224" w:rsidRPr="00DF14E9" w:rsidRDefault="00322224" w:rsidP="00DF14E9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In-situ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4.00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1321.25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4551.50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535.83</w:t>
            </w:r>
          </w:p>
        </w:tc>
      </w:tr>
      <w:tr w:rsidR="00322224" w:rsidRPr="00DF14E9" w:rsidTr="00DF14E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RDefault="00322224" w:rsidP="001F5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TMPA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3.72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911.39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3029.82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401.02</w:t>
            </w:r>
          </w:p>
        </w:tc>
      </w:tr>
      <w:tr w:rsidR="00322224" w:rsidRPr="00DF14E9" w:rsidTr="00DF14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:rsidR="00322224" w:rsidRPr="00DF14E9" w:rsidRDefault="00322224" w:rsidP="001F54FA">
            <w:pPr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</w:tcPr>
          <w:p w:rsidR="00322224" w:rsidRPr="00DF14E9" w:rsidDel="002C068F" w:rsidRDefault="00322224" w:rsidP="001F5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CHIRPS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1376.9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1685.4</w:t>
            </w:r>
          </w:p>
        </w:tc>
        <w:tc>
          <w:tcPr>
            <w:tcW w:w="1407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2136.4</w:t>
            </w:r>
          </w:p>
        </w:tc>
        <w:tc>
          <w:tcPr>
            <w:tcW w:w="1795" w:type="dxa"/>
          </w:tcPr>
          <w:p w:rsidR="00322224" w:rsidRPr="00DF14E9" w:rsidRDefault="00322224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17"/>
                <w:szCs w:val="17"/>
              </w:rPr>
            </w:pPr>
            <w:r w:rsidRPr="00DF14E9">
              <w:rPr>
                <w:rFonts w:ascii="Palatino Linotype" w:hAnsi="Palatino Linotype" w:cs="Calibri"/>
                <w:color w:val="000000"/>
                <w:sz w:val="17"/>
                <w:szCs w:val="17"/>
              </w:rPr>
              <w:t>202.89</w:t>
            </w:r>
          </w:p>
        </w:tc>
      </w:tr>
    </w:tbl>
    <w:p w:rsidR="00DF14E9" w:rsidRDefault="00DF14E9">
      <w:pPr>
        <w:rPr>
          <w:rFonts w:ascii="Palatino Linotype" w:hAnsi="Palatino Linotype" w:cs="Cordia New"/>
          <w:color w:val="000000"/>
          <w:sz w:val="18"/>
          <w:szCs w:val="22"/>
          <w:lang w:eastAsia="de-DE" w:bidi="en-US"/>
        </w:rPr>
      </w:pPr>
      <w:bookmarkStart w:id="0" w:name="_GoBack"/>
      <w:bookmarkEnd w:id="0"/>
    </w:p>
    <w:sectPr w:rsidR="00DF14E9" w:rsidSect="005D6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24"/>
    <w:rsid w:val="000F03AD"/>
    <w:rsid w:val="00322224"/>
    <w:rsid w:val="005D6107"/>
    <w:rsid w:val="00BE6917"/>
    <w:rsid w:val="00D86C1E"/>
    <w:rsid w:val="00DF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C2A890"/>
  <w14:defaultImageDpi w14:val="32767"/>
  <w15:chartTrackingRefBased/>
  <w15:docId w15:val="{25219D7E-C7FE-8D48-A937-E7DFA633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22224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2224"/>
    <w:rPr>
      <w:rFonts w:eastAsiaTheme="minorEastAsia"/>
      <w:sz w:val="18"/>
      <w:szCs w:val="18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224"/>
    <w:rPr>
      <w:rFonts w:ascii="Times New Roman" w:hAnsi="Times New Roman" w:cs="Times New Roman"/>
      <w:sz w:val="18"/>
      <w:szCs w:val="18"/>
    </w:rPr>
  </w:style>
  <w:style w:type="paragraph" w:customStyle="1" w:styleId="MDPI62Acknowledgments">
    <w:name w:val="MDPI_6.2_Acknowledgments"/>
    <w:qFormat/>
    <w:rsid w:val="00322224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qFormat/>
    <w:rsid w:val="00322224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2figure">
    <w:name w:val="MDPI_5.2_figure"/>
    <w:qFormat/>
    <w:rsid w:val="00322224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table" w:styleId="PlainTable1">
    <w:name w:val="Plain Table 1"/>
    <w:basedOn w:val="TableNormal"/>
    <w:uiPriority w:val="41"/>
    <w:rsid w:val="0032222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DANDRIDGE, CHELSEA</dc:creator>
  <cp:keywords/>
  <dc:description/>
  <cp:lastModifiedBy>DANDRIDGE, CHELSEA</cp:lastModifiedBy>
  <cp:revision>1</cp:revision>
  <dcterms:created xsi:type="dcterms:W3CDTF">2019-11-07T03:17:00Z</dcterms:created>
  <dcterms:modified xsi:type="dcterms:W3CDTF">2019-11-07T03:40:00Z</dcterms:modified>
</cp:coreProperties>
</file>