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634A1" w14:textId="1F8CB1D7" w:rsidR="0098526C" w:rsidRPr="00851C9D" w:rsidRDefault="00693094">
      <w:pPr>
        <w:rPr>
          <w:rFonts w:cstheme="minorHAnsi"/>
          <w:b/>
          <w:bCs/>
          <w:sz w:val="24"/>
          <w:szCs w:val="24"/>
        </w:rPr>
      </w:pPr>
      <w:r w:rsidRPr="00851C9D">
        <w:rPr>
          <w:rFonts w:cstheme="minorHAnsi"/>
          <w:b/>
          <w:bCs/>
          <w:sz w:val="24"/>
          <w:szCs w:val="24"/>
        </w:rPr>
        <w:t xml:space="preserve">MorphEst: An automated </w:t>
      </w:r>
      <w:r w:rsidR="00334C39">
        <w:rPr>
          <w:rFonts w:cstheme="minorHAnsi"/>
          <w:b/>
          <w:bCs/>
          <w:sz w:val="24"/>
          <w:szCs w:val="24"/>
        </w:rPr>
        <w:t>toolbox</w:t>
      </w:r>
      <w:r w:rsidRPr="00851C9D">
        <w:rPr>
          <w:rFonts w:cstheme="minorHAnsi"/>
          <w:b/>
          <w:bCs/>
          <w:sz w:val="24"/>
          <w:szCs w:val="24"/>
        </w:rPr>
        <w:t xml:space="preserve"> for measuring estuarine </w:t>
      </w:r>
      <w:r w:rsidR="00334C39">
        <w:rPr>
          <w:rFonts w:cstheme="minorHAnsi"/>
          <w:b/>
          <w:bCs/>
          <w:sz w:val="24"/>
          <w:szCs w:val="24"/>
        </w:rPr>
        <w:t>planform geometry</w:t>
      </w:r>
      <w:r w:rsidRPr="00851C9D">
        <w:rPr>
          <w:rFonts w:cstheme="minorHAnsi"/>
          <w:b/>
          <w:bCs/>
          <w:sz w:val="24"/>
          <w:szCs w:val="24"/>
        </w:rPr>
        <w:t xml:space="preserve"> from remotely sensed imagery and its application </w:t>
      </w:r>
      <w:r w:rsidR="00334C39">
        <w:rPr>
          <w:rFonts w:cstheme="minorHAnsi"/>
          <w:b/>
          <w:bCs/>
          <w:sz w:val="24"/>
          <w:szCs w:val="24"/>
        </w:rPr>
        <w:t>to</w:t>
      </w:r>
      <w:r w:rsidRPr="00851C9D">
        <w:rPr>
          <w:rFonts w:cstheme="minorHAnsi"/>
          <w:b/>
          <w:bCs/>
          <w:sz w:val="24"/>
          <w:szCs w:val="24"/>
        </w:rPr>
        <w:t xml:space="preserve"> the South Korean coast</w:t>
      </w:r>
    </w:p>
    <w:p w14:paraId="2EF232BA" w14:textId="77777777" w:rsidR="00807880" w:rsidRPr="00851C9D" w:rsidRDefault="00693094" w:rsidP="00807880">
      <w:pPr>
        <w:pStyle w:val="MDPI13authornames"/>
        <w:rPr>
          <w:rFonts w:asciiTheme="minorHAnsi" w:hAnsiTheme="minorHAnsi" w:cstheme="minorHAnsi"/>
          <w:b w:val="0"/>
          <w:bCs/>
          <w:sz w:val="24"/>
          <w:szCs w:val="24"/>
          <w:vertAlign w:val="superscript"/>
        </w:rPr>
      </w:pPr>
      <w:r w:rsidRPr="00851C9D">
        <w:rPr>
          <w:rFonts w:asciiTheme="minorHAnsi" w:hAnsiTheme="minorHAnsi" w:cstheme="minorHAnsi"/>
          <w:b w:val="0"/>
          <w:bCs/>
          <w:sz w:val="24"/>
          <w:szCs w:val="24"/>
        </w:rPr>
        <w:t>Nathalie W. Jung</w:t>
      </w:r>
      <w:r w:rsidRPr="00851C9D">
        <w:rPr>
          <w:rFonts w:asciiTheme="minorHAnsi" w:hAnsiTheme="minorHAnsi" w:cstheme="minorHAnsi"/>
          <w:b w:val="0"/>
          <w:bCs/>
          <w:sz w:val="24"/>
          <w:szCs w:val="24"/>
          <w:vertAlign w:val="superscript"/>
        </w:rPr>
        <w:t>1</w:t>
      </w:r>
      <w:r w:rsidRPr="00851C9D">
        <w:rPr>
          <w:rFonts w:asciiTheme="minorHAnsi" w:hAnsiTheme="minorHAnsi" w:cstheme="minorHAnsi"/>
          <w:b w:val="0"/>
          <w:bCs/>
          <w:sz w:val="24"/>
          <w:szCs w:val="24"/>
        </w:rPr>
        <w:t>, Guan-</w:t>
      </w:r>
      <w:proofErr w:type="spellStart"/>
      <w:r w:rsidRPr="00851C9D">
        <w:rPr>
          <w:rFonts w:asciiTheme="minorHAnsi" w:hAnsiTheme="minorHAnsi" w:cstheme="minorHAnsi"/>
          <w:b w:val="0"/>
          <w:bCs/>
          <w:sz w:val="24"/>
          <w:szCs w:val="24"/>
        </w:rPr>
        <w:t>hong</w:t>
      </w:r>
      <w:proofErr w:type="spellEnd"/>
      <w:r w:rsidRPr="00851C9D">
        <w:rPr>
          <w:rFonts w:asciiTheme="minorHAnsi" w:hAnsiTheme="minorHAnsi" w:cstheme="minorHAnsi"/>
          <w:b w:val="0"/>
          <w:bCs/>
          <w:sz w:val="24"/>
          <w:szCs w:val="24"/>
        </w:rPr>
        <w:t xml:space="preserve"> Lee</w:t>
      </w:r>
      <w:r w:rsidRPr="00851C9D">
        <w:rPr>
          <w:rFonts w:asciiTheme="minorHAnsi" w:hAnsiTheme="minorHAnsi" w:cstheme="minorHAnsi"/>
          <w:b w:val="0"/>
          <w:bCs/>
          <w:sz w:val="24"/>
          <w:szCs w:val="24"/>
          <w:vertAlign w:val="superscript"/>
        </w:rPr>
        <w:t>1*</w:t>
      </w:r>
      <w:r w:rsidRPr="00851C9D">
        <w:rPr>
          <w:rFonts w:asciiTheme="minorHAnsi" w:hAnsiTheme="minorHAnsi" w:cstheme="minorHAnsi"/>
          <w:b w:val="0"/>
          <w:bCs/>
          <w:sz w:val="24"/>
          <w:szCs w:val="24"/>
        </w:rPr>
        <w:t xml:space="preserve">, </w:t>
      </w:r>
      <w:proofErr w:type="spellStart"/>
      <w:r w:rsidRPr="00851C9D">
        <w:rPr>
          <w:rFonts w:asciiTheme="minorHAnsi" w:hAnsiTheme="minorHAnsi" w:cstheme="minorHAnsi"/>
          <w:b w:val="0"/>
          <w:bCs/>
          <w:sz w:val="24"/>
          <w:szCs w:val="24"/>
        </w:rPr>
        <w:t>Yoonho</w:t>
      </w:r>
      <w:proofErr w:type="spellEnd"/>
      <w:r w:rsidRPr="00851C9D">
        <w:rPr>
          <w:rFonts w:asciiTheme="minorHAnsi" w:hAnsiTheme="minorHAnsi" w:cstheme="minorHAnsi"/>
          <w:b w:val="0"/>
          <w:bCs/>
          <w:sz w:val="24"/>
          <w:szCs w:val="24"/>
        </w:rPr>
        <w:t xml:space="preserve"> Jung</w:t>
      </w:r>
      <w:r w:rsidRPr="00851C9D">
        <w:rPr>
          <w:rFonts w:asciiTheme="minorHAnsi" w:hAnsiTheme="minorHAnsi" w:cstheme="minorHAnsi"/>
          <w:b w:val="0"/>
          <w:bCs/>
          <w:sz w:val="24"/>
          <w:szCs w:val="24"/>
          <w:vertAlign w:val="superscript"/>
        </w:rPr>
        <w:t>1</w:t>
      </w:r>
      <w:r w:rsidRPr="00851C9D">
        <w:rPr>
          <w:rFonts w:asciiTheme="minorHAnsi" w:hAnsiTheme="minorHAnsi" w:cstheme="minorHAnsi"/>
          <w:b w:val="0"/>
          <w:bCs/>
          <w:sz w:val="24"/>
          <w:szCs w:val="24"/>
        </w:rPr>
        <w:t>, Steven M. Figueroa</w:t>
      </w:r>
      <w:r w:rsidRPr="00851C9D">
        <w:rPr>
          <w:rFonts w:asciiTheme="minorHAnsi" w:hAnsiTheme="minorHAnsi" w:cstheme="minorHAnsi"/>
          <w:b w:val="0"/>
          <w:bCs/>
          <w:sz w:val="24"/>
          <w:szCs w:val="24"/>
          <w:vertAlign w:val="superscript"/>
        </w:rPr>
        <w:t>1</w:t>
      </w:r>
      <w:r w:rsidRPr="00851C9D">
        <w:rPr>
          <w:rFonts w:asciiTheme="minorHAnsi" w:hAnsiTheme="minorHAnsi" w:cstheme="minorHAnsi"/>
          <w:b w:val="0"/>
          <w:bCs/>
          <w:sz w:val="24"/>
          <w:szCs w:val="24"/>
        </w:rPr>
        <w:t>, Kenneth D. Lagamayo</w:t>
      </w:r>
      <w:r w:rsidRPr="00851C9D">
        <w:rPr>
          <w:rFonts w:asciiTheme="minorHAnsi" w:hAnsiTheme="minorHAnsi" w:cstheme="minorHAnsi"/>
          <w:b w:val="0"/>
          <w:bCs/>
          <w:sz w:val="24"/>
          <w:szCs w:val="24"/>
          <w:vertAlign w:val="superscript"/>
        </w:rPr>
        <w:t>1</w:t>
      </w:r>
      <w:r w:rsidRPr="00851C9D">
        <w:rPr>
          <w:rFonts w:asciiTheme="minorHAnsi" w:hAnsiTheme="minorHAnsi" w:cstheme="minorHAnsi"/>
          <w:b w:val="0"/>
          <w:bCs/>
          <w:sz w:val="24"/>
          <w:szCs w:val="24"/>
        </w:rPr>
        <w:t>, Tae-Chang Jo</w:t>
      </w:r>
      <w:r w:rsidRPr="00851C9D">
        <w:rPr>
          <w:rFonts w:asciiTheme="minorHAnsi" w:hAnsiTheme="minorHAnsi" w:cstheme="minorHAnsi"/>
          <w:b w:val="0"/>
          <w:bCs/>
          <w:sz w:val="24"/>
          <w:szCs w:val="24"/>
          <w:vertAlign w:val="superscript"/>
        </w:rPr>
        <w:t>2</w:t>
      </w:r>
      <w:r w:rsidRPr="00851C9D">
        <w:rPr>
          <w:rFonts w:asciiTheme="minorHAnsi" w:hAnsiTheme="minorHAnsi" w:cstheme="minorHAnsi"/>
          <w:b w:val="0"/>
          <w:bCs/>
          <w:sz w:val="24"/>
          <w:szCs w:val="24"/>
        </w:rPr>
        <w:t xml:space="preserve"> and </w:t>
      </w:r>
      <w:proofErr w:type="spellStart"/>
      <w:r w:rsidRPr="00851C9D">
        <w:rPr>
          <w:rFonts w:asciiTheme="minorHAnsi" w:hAnsiTheme="minorHAnsi" w:cstheme="minorHAnsi"/>
          <w:b w:val="0"/>
          <w:bCs/>
          <w:sz w:val="24"/>
          <w:szCs w:val="24"/>
        </w:rPr>
        <w:t>Jongwi</w:t>
      </w:r>
      <w:proofErr w:type="spellEnd"/>
      <w:r w:rsidRPr="00851C9D">
        <w:rPr>
          <w:rFonts w:asciiTheme="minorHAnsi" w:hAnsiTheme="minorHAnsi" w:cstheme="minorHAnsi"/>
          <w:b w:val="0"/>
          <w:bCs/>
          <w:sz w:val="24"/>
          <w:szCs w:val="24"/>
        </w:rPr>
        <w:t xml:space="preserve"> Chang</w:t>
      </w:r>
      <w:r w:rsidRPr="00851C9D">
        <w:rPr>
          <w:rFonts w:asciiTheme="minorHAnsi" w:hAnsiTheme="minorHAnsi" w:cstheme="minorHAnsi"/>
          <w:b w:val="0"/>
          <w:bCs/>
          <w:sz w:val="24"/>
          <w:szCs w:val="24"/>
          <w:vertAlign w:val="superscript"/>
        </w:rPr>
        <w:t>1</w:t>
      </w:r>
    </w:p>
    <w:p w14:paraId="7E2785B8" w14:textId="77777777" w:rsidR="00807880" w:rsidRPr="00851C9D" w:rsidRDefault="00807880" w:rsidP="00807880">
      <w:pPr>
        <w:pStyle w:val="MDPI13authornames"/>
        <w:spacing w:after="0"/>
        <w:rPr>
          <w:rFonts w:asciiTheme="minorHAnsi" w:hAnsiTheme="minorHAnsi" w:cstheme="minorHAnsi"/>
          <w:b w:val="0"/>
          <w:bCs/>
          <w:sz w:val="24"/>
          <w:szCs w:val="24"/>
        </w:rPr>
      </w:pPr>
      <w:r w:rsidRPr="00851C9D">
        <w:rPr>
          <w:rFonts w:asciiTheme="minorHAnsi" w:hAnsiTheme="minorHAnsi" w:cstheme="minorHAnsi"/>
          <w:b w:val="0"/>
          <w:bCs/>
          <w:sz w:val="24"/>
          <w:szCs w:val="24"/>
          <w:vertAlign w:val="superscript"/>
        </w:rPr>
        <w:t>1</w:t>
      </w:r>
      <w:r w:rsidRPr="00851C9D">
        <w:rPr>
          <w:rFonts w:asciiTheme="minorHAnsi" w:hAnsiTheme="minorHAnsi" w:cstheme="minorHAnsi"/>
          <w:b w:val="0"/>
          <w:bCs/>
          <w:sz w:val="24"/>
          <w:szCs w:val="24"/>
        </w:rPr>
        <w:t xml:space="preserve">Inha University, Department of Oceanography, 100 </w:t>
      </w:r>
      <w:proofErr w:type="spellStart"/>
      <w:r w:rsidRPr="00851C9D">
        <w:rPr>
          <w:rFonts w:asciiTheme="minorHAnsi" w:hAnsiTheme="minorHAnsi" w:cstheme="minorHAnsi"/>
          <w:b w:val="0"/>
          <w:bCs/>
          <w:sz w:val="24"/>
          <w:szCs w:val="24"/>
        </w:rPr>
        <w:t>Inharo</w:t>
      </w:r>
      <w:proofErr w:type="spellEnd"/>
      <w:r w:rsidRPr="00851C9D">
        <w:rPr>
          <w:rFonts w:asciiTheme="minorHAnsi" w:hAnsiTheme="minorHAnsi" w:cstheme="minorHAnsi"/>
          <w:b w:val="0"/>
          <w:bCs/>
          <w:sz w:val="24"/>
          <w:szCs w:val="24"/>
        </w:rPr>
        <w:t>, Incheon, 22212, Republic of Korea</w:t>
      </w:r>
    </w:p>
    <w:p w14:paraId="1E25EB03" w14:textId="77777777" w:rsidR="00807880" w:rsidRPr="00851C9D" w:rsidRDefault="00807880" w:rsidP="00807880">
      <w:pPr>
        <w:pStyle w:val="MDPI13authornames"/>
        <w:spacing w:after="0"/>
        <w:rPr>
          <w:rFonts w:asciiTheme="minorHAnsi" w:hAnsiTheme="minorHAnsi" w:cstheme="minorHAnsi"/>
          <w:b w:val="0"/>
          <w:bCs/>
          <w:sz w:val="24"/>
          <w:szCs w:val="24"/>
        </w:rPr>
      </w:pPr>
      <w:r w:rsidRPr="00851C9D">
        <w:rPr>
          <w:rFonts w:asciiTheme="minorHAnsi" w:hAnsiTheme="minorHAnsi" w:cstheme="minorHAnsi"/>
          <w:b w:val="0"/>
          <w:bCs/>
          <w:sz w:val="24"/>
          <w:szCs w:val="24"/>
          <w:vertAlign w:val="superscript"/>
        </w:rPr>
        <w:t>2</w:t>
      </w:r>
      <w:r w:rsidRPr="00851C9D">
        <w:rPr>
          <w:rFonts w:asciiTheme="minorHAnsi" w:hAnsiTheme="minorHAnsi" w:cstheme="minorHAnsi"/>
          <w:b w:val="0"/>
          <w:bCs/>
          <w:sz w:val="24"/>
          <w:szCs w:val="24"/>
        </w:rPr>
        <w:t xml:space="preserve">Inha University, Department of Mathematics, 100 </w:t>
      </w:r>
      <w:proofErr w:type="spellStart"/>
      <w:r w:rsidRPr="00851C9D">
        <w:rPr>
          <w:rFonts w:asciiTheme="minorHAnsi" w:hAnsiTheme="minorHAnsi" w:cstheme="minorHAnsi"/>
          <w:b w:val="0"/>
          <w:bCs/>
          <w:sz w:val="24"/>
          <w:szCs w:val="24"/>
        </w:rPr>
        <w:t>Inharo</w:t>
      </w:r>
      <w:proofErr w:type="spellEnd"/>
      <w:r w:rsidRPr="00851C9D">
        <w:rPr>
          <w:rFonts w:asciiTheme="minorHAnsi" w:hAnsiTheme="minorHAnsi" w:cstheme="minorHAnsi"/>
          <w:b w:val="0"/>
          <w:bCs/>
          <w:sz w:val="24"/>
          <w:szCs w:val="24"/>
        </w:rPr>
        <w:t>, Incheon, 22212, Republic of Korea</w:t>
      </w:r>
    </w:p>
    <w:p w14:paraId="5F9F7B41" w14:textId="2FBC381F" w:rsidR="00807880" w:rsidRPr="00851C9D" w:rsidRDefault="00807880" w:rsidP="00807880">
      <w:pPr>
        <w:pStyle w:val="MDPI13authornames"/>
        <w:spacing w:after="0"/>
        <w:rPr>
          <w:rFonts w:asciiTheme="minorHAnsi" w:hAnsiTheme="minorHAnsi" w:cstheme="minorHAnsi"/>
          <w:b w:val="0"/>
          <w:bCs/>
          <w:sz w:val="24"/>
          <w:szCs w:val="24"/>
        </w:rPr>
      </w:pPr>
      <w:r w:rsidRPr="00851C9D">
        <w:rPr>
          <w:rFonts w:asciiTheme="minorHAnsi" w:hAnsiTheme="minorHAnsi" w:cstheme="minorHAnsi"/>
          <w:b w:val="0"/>
          <w:bCs/>
          <w:sz w:val="24"/>
          <w:szCs w:val="24"/>
        </w:rPr>
        <w:t xml:space="preserve">*Correspondence author: </w:t>
      </w:r>
      <w:hyperlink r:id="rId7" w:history="1">
        <w:r w:rsidRPr="00851C9D">
          <w:rPr>
            <w:rStyle w:val="Hyperlink"/>
            <w:rFonts w:asciiTheme="minorHAnsi" w:hAnsiTheme="minorHAnsi" w:cstheme="minorHAnsi"/>
            <w:b w:val="0"/>
            <w:bCs/>
            <w:sz w:val="24"/>
            <w:szCs w:val="24"/>
          </w:rPr>
          <w:t>ghlee@inha.ac.kr</w:t>
        </w:r>
      </w:hyperlink>
    </w:p>
    <w:p w14:paraId="24DC087A" w14:textId="0F5FBD0D" w:rsidR="00807880" w:rsidRPr="00851C9D" w:rsidRDefault="00807880" w:rsidP="00807880">
      <w:pPr>
        <w:rPr>
          <w:rFonts w:cstheme="minorHAnsi"/>
          <w:sz w:val="24"/>
          <w:szCs w:val="24"/>
          <w:lang w:eastAsia="de-DE" w:bidi="en-US"/>
        </w:rPr>
      </w:pPr>
    </w:p>
    <w:p w14:paraId="66E45DBC" w14:textId="12B088E8" w:rsidR="00A42928" w:rsidRPr="00851C9D" w:rsidRDefault="00A42928" w:rsidP="00807880">
      <w:pPr>
        <w:rPr>
          <w:rFonts w:cstheme="minorHAnsi"/>
          <w:b/>
          <w:bCs/>
          <w:sz w:val="24"/>
          <w:szCs w:val="24"/>
          <w:lang w:eastAsia="de-DE" w:bidi="en-US"/>
        </w:rPr>
      </w:pPr>
      <w:r w:rsidRPr="00851C9D">
        <w:rPr>
          <w:rFonts w:cstheme="minorHAnsi"/>
          <w:b/>
          <w:bCs/>
          <w:sz w:val="24"/>
          <w:szCs w:val="24"/>
          <w:lang w:eastAsia="de-DE" w:bidi="en-US"/>
        </w:rPr>
        <w:t>MORPHEST EXAMPLE</w:t>
      </w:r>
    </w:p>
    <w:p w14:paraId="3E3375EA" w14:textId="183547B7" w:rsidR="00A42928" w:rsidRPr="00851C9D" w:rsidRDefault="004A18B5" w:rsidP="00807880">
      <w:pPr>
        <w:rPr>
          <w:rFonts w:cstheme="minorHAnsi"/>
          <w:sz w:val="24"/>
          <w:szCs w:val="24"/>
          <w:lang w:eastAsia="de-DE" w:bidi="en-US"/>
        </w:rPr>
      </w:pPr>
      <w:r w:rsidRPr="00851C9D">
        <w:rPr>
          <w:rFonts w:cstheme="minorHAnsi"/>
          <w:sz w:val="24"/>
          <w:szCs w:val="24"/>
          <w:lang w:eastAsia="de-DE" w:bidi="en-US"/>
        </w:rPr>
        <w:t xml:space="preserve">This Readme explains all tools included in MorphEst. Further details are found in the accompanying paper (IN REVIEW). Examples of channel masks are provided for </w:t>
      </w:r>
      <w:proofErr w:type="spellStart"/>
      <w:r w:rsidR="00644706" w:rsidRPr="00851C9D">
        <w:rPr>
          <w:rFonts w:cstheme="minorHAnsi"/>
          <w:sz w:val="24"/>
          <w:szCs w:val="24"/>
          <w:lang w:eastAsia="de-DE" w:bidi="en-US"/>
        </w:rPr>
        <w:t>Mangyeong</w:t>
      </w:r>
      <w:proofErr w:type="spellEnd"/>
      <w:r w:rsidRPr="00851C9D">
        <w:rPr>
          <w:rFonts w:cstheme="minorHAnsi"/>
          <w:sz w:val="24"/>
          <w:szCs w:val="24"/>
          <w:lang w:eastAsia="de-DE" w:bidi="en-US"/>
        </w:rPr>
        <w:t xml:space="preserve"> River in 1985 and 2015. </w:t>
      </w:r>
    </w:p>
    <w:p w14:paraId="060BE63A" w14:textId="1D335D66" w:rsidR="00BB0E92" w:rsidRDefault="000D3483" w:rsidP="00807880">
      <w:pPr>
        <w:rPr>
          <w:rFonts w:cstheme="minorHAnsi"/>
          <w:sz w:val="24"/>
          <w:szCs w:val="24"/>
          <w:lang w:eastAsia="de-DE" w:bidi="en-US"/>
        </w:rPr>
      </w:pPr>
      <w:r w:rsidRPr="00851C9D">
        <w:rPr>
          <w:rFonts w:cstheme="minorHAnsi"/>
          <w:sz w:val="24"/>
          <w:szCs w:val="24"/>
          <w:lang w:eastAsia="de-DE" w:bidi="en-US"/>
        </w:rPr>
        <w:t xml:space="preserve">This document is supposed to be used as a reference for the </w:t>
      </w:r>
      <w:proofErr w:type="spellStart"/>
      <w:r w:rsidRPr="00851C9D">
        <w:rPr>
          <w:rFonts w:cstheme="minorHAnsi"/>
          <w:i/>
          <w:iCs/>
          <w:sz w:val="24"/>
          <w:szCs w:val="24"/>
          <w:lang w:eastAsia="de-DE" w:bidi="en-US"/>
        </w:rPr>
        <w:t>MorphEst_Example.m</w:t>
      </w:r>
      <w:proofErr w:type="spellEnd"/>
      <w:r w:rsidRPr="00851C9D">
        <w:rPr>
          <w:rFonts w:cstheme="minorHAnsi"/>
          <w:sz w:val="24"/>
          <w:szCs w:val="24"/>
          <w:lang w:eastAsia="de-DE" w:bidi="en-US"/>
        </w:rPr>
        <w:t xml:space="preserve"> code</w:t>
      </w:r>
      <w:r w:rsidR="00E77983" w:rsidRPr="00851C9D">
        <w:rPr>
          <w:rFonts w:cstheme="minorHAnsi"/>
          <w:sz w:val="24"/>
          <w:szCs w:val="24"/>
          <w:lang w:eastAsia="de-DE" w:bidi="en-US"/>
        </w:rPr>
        <w:t>. There is no GUI, and the demo is meant to be executed from the MATLAB editor. The code is divided into individual sections (%%) that can be run by clicking “</w:t>
      </w:r>
      <w:proofErr w:type="spellStart"/>
      <w:r w:rsidR="00E77983" w:rsidRPr="00851C9D">
        <w:rPr>
          <w:rFonts w:cstheme="minorHAnsi"/>
          <w:sz w:val="24"/>
          <w:szCs w:val="24"/>
          <w:lang w:eastAsia="de-DE" w:bidi="en-US"/>
        </w:rPr>
        <w:t>Ctrl+Enter</w:t>
      </w:r>
      <w:proofErr w:type="spellEnd"/>
      <w:r w:rsidR="00E77983" w:rsidRPr="00851C9D">
        <w:rPr>
          <w:rFonts w:cstheme="minorHAnsi"/>
          <w:sz w:val="24"/>
          <w:szCs w:val="24"/>
          <w:lang w:eastAsia="de-DE" w:bidi="en-US"/>
        </w:rPr>
        <w:t xml:space="preserve">” and “Run Section”. Numbers in this document correspond to numbers in the </w:t>
      </w:r>
      <w:proofErr w:type="spellStart"/>
      <w:r w:rsidR="00E77983" w:rsidRPr="00851C9D">
        <w:rPr>
          <w:rFonts w:cstheme="minorHAnsi"/>
          <w:i/>
          <w:iCs/>
          <w:sz w:val="24"/>
          <w:szCs w:val="24"/>
          <w:lang w:eastAsia="de-DE" w:bidi="en-US"/>
        </w:rPr>
        <w:t>MorphEst_Example.m</w:t>
      </w:r>
      <w:proofErr w:type="spellEnd"/>
      <w:r w:rsidR="00E77983" w:rsidRPr="00851C9D">
        <w:rPr>
          <w:rFonts w:cstheme="minorHAnsi"/>
          <w:sz w:val="24"/>
          <w:szCs w:val="24"/>
          <w:lang w:eastAsia="de-DE" w:bidi="en-US"/>
        </w:rPr>
        <w:t xml:space="preserve"> code.</w:t>
      </w:r>
    </w:p>
    <w:p w14:paraId="6B89B4A8" w14:textId="77777777" w:rsidR="00E77983" w:rsidRPr="00851C9D" w:rsidRDefault="00E77983" w:rsidP="00807880">
      <w:pPr>
        <w:rPr>
          <w:rFonts w:cstheme="minorHAnsi"/>
          <w:sz w:val="24"/>
          <w:szCs w:val="24"/>
          <w:lang w:eastAsia="de-DE" w:bidi="en-US"/>
        </w:rPr>
      </w:pPr>
    </w:p>
    <w:p w14:paraId="7B5297BC" w14:textId="38451129" w:rsidR="00807880" w:rsidRPr="00851C9D" w:rsidRDefault="00E77983" w:rsidP="00E77983">
      <w:pPr>
        <w:pStyle w:val="ListParagraph"/>
        <w:numPr>
          <w:ilvl w:val="0"/>
          <w:numId w:val="2"/>
        </w:numPr>
        <w:rPr>
          <w:rFonts w:cstheme="minorHAnsi"/>
          <w:b/>
          <w:bCs/>
          <w:sz w:val="24"/>
          <w:szCs w:val="24"/>
          <w:lang w:eastAsia="de-DE" w:bidi="en-US"/>
        </w:rPr>
      </w:pPr>
      <w:r w:rsidRPr="00851C9D">
        <w:rPr>
          <w:rFonts w:cstheme="minorHAnsi"/>
          <w:b/>
          <w:bCs/>
          <w:sz w:val="24"/>
          <w:szCs w:val="24"/>
          <w:lang w:eastAsia="de-DE" w:bidi="en-US"/>
        </w:rPr>
        <w:t>LOAD DATA</w:t>
      </w:r>
    </w:p>
    <w:p w14:paraId="2F35E71C" w14:textId="1EDF308D" w:rsidR="00807880" w:rsidRPr="00851C9D" w:rsidRDefault="00807880" w:rsidP="00807880">
      <w:pPr>
        <w:rPr>
          <w:rFonts w:cstheme="minorHAnsi"/>
          <w:sz w:val="24"/>
          <w:szCs w:val="24"/>
          <w:lang w:eastAsia="de-DE" w:bidi="en-US"/>
        </w:rPr>
      </w:pPr>
      <w:r w:rsidRPr="00851C9D">
        <w:rPr>
          <w:rFonts w:cstheme="minorHAnsi"/>
          <w:sz w:val="24"/>
          <w:szCs w:val="24"/>
          <w:lang w:eastAsia="de-DE" w:bidi="en-US"/>
        </w:rPr>
        <w:t>Three to four inputs are required by MorphEst:</w:t>
      </w:r>
    </w:p>
    <w:p w14:paraId="7356490B" w14:textId="7A971F14" w:rsidR="00807880" w:rsidRPr="00851C9D" w:rsidRDefault="00807880" w:rsidP="00807880">
      <w:pPr>
        <w:pStyle w:val="ListParagraph"/>
        <w:numPr>
          <w:ilvl w:val="0"/>
          <w:numId w:val="1"/>
        </w:numPr>
        <w:rPr>
          <w:rFonts w:cstheme="minorHAnsi"/>
          <w:sz w:val="24"/>
          <w:szCs w:val="24"/>
          <w:lang w:eastAsia="de-DE" w:bidi="en-US"/>
        </w:rPr>
      </w:pPr>
      <w:r w:rsidRPr="00851C9D">
        <w:rPr>
          <w:rFonts w:cstheme="minorHAnsi"/>
          <w:b/>
          <w:bCs/>
          <w:sz w:val="24"/>
          <w:szCs w:val="24"/>
          <w:lang w:eastAsia="de-DE" w:bidi="en-US"/>
        </w:rPr>
        <w:t>Channel mask:</w:t>
      </w:r>
      <w:r w:rsidRPr="00851C9D">
        <w:rPr>
          <w:rFonts w:cstheme="minorHAnsi"/>
          <w:sz w:val="24"/>
          <w:szCs w:val="24"/>
          <w:lang w:eastAsia="de-DE" w:bidi="en-US"/>
        </w:rPr>
        <w:t xml:space="preserve"> One or two text files that include the coordinates (in meters) of the lower-left corner of the channel mask raster extent as well as the overall areal extent of the channel mask at time 1 and time 2 in binary code. Water pixels should have a value of 1 and nonwatery pixels should have a value of 0. Two text files are required (i.e., same estuary at two time steps), if area change calculations are desired. Only one text file is required (i.e., one estuary at one time step), if only shape calculations are desired. </w:t>
      </w:r>
    </w:p>
    <w:p w14:paraId="2DF89082" w14:textId="1FE64607" w:rsidR="00130A5E" w:rsidRPr="00851C9D" w:rsidRDefault="00130A5E" w:rsidP="00130A5E">
      <w:pPr>
        <w:ind w:left="720"/>
        <w:rPr>
          <w:rFonts w:cstheme="minorHAnsi"/>
          <w:sz w:val="24"/>
          <w:szCs w:val="24"/>
          <w:lang w:eastAsia="de-DE" w:bidi="en-US"/>
        </w:rPr>
      </w:pPr>
      <w:r w:rsidRPr="00851C9D">
        <w:rPr>
          <w:rFonts w:cstheme="minorHAnsi"/>
          <w:sz w:val="24"/>
          <w:szCs w:val="24"/>
          <w:lang w:eastAsia="de-DE" w:bidi="en-US"/>
        </w:rPr>
        <w:t xml:space="preserve">Example files </w:t>
      </w:r>
      <w:r w:rsidRPr="00851C9D">
        <w:rPr>
          <w:rFonts w:cstheme="minorHAnsi"/>
          <w:b/>
          <w:bCs/>
          <w:sz w:val="24"/>
          <w:szCs w:val="24"/>
          <w:lang w:eastAsia="de-DE" w:bidi="en-US"/>
        </w:rPr>
        <w:t>kor_1</w:t>
      </w:r>
      <w:r w:rsidR="00644706" w:rsidRPr="00851C9D">
        <w:rPr>
          <w:rFonts w:cstheme="minorHAnsi"/>
          <w:b/>
          <w:bCs/>
          <w:sz w:val="24"/>
          <w:szCs w:val="24"/>
          <w:lang w:eastAsia="de-DE" w:bidi="en-US"/>
        </w:rPr>
        <w:t>5</w:t>
      </w:r>
      <w:r w:rsidRPr="00851C9D">
        <w:rPr>
          <w:rFonts w:cstheme="minorHAnsi"/>
          <w:b/>
          <w:bCs/>
          <w:sz w:val="24"/>
          <w:szCs w:val="24"/>
          <w:lang w:eastAsia="de-DE" w:bidi="en-US"/>
        </w:rPr>
        <w:t>_r85</w:t>
      </w:r>
      <w:r w:rsidRPr="00851C9D">
        <w:rPr>
          <w:rFonts w:cstheme="minorHAnsi"/>
          <w:sz w:val="24"/>
          <w:szCs w:val="24"/>
          <w:lang w:eastAsia="de-DE" w:bidi="en-US"/>
        </w:rPr>
        <w:t xml:space="preserve"> include information about </w:t>
      </w:r>
      <w:proofErr w:type="spellStart"/>
      <w:r w:rsidR="00644706" w:rsidRPr="00851C9D">
        <w:rPr>
          <w:rFonts w:cstheme="minorHAnsi"/>
          <w:sz w:val="24"/>
          <w:szCs w:val="24"/>
          <w:lang w:eastAsia="de-DE" w:bidi="en-US"/>
        </w:rPr>
        <w:t>Mangyeong</w:t>
      </w:r>
      <w:proofErr w:type="spellEnd"/>
      <w:r w:rsidRPr="00851C9D">
        <w:rPr>
          <w:rFonts w:cstheme="minorHAnsi"/>
          <w:sz w:val="24"/>
          <w:szCs w:val="24"/>
          <w:lang w:eastAsia="de-DE" w:bidi="en-US"/>
        </w:rPr>
        <w:t xml:space="preserve"> River, South Korea, in 1985. Channel masks were created based on the Global Surface Water Dataset (</w:t>
      </w:r>
      <w:proofErr w:type="spellStart"/>
      <w:r w:rsidRPr="00851C9D">
        <w:rPr>
          <w:rFonts w:cstheme="minorHAnsi"/>
          <w:sz w:val="24"/>
          <w:szCs w:val="24"/>
          <w:lang w:eastAsia="de-DE" w:bidi="en-US"/>
        </w:rPr>
        <w:t>Pekel</w:t>
      </w:r>
      <w:proofErr w:type="spellEnd"/>
      <w:r w:rsidRPr="00851C9D">
        <w:rPr>
          <w:rFonts w:cstheme="minorHAnsi"/>
          <w:sz w:val="24"/>
          <w:szCs w:val="24"/>
          <w:lang w:eastAsia="de-DE" w:bidi="en-US"/>
        </w:rPr>
        <w:t xml:space="preserve"> et al., 2016). MorphEst does not include an explanation on how to create a channel mask.</w:t>
      </w:r>
    </w:p>
    <w:p w14:paraId="3735A758" w14:textId="0297A2E7" w:rsidR="00130A5E" w:rsidRPr="00851C9D" w:rsidRDefault="00130A5E" w:rsidP="00130A5E">
      <w:pPr>
        <w:pStyle w:val="ListParagraph"/>
        <w:numPr>
          <w:ilvl w:val="0"/>
          <w:numId w:val="1"/>
        </w:numPr>
        <w:rPr>
          <w:rFonts w:cstheme="minorHAnsi"/>
          <w:sz w:val="24"/>
          <w:szCs w:val="24"/>
          <w:lang w:eastAsia="de-DE" w:bidi="en-US"/>
        </w:rPr>
      </w:pPr>
      <w:r w:rsidRPr="00851C9D">
        <w:rPr>
          <w:rFonts w:cstheme="minorHAnsi"/>
          <w:b/>
          <w:bCs/>
          <w:sz w:val="24"/>
          <w:szCs w:val="24"/>
          <w:lang w:eastAsia="de-DE" w:bidi="en-US"/>
        </w:rPr>
        <w:t>Estuary mouth:</w:t>
      </w:r>
      <w:r w:rsidRPr="00851C9D">
        <w:rPr>
          <w:rFonts w:cstheme="minorHAnsi"/>
          <w:sz w:val="24"/>
          <w:szCs w:val="24"/>
          <w:lang w:eastAsia="de-DE" w:bidi="en-US"/>
        </w:rPr>
        <w:t xml:space="preserve"> Two text files include the coordinates (one text file in meters and one text file in decimal degrees) and width (in meters) of the estuary mouth. </w:t>
      </w:r>
    </w:p>
    <w:p w14:paraId="0E5123AE" w14:textId="4DBDA485" w:rsidR="00130A5E" w:rsidRPr="00851C9D" w:rsidRDefault="00130A5E" w:rsidP="00130A5E">
      <w:pPr>
        <w:ind w:left="720"/>
        <w:rPr>
          <w:rFonts w:cstheme="minorHAnsi"/>
          <w:sz w:val="24"/>
          <w:szCs w:val="24"/>
          <w:lang w:eastAsia="de-DE" w:bidi="en-US"/>
        </w:rPr>
      </w:pPr>
      <w:r w:rsidRPr="00851C9D">
        <w:rPr>
          <w:rFonts w:cstheme="minorHAnsi"/>
          <w:sz w:val="24"/>
          <w:szCs w:val="24"/>
          <w:lang w:eastAsia="de-DE" w:bidi="en-US"/>
        </w:rPr>
        <w:t xml:space="preserve">Example files </w:t>
      </w:r>
      <w:r w:rsidRPr="00851C9D">
        <w:rPr>
          <w:rFonts w:cstheme="minorHAnsi"/>
          <w:b/>
          <w:bCs/>
          <w:sz w:val="24"/>
          <w:szCs w:val="24"/>
          <w:lang w:eastAsia="de-DE" w:bidi="en-US"/>
        </w:rPr>
        <w:t>KOR_1</w:t>
      </w:r>
      <w:r w:rsidR="00644706" w:rsidRPr="00851C9D">
        <w:rPr>
          <w:rFonts w:cstheme="minorHAnsi"/>
          <w:b/>
          <w:bCs/>
          <w:sz w:val="24"/>
          <w:szCs w:val="24"/>
          <w:lang w:eastAsia="de-DE" w:bidi="en-US"/>
        </w:rPr>
        <w:t>5</w:t>
      </w:r>
      <w:r w:rsidRPr="00851C9D">
        <w:rPr>
          <w:rFonts w:cstheme="minorHAnsi"/>
          <w:b/>
          <w:bCs/>
          <w:sz w:val="24"/>
          <w:szCs w:val="24"/>
          <w:lang w:eastAsia="de-DE" w:bidi="en-US"/>
        </w:rPr>
        <w:t>_coords1</w:t>
      </w:r>
      <w:r w:rsidRPr="00851C9D">
        <w:rPr>
          <w:rFonts w:cstheme="minorHAnsi"/>
          <w:sz w:val="24"/>
          <w:szCs w:val="24"/>
          <w:lang w:eastAsia="de-DE" w:bidi="en-US"/>
        </w:rPr>
        <w:t xml:space="preserve"> includes the mouth x and y coordinates of </w:t>
      </w:r>
      <w:proofErr w:type="spellStart"/>
      <w:r w:rsidR="00644706" w:rsidRPr="00851C9D">
        <w:rPr>
          <w:rFonts w:cstheme="minorHAnsi"/>
          <w:sz w:val="24"/>
          <w:szCs w:val="24"/>
          <w:lang w:eastAsia="de-DE" w:bidi="en-US"/>
        </w:rPr>
        <w:t>Mangyeong</w:t>
      </w:r>
      <w:proofErr w:type="spellEnd"/>
      <w:r w:rsidRPr="00851C9D">
        <w:rPr>
          <w:rFonts w:cstheme="minorHAnsi"/>
          <w:sz w:val="24"/>
          <w:szCs w:val="24"/>
          <w:lang w:eastAsia="de-DE" w:bidi="en-US"/>
        </w:rPr>
        <w:t xml:space="preserve"> River in meters as well as the width at the mouth in meters (14100312.67730, 4547551.73300, 2028.00000), </w:t>
      </w:r>
      <w:r w:rsidRPr="00851C9D">
        <w:rPr>
          <w:rFonts w:cstheme="minorHAnsi"/>
          <w:b/>
          <w:bCs/>
          <w:sz w:val="24"/>
          <w:szCs w:val="24"/>
          <w:lang w:eastAsia="de-DE" w:bidi="en-US"/>
        </w:rPr>
        <w:t>KOR_1</w:t>
      </w:r>
      <w:r w:rsidR="00644706" w:rsidRPr="00851C9D">
        <w:rPr>
          <w:rFonts w:cstheme="minorHAnsi"/>
          <w:b/>
          <w:bCs/>
          <w:sz w:val="24"/>
          <w:szCs w:val="24"/>
          <w:lang w:eastAsia="de-DE" w:bidi="en-US"/>
        </w:rPr>
        <w:t>5</w:t>
      </w:r>
      <w:r w:rsidRPr="00851C9D">
        <w:rPr>
          <w:rFonts w:cstheme="minorHAnsi"/>
          <w:b/>
          <w:bCs/>
          <w:sz w:val="24"/>
          <w:szCs w:val="24"/>
          <w:lang w:eastAsia="de-DE" w:bidi="en-US"/>
        </w:rPr>
        <w:t>_proj_coords</w:t>
      </w:r>
      <w:r w:rsidRPr="00851C9D">
        <w:rPr>
          <w:rFonts w:cstheme="minorHAnsi"/>
          <w:sz w:val="24"/>
          <w:szCs w:val="24"/>
          <w:lang w:eastAsia="de-DE" w:bidi="en-US"/>
        </w:rPr>
        <w:t xml:space="preserve"> includes the mouth x and y </w:t>
      </w:r>
      <w:r w:rsidRPr="00851C9D">
        <w:rPr>
          <w:rFonts w:cstheme="minorHAnsi"/>
          <w:sz w:val="24"/>
          <w:szCs w:val="24"/>
          <w:lang w:eastAsia="de-DE" w:bidi="en-US"/>
        </w:rPr>
        <w:lastRenderedPageBreak/>
        <w:t xml:space="preserve">coordinates of </w:t>
      </w:r>
      <w:proofErr w:type="spellStart"/>
      <w:r w:rsidR="00644706" w:rsidRPr="00851C9D">
        <w:rPr>
          <w:rFonts w:cstheme="minorHAnsi"/>
          <w:sz w:val="24"/>
          <w:szCs w:val="24"/>
          <w:lang w:eastAsia="de-DE" w:bidi="en-US"/>
        </w:rPr>
        <w:t>Mangyeong</w:t>
      </w:r>
      <w:proofErr w:type="spellEnd"/>
      <w:r w:rsidRPr="00851C9D">
        <w:rPr>
          <w:rFonts w:cstheme="minorHAnsi"/>
          <w:sz w:val="24"/>
          <w:szCs w:val="24"/>
          <w:lang w:eastAsia="de-DE" w:bidi="en-US"/>
        </w:rPr>
        <w:t xml:space="preserve"> River in decimal degrees as well as width at the mouth in meters (126.66526, 37.77402, 2028.00000). </w:t>
      </w:r>
    </w:p>
    <w:p w14:paraId="319EAF6A" w14:textId="687B7B17" w:rsidR="00807880" w:rsidRPr="00851C9D" w:rsidRDefault="00644706" w:rsidP="00807880">
      <w:pPr>
        <w:rPr>
          <w:rFonts w:cstheme="minorHAnsi"/>
          <w:sz w:val="24"/>
          <w:szCs w:val="24"/>
          <w:lang w:bidi="en-US"/>
        </w:rPr>
      </w:pPr>
      <w:r w:rsidRPr="00851C9D">
        <w:rPr>
          <w:rFonts w:eastAsia="맑은 고딕" w:cstheme="minorHAnsi"/>
          <w:b/>
          <w:bCs/>
          <w:noProof/>
          <w:color w:val="464646"/>
          <w:sz w:val="24"/>
          <w:szCs w:val="24"/>
        </w:rPr>
        <w:drawing>
          <wp:inline distT="0" distB="0" distL="0" distR="0" wp14:anchorId="00908AB3" wp14:editId="219EE9C9">
            <wp:extent cx="5943600" cy="72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23900"/>
                    </a:xfrm>
                    <a:prstGeom prst="rect">
                      <a:avLst/>
                    </a:prstGeom>
                    <a:noFill/>
                    <a:ln>
                      <a:noFill/>
                    </a:ln>
                  </pic:spPr>
                </pic:pic>
              </a:graphicData>
            </a:graphic>
          </wp:inline>
        </w:drawing>
      </w:r>
    </w:p>
    <w:p w14:paraId="2B3ED95A" w14:textId="29EDDBD7" w:rsidR="00336C86" w:rsidRPr="00851C9D" w:rsidRDefault="00322F87" w:rsidP="00322F87">
      <w:pPr>
        <w:rPr>
          <w:rFonts w:cstheme="minorHAnsi"/>
          <w:sz w:val="24"/>
          <w:szCs w:val="24"/>
          <w:lang w:eastAsia="de-DE" w:bidi="en-US"/>
        </w:rPr>
      </w:pPr>
      <w:r w:rsidRPr="00851C9D">
        <w:rPr>
          <w:rFonts w:cstheme="minorHAnsi"/>
          <w:sz w:val="24"/>
          <w:szCs w:val="24"/>
          <w:lang w:bidi="en-US"/>
        </w:rPr>
        <w:t>First, the user should change the input the directory of the two estuary mouth text files and the 1985 channel mask file (</w:t>
      </w:r>
      <w:r w:rsidRPr="00851C9D">
        <w:rPr>
          <w:rFonts w:cstheme="minorHAnsi"/>
          <w:color w:val="FFFFFF" w:themeColor="background1"/>
          <w:sz w:val="24"/>
          <w:szCs w:val="24"/>
          <w:highlight w:val="blue"/>
          <w:lang w:bidi="en-US"/>
        </w:rPr>
        <w:t>D:</w:t>
      </w:r>
      <w:r w:rsidRPr="00851C9D">
        <w:rPr>
          <w:rFonts w:cstheme="minorHAnsi"/>
          <w:sz w:val="24"/>
          <w:szCs w:val="24"/>
          <w:lang w:bidi="en-US"/>
        </w:rPr>
        <w:t xml:space="preserve">). </w:t>
      </w:r>
      <w:r w:rsidRPr="00851C9D">
        <w:rPr>
          <w:rFonts w:cstheme="minorHAnsi"/>
          <w:sz w:val="24"/>
          <w:szCs w:val="24"/>
          <w:lang w:eastAsia="de-DE" w:bidi="en-US"/>
        </w:rPr>
        <w:t>We recommend adding all text files to the same directory.</w:t>
      </w:r>
      <w:r w:rsidR="00336C86" w:rsidRPr="00851C9D">
        <w:rPr>
          <w:rFonts w:cstheme="minorHAnsi"/>
          <w:sz w:val="24"/>
          <w:szCs w:val="24"/>
          <w:lang w:eastAsia="de-DE" w:bidi="en-US"/>
        </w:rPr>
        <w:t xml:space="preserve"> Before running this cell, the user should also make sure to save the folder path of his directory. To do so, click “Home” &gt; “Environment” &gt; “Set Path”.</w:t>
      </w:r>
    </w:p>
    <w:p w14:paraId="62B6EAC5" w14:textId="48361A1B" w:rsidR="00322F87" w:rsidRDefault="00322F87" w:rsidP="00322F87">
      <w:pPr>
        <w:rPr>
          <w:rFonts w:cstheme="minorHAnsi"/>
          <w:sz w:val="24"/>
          <w:szCs w:val="24"/>
          <w:lang w:eastAsia="de-DE" w:bidi="en-US"/>
        </w:rPr>
      </w:pPr>
      <w:r w:rsidRPr="00851C9D">
        <w:rPr>
          <w:rFonts w:cstheme="minorHAnsi"/>
          <w:sz w:val="24"/>
          <w:szCs w:val="24"/>
          <w:lang w:eastAsia="de-DE" w:bidi="en-US"/>
        </w:rPr>
        <w:t xml:space="preserve">The code is written so that it will import all channel masks with the ending “_r85.txt” and all estuary mouth files with the ending “_coords1.txt” and “proj_coords.txt”. This allows the user to import and process channel masks and estuary mouth files for several estuaries at the same time. </w:t>
      </w:r>
    </w:p>
    <w:p w14:paraId="6F6E902E" w14:textId="20C30D09" w:rsidR="00322F87" w:rsidRPr="00851C9D" w:rsidRDefault="00322F87" w:rsidP="00807880">
      <w:pPr>
        <w:rPr>
          <w:rFonts w:cstheme="minorHAnsi"/>
          <w:sz w:val="24"/>
          <w:szCs w:val="24"/>
          <w:lang w:bidi="en-US"/>
        </w:rPr>
      </w:pPr>
    </w:p>
    <w:p w14:paraId="75D7D6C0" w14:textId="694D13A4" w:rsidR="007B49AC" w:rsidRPr="00851C9D" w:rsidRDefault="007B49AC" w:rsidP="007B49AC">
      <w:pPr>
        <w:pStyle w:val="ListParagraph"/>
        <w:numPr>
          <w:ilvl w:val="1"/>
          <w:numId w:val="2"/>
        </w:numPr>
        <w:rPr>
          <w:rFonts w:cstheme="minorHAnsi"/>
          <w:b/>
          <w:bCs/>
          <w:sz w:val="24"/>
          <w:szCs w:val="24"/>
          <w:lang w:bidi="en-US"/>
        </w:rPr>
      </w:pPr>
      <w:r w:rsidRPr="00851C9D">
        <w:rPr>
          <w:rFonts w:cstheme="minorHAnsi"/>
          <w:b/>
          <w:bCs/>
          <w:sz w:val="24"/>
          <w:szCs w:val="24"/>
          <w:lang w:bidi="en-US"/>
        </w:rPr>
        <w:t>CREATING CHANNEL CENTERLINE</w:t>
      </w:r>
    </w:p>
    <w:p w14:paraId="4CF759E3" w14:textId="4FE3EE67" w:rsidR="007B49AC" w:rsidRPr="00851C9D" w:rsidRDefault="007B49AC" w:rsidP="007B49AC">
      <w:pPr>
        <w:rPr>
          <w:rFonts w:cstheme="minorHAnsi"/>
          <w:sz w:val="24"/>
          <w:szCs w:val="24"/>
          <w:lang w:bidi="en-US"/>
        </w:rPr>
      </w:pPr>
      <w:r w:rsidRPr="00851C9D">
        <w:rPr>
          <w:rFonts w:cstheme="minorHAnsi"/>
          <w:sz w:val="24"/>
          <w:szCs w:val="24"/>
          <w:lang w:bidi="en-US"/>
        </w:rPr>
        <w:t xml:space="preserve">This cell includes </w:t>
      </w:r>
      <w:proofErr w:type="spellStart"/>
      <w:r w:rsidRPr="00851C9D">
        <w:rPr>
          <w:rFonts w:cstheme="minorHAnsi"/>
          <w:sz w:val="24"/>
          <w:szCs w:val="24"/>
          <w:lang w:bidi="en-US"/>
        </w:rPr>
        <w:t>MorphEst’s</w:t>
      </w:r>
      <w:proofErr w:type="spellEnd"/>
      <w:r w:rsidRPr="00851C9D">
        <w:rPr>
          <w:rFonts w:cstheme="minorHAnsi"/>
          <w:sz w:val="24"/>
          <w:szCs w:val="24"/>
          <w:lang w:bidi="en-US"/>
        </w:rPr>
        <w:t xml:space="preserve"> </w:t>
      </w:r>
      <w:proofErr w:type="spellStart"/>
      <w:r w:rsidRPr="00851C9D">
        <w:rPr>
          <w:rFonts w:cstheme="minorHAnsi"/>
          <w:i/>
          <w:iCs/>
          <w:sz w:val="24"/>
          <w:szCs w:val="24"/>
          <w:lang w:bidi="en-US"/>
        </w:rPr>
        <w:t>centerline_from_mask_MorphEst</w:t>
      </w:r>
      <w:proofErr w:type="spellEnd"/>
      <w:r w:rsidRPr="00851C9D">
        <w:rPr>
          <w:rFonts w:cstheme="minorHAnsi"/>
          <w:sz w:val="24"/>
          <w:szCs w:val="24"/>
          <w:lang w:bidi="en-US"/>
        </w:rPr>
        <w:t xml:space="preserve"> function (modified from </w:t>
      </w:r>
      <w:proofErr w:type="spellStart"/>
      <w:r w:rsidRPr="00851C9D">
        <w:rPr>
          <w:rFonts w:cstheme="minorHAnsi"/>
          <w:sz w:val="24"/>
          <w:szCs w:val="24"/>
          <w:lang w:bidi="en-US"/>
        </w:rPr>
        <w:t>RivMAP’s</w:t>
      </w:r>
      <w:proofErr w:type="spellEnd"/>
      <w:r w:rsidRPr="00851C9D">
        <w:rPr>
          <w:rFonts w:cstheme="minorHAnsi"/>
          <w:sz w:val="24"/>
          <w:szCs w:val="24"/>
          <w:lang w:bidi="en-US"/>
        </w:rPr>
        <w:t xml:space="preserve"> </w:t>
      </w:r>
      <w:proofErr w:type="spellStart"/>
      <w:r w:rsidRPr="00851C9D">
        <w:rPr>
          <w:rFonts w:cstheme="minorHAnsi"/>
          <w:i/>
          <w:iCs/>
          <w:sz w:val="24"/>
          <w:szCs w:val="24"/>
          <w:lang w:bidi="en-US"/>
        </w:rPr>
        <w:t>centerline_from_mask</w:t>
      </w:r>
      <w:proofErr w:type="spellEnd"/>
      <w:r w:rsidRPr="00851C9D">
        <w:rPr>
          <w:rFonts w:cstheme="minorHAnsi"/>
          <w:sz w:val="24"/>
          <w:szCs w:val="24"/>
          <w:lang w:bidi="en-US"/>
        </w:rPr>
        <w:t xml:space="preserve"> function).</w:t>
      </w:r>
      <w:r w:rsidR="00FE37D3" w:rsidRPr="00851C9D">
        <w:rPr>
          <w:rFonts w:cstheme="minorHAnsi"/>
          <w:sz w:val="24"/>
          <w:szCs w:val="24"/>
          <w:lang w:bidi="en-US"/>
        </w:rPr>
        <w:t xml:space="preserve"> After running this cell, the user should see the output EST_C1, which contains information about the estuary’s mouth coordinate in meters (</w:t>
      </w:r>
      <w:proofErr w:type="spellStart"/>
      <w:r w:rsidR="00FE37D3" w:rsidRPr="00851C9D">
        <w:rPr>
          <w:rFonts w:cstheme="minorHAnsi"/>
          <w:sz w:val="24"/>
          <w:szCs w:val="24"/>
          <w:lang w:bidi="en-US"/>
        </w:rPr>
        <w:t>start_x</w:t>
      </w:r>
      <w:proofErr w:type="spellEnd"/>
      <w:r w:rsidR="00FE37D3" w:rsidRPr="00851C9D">
        <w:rPr>
          <w:rFonts w:cstheme="minorHAnsi"/>
          <w:sz w:val="24"/>
          <w:szCs w:val="24"/>
          <w:lang w:bidi="en-US"/>
        </w:rPr>
        <w:t xml:space="preserve"> and </w:t>
      </w:r>
      <w:proofErr w:type="spellStart"/>
      <w:r w:rsidR="00FE37D3" w:rsidRPr="00851C9D">
        <w:rPr>
          <w:rFonts w:cstheme="minorHAnsi"/>
          <w:sz w:val="24"/>
          <w:szCs w:val="24"/>
          <w:lang w:bidi="en-US"/>
        </w:rPr>
        <w:t>start_y</w:t>
      </w:r>
      <w:proofErr w:type="spellEnd"/>
      <w:r w:rsidR="00FE37D3" w:rsidRPr="00851C9D">
        <w:rPr>
          <w:rFonts w:cstheme="minorHAnsi"/>
          <w:sz w:val="24"/>
          <w:szCs w:val="24"/>
          <w:lang w:bidi="en-US"/>
        </w:rPr>
        <w:t>), decimal degrees (</w:t>
      </w:r>
      <w:proofErr w:type="spellStart"/>
      <w:r w:rsidR="00FE37D3" w:rsidRPr="00851C9D">
        <w:rPr>
          <w:rFonts w:cstheme="minorHAnsi"/>
          <w:sz w:val="24"/>
          <w:szCs w:val="24"/>
          <w:lang w:bidi="en-US"/>
        </w:rPr>
        <w:t>start_x_coor</w:t>
      </w:r>
      <w:proofErr w:type="spellEnd"/>
      <w:r w:rsidR="00FE37D3" w:rsidRPr="00851C9D">
        <w:rPr>
          <w:rFonts w:cstheme="minorHAnsi"/>
          <w:sz w:val="24"/>
          <w:szCs w:val="24"/>
          <w:lang w:bidi="en-US"/>
        </w:rPr>
        <w:t xml:space="preserve"> and </w:t>
      </w:r>
      <w:proofErr w:type="spellStart"/>
      <w:r w:rsidR="00FE37D3" w:rsidRPr="00851C9D">
        <w:rPr>
          <w:rFonts w:cstheme="minorHAnsi"/>
          <w:sz w:val="24"/>
          <w:szCs w:val="24"/>
          <w:lang w:bidi="en-US"/>
        </w:rPr>
        <w:t>start_y_coor</w:t>
      </w:r>
      <w:proofErr w:type="spellEnd"/>
      <w:r w:rsidR="00FE37D3" w:rsidRPr="00851C9D">
        <w:rPr>
          <w:rFonts w:cstheme="minorHAnsi"/>
          <w:sz w:val="24"/>
          <w:szCs w:val="24"/>
          <w:lang w:bidi="en-US"/>
        </w:rPr>
        <w:t>) as well as the row and column within the channel raster (</w:t>
      </w:r>
      <w:proofErr w:type="spellStart"/>
      <w:r w:rsidR="00FE37D3" w:rsidRPr="00851C9D">
        <w:rPr>
          <w:rFonts w:cstheme="minorHAnsi"/>
          <w:sz w:val="24"/>
          <w:szCs w:val="24"/>
          <w:lang w:bidi="en-US"/>
        </w:rPr>
        <w:t>point_x</w:t>
      </w:r>
      <w:proofErr w:type="spellEnd"/>
      <w:r w:rsidR="00FE37D3" w:rsidRPr="00851C9D">
        <w:rPr>
          <w:rFonts w:cstheme="minorHAnsi"/>
          <w:sz w:val="24"/>
          <w:szCs w:val="24"/>
          <w:lang w:bidi="en-US"/>
        </w:rPr>
        <w:t xml:space="preserve"> and </w:t>
      </w:r>
      <w:proofErr w:type="spellStart"/>
      <w:r w:rsidR="00FE37D3" w:rsidRPr="00851C9D">
        <w:rPr>
          <w:rFonts w:cstheme="minorHAnsi"/>
          <w:sz w:val="24"/>
          <w:szCs w:val="24"/>
          <w:lang w:bidi="en-US"/>
        </w:rPr>
        <w:t>point_y</w:t>
      </w:r>
      <w:proofErr w:type="spellEnd"/>
      <w:r w:rsidR="00FE37D3" w:rsidRPr="00851C9D">
        <w:rPr>
          <w:rFonts w:cstheme="minorHAnsi"/>
          <w:sz w:val="24"/>
          <w:szCs w:val="24"/>
          <w:lang w:bidi="en-US"/>
        </w:rPr>
        <w:t>). It further includes the cell size (cell), width of the estuary mouth (</w:t>
      </w:r>
      <w:proofErr w:type="spellStart"/>
      <w:r w:rsidR="00FE37D3" w:rsidRPr="00851C9D">
        <w:rPr>
          <w:rFonts w:cstheme="minorHAnsi"/>
          <w:sz w:val="24"/>
          <w:szCs w:val="24"/>
          <w:lang w:bidi="en-US"/>
        </w:rPr>
        <w:t>M_width</w:t>
      </w:r>
      <w:proofErr w:type="spellEnd"/>
      <w:r w:rsidR="00FE37D3" w:rsidRPr="00851C9D">
        <w:rPr>
          <w:rFonts w:cstheme="minorHAnsi"/>
          <w:sz w:val="24"/>
          <w:szCs w:val="24"/>
          <w:lang w:bidi="en-US"/>
        </w:rPr>
        <w:t>), the number of columns and rows of the channel raster (col, row), buffer radius for later shape calculations (rad), the cardinal direction of the estuary mouth within the channel raster (</w:t>
      </w:r>
      <w:proofErr w:type="spellStart"/>
      <w:r w:rsidR="00FE37D3" w:rsidRPr="00851C9D">
        <w:rPr>
          <w:rFonts w:cstheme="minorHAnsi"/>
          <w:sz w:val="24"/>
          <w:szCs w:val="24"/>
          <w:lang w:bidi="en-US"/>
        </w:rPr>
        <w:t>S_dir</w:t>
      </w:r>
      <w:proofErr w:type="spellEnd"/>
      <w:r w:rsidR="00FE37D3" w:rsidRPr="00851C9D">
        <w:rPr>
          <w:rFonts w:cstheme="minorHAnsi"/>
          <w:sz w:val="24"/>
          <w:szCs w:val="24"/>
          <w:lang w:bidi="en-US"/>
        </w:rPr>
        <w:t>), the cardinal directions of the start and end points (</w:t>
      </w:r>
      <w:proofErr w:type="spellStart"/>
      <w:r w:rsidR="00FE37D3" w:rsidRPr="00851C9D">
        <w:rPr>
          <w:rFonts w:cstheme="minorHAnsi"/>
          <w:sz w:val="24"/>
          <w:szCs w:val="24"/>
          <w:lang w:bidi="en-US"/>
        </w:rPr>
        <w:t>dir</w:t>
      </w:r>
      <w:proofErr w:type="spellEnd"/>
      <w:r w:rsidR="00FE37D3" w:rsidRPr="00851C9D">
        <w:rPr>
          <w:rFonts w:cstheme="minorHAnsi"/>
          <w:sz w:val="24"/>
          <w:szCs w:val="24"/>
          <w:lang w:bidi="en-US"/>
        </w:rPr>
        <w:t xml:space="preserve">), the channel data in binary code (data), the </w:t>
      </w:r>
      <w:r w:rsidR="003D5AC4" w:rsidRPr="00851C9D">
        <w:rPr>
          <w:rFonts w:cstheme="minorHAnsi"/>
          <w:sz w:val="24"/>
          <w:szCs w:val="24"/>
          <w:lang w:bidi="en-US"/>
        </w:rPr>
        <w:t xml:space="preserve">x and y points of the </w:t>
      </w:r>
      <w:r w:rsidR="00FE37D3" w:rsidRPr="00851C9D">
        <w:rPr>
          <w:rFonts w:cstheme="minorHAnsi"/>
          <w:sz w:val="24"/>
          <w:szCs w:val="24"/>
          <w:lang w:bidi="en-US"/>
        </w:rPr>
        <w:t xml:space="preserve">centerline </w:t>
      </w:r>
      <w:r w:rsidR="003D5AC4" w:rsidRPr="00851C9D">
        <w:rPr>
          <w:rFonts w:cstheme="minorHAnsi"/>
          <w:sz w:val="24"/>
          <w:szCs w:val="24"/>
          <w:lang w:bidi="en-US"/>
        </w:rPr>
        <w:t>(cl), the centerline location in binary code (</w:t>
      </w:r>
      <w:proofErr w:type="spellStart"/>
      <w:r w:rsidR="003D5AC4" w:rsidRPr="00851C9D">
        <w:rPr>
          <w:rFonts w:cstheme="minorHAnsi"/>
          <w:sz w:val="24"/>
          <w:szCs w:val="24"/>
          <w:lang w:bidi="en-US"/>
        </w:rPr>
        <w:t>lcl</w:t>
      </w:r>
      <w:proofErr w:type="spellEnd"/>
      <w:r w:rsidR="003D5AC4" w:rsidRPr="00851C9D">
        <w:rPr>
          <w:rFonts w:cstheme="minorHAnsi"/>
          <w:sz w:val="24"/>
          <w:szCs w:val="24"/>
          <w:lang w:bidi="en-US"/>
        </w:rPr>
        <w:t>), the location of the centerline starting from the estuary mouth (instead of the raster edge/channel mask intersection) (Rind), and the distance of each centerline point from the estuary mouth point (Length).</w:t>
      </w:r>
    </w:p>
    <w:p w14:paraId="32DBA509" w14:textId="306159C6" w:rsidR="003D5AC4" w:rsidRPr="00851C9D" w:rsidRDefault="003D5AC4" w:rsidP="007B49AC">
      <w:pPr>
        <w:rPr>
          <w:rFonts w:cstheme="minorHAnsi"/>
          <w:sz w:val="24"/>
          <w:szCs w:val="24"/>
          <w:lang w:bidi="en-US"/>
        </w:rPr>
      </w:pPr>
      <w:r w:rsidRPr="00851C9D">
        <w:rPr>
          <w:rFonts w:cstheme="minorHAnsi"/>
          <w:sz w:val="24"/>
          <w:szCs w:val="24"/>
          <w:lang w:bidi="en-US"/>
        </w:rPr>
        <w:t>The channel mask</w:t>
      </w:r>
      <w:r w:rsidR="00DB4E23" w:rsidRPr="00851C9D">
        <w:rPr>
          <w:rFonts w:cstheme="minorHAnsi"/>
          <w:sz w:val="24"/>
          <w:szCs w:val="24"/>
          <w:lang w:bidi="en-US"/>
        </w:rPr>
        <w:t>, the location of the estuary mouth point (</w:t>
      </w:r>
      <w:r w:rsidR="00644706" w:rsidRPr="00851C9D">
        <w:rPr>
          <w:rFonts w:cstheme="minorHAnsi"/>
          <w:sz w:val="24"/>
          <w:szCs w:val="24"/>
          <w:lang w:bidi="en-US"/>
        </w:rPr>
        <w:t>cyan</w:t>
      </w:r>
      <w:r w:rsidR="00DB4E23" w:rsidRPr="00851C9D">
        <w:rPr>
          <w:rFonts w:cstheme="minorHAnsi"/>
          <w:sz w:val="24"/>
          <w:szCs w:val="24"/>
          <w:lang w:bidi="en-US"/>
        </w:rPr>
        <w:t xml:space="preserve"> circle), and </w:t>
      </w:r>
      <w:r w:rsidRPr="00851C9D">
        <w:rPr>
          <w:rFonts w:cstheme="minorHAnsi"/>
          <w:sz w:val="24"/>
          <w:szCs w:val="24"/>
          <w:lang w:bidi="en-US"/>
        </w:rPr>
        <w:t xml:space="preserve">centerline </w:t>
      </w:r>
      <w:r w:rsidR="00DB4E23" w:rsidRPr="00851C9D">
        <w:rPr>
          <w:rFonts w:cstheme="minorHAnsi"/>
          <w:sz w:val="24"/>
          <w:szCs w:val="24"/>
          <w:lang w:bidi="en-US"/>
        </w:rPr>
        <w:t xml:space="preserve">(red line) </w:t>
      </w:r>
      <w:r w:rsidRPr="00851C9D">
        <w:rPr>
          <w:rFonts w:cstheme="minorHAnsi"/>
          <w:sz w:val="24"/>
          <w:szCs w:val="24"/>
          <w:lang w:bidi="en-US"/>
        </w:rPr>
        <w:t>can be displayed by running the cell %% Plot channel mask and centerline.</w:t>
      </w:r>
      <w:r w:rsidR="00DB4E23" w:rsidRPr="00851C9D">
        <w:rPr>
          <w:rFonts w:cstheme="minorHAnsi"/>
          <w:sz w:val="24"/>
          <w:szCs w:val="24"/>
          <w:lang w:bidi="en-US"/>
        </w:rPr>
        <w:t xml:space="preserve"> The centerline starts from the intersection between the raster edge and the channel mask, but calculations are starting from </w:t>
      </w:r>
      <w:r w:rsidR="00644706" w:rsidRPr="00851C9D">
        <w:rPr>
          <w:rFonts w:cstheme="minorHAnsi"/>
          <w:sz w:val="24"/>
          <w:szCs w:val="24"/>
          <w:lang w:bidi="en-US"/>
        </w:rPr>
        <w:t>the estuary mouth point (Rind).</w:t>
      </w:r>
    </w:p>
    <w:p w14:paraId="197DFAFA" w14:textId="3FCD1E73" w:rsidR="00693094" w:rsidRDefault="00644706" w:rsidP="00D1282F">
      <w:pPr>
        <w:jc w:val="center"/>
        <w:rPr>
          <w:rFonts w:cstheme="minorHAnsi"/>
          <w:sz w:val="24"/>
          <w:szCs w:val="24"/>
          <w:lang w:bidi="en-US"/>
        </w:rPr>
      </w:pPr>
      <w:r w:rsidRPr="00851C9D">
        <w:rPr>
          <w:rFonts w:cstheme="minorHAnsi"/>
          <w:noProof/>
          <w:sz w:val="24"/>
          <w:szCs w:val="24"/>
          <w:lang w:bidi="en-US"/>
        </w:rPr>
        <w:lastRenderedPageBreak/>
        <w:drawing>
          <wp:inline distT="0" distB="0" distL="0" distR="0" wp14:anchorId="4DE96516" wp14:editId="40D07C3E">
            <wp:extent cx="5200650" cy="2124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9">
                      <a:extLst>
                        <a:ext uri="{28A0092B-C50C-407E-A947-70E740481C1C}">
                          <a14:useLocalDpi xmlns:a14="http://schemas.microsoft.com/office/drawing/2010/main" val="0"/>
                        </a:ext>
                      </a:extLst>
                    </a:blip>
                    <a:srcRect l="6090" t="4198" r="6410" b="10687"/>
                    <a:stretch/>
                  </pic:blipFill>
                  <pic:spPr bwMode="auto">
                    <a:xfrm>
                      <a:off x="0" y="0"/>
                      <a:ext cx="5200650" cy="2124075"/>
                    </a:xfrm>
                    <a:prstGeom prst="rect">
                      <a:avLst/>
                    </a:prstGeom>
                    <a:noFill/>
                    <a:ln>
                      <a:noFill/>
                    </a:ln>
                    <a:extLst>
                      <a:ext uri="{53640926-AAD7-44D8-BBD7-CCE9431645EC}">
                        <a14:shadowObscured xmlns:a14="http://schemas.microsoft.com/office/drawing/2010/main"/>
                      </a:ext>
                    </a:extLst>
                  </pic:spPr>
                </pic:pic>
              </a:graphicData>
            </a:graphic>
          </wp:inline>
        </w:drawing>
      </w:r>
    </w:p>
    <w:p w14:paraId="3B15EB95" w14:textId="77777777" w:rsidR="00851C9D" w:rsidRPr="00851C9D" w:rsidRDefault="00851C9D" w:rsidP="00D1282F">
      <w:pPr>
        <w:jc w:val="center"/>
        <w:rPr>
          <w:rFonts w:cstheme="minorHAnsi"/>
          <w:sz w:val="24"/>
          <w:szCs w:val="24"/>
          <w:lang w:bidi="en-US"/>
        </w:rPr>
      </w:pPr>
    </w:p>
    <w:p w14:paraId="74E360C9" w14:textId="50F81D6C" w:rsidR="00D1282F" w:rsidRPr="00851C9D" w:rsidRDefault="00D1282F" w:rsidP="00D1282F">
      <w:pPr>
        <w:pStyle w:val="ListParagraph"/>
        <w:numPr>
          <w:ilvl w:val="1"/>
          <w:numId w:val="2"/>
        </w:numPr>
        <w:rPr>
          <w:rFonts w:cstheme="minorHAnsi"/>
          <w:b/>
          <w:bCs/>
          <w:sz w:val="24"/>
          <w:szCs w:val="24"/>
          <w:lang w:bidi="en-US"/>
        </w:rPr>
      </w:pPr>
      <w:r w:rsidRPr="00851C9D">
        <w:rPr>
          <w:rFonts w:cstheme="minorHAnsi"/>
          <w:b/>
          <w:bCs/>
          <w:sz w:val="24"/>
          <w:szCs w:val="24"/>
          <w:lang w:bidi="en-US"/>
        </w:rPr>
        <w:t>CHANNEL BANKS</w:t>
      </w:r>
    </w:p>
    <w:p w14:paraId="36366285" w14:textId="133F83AB" w:rsidR="00363F2A" w:rsidRPr="00851C9D" w:rsidRDefault="00363F2A" w:rsidP="00363F2A">
      <w:pPr>
        <w:rPr>
          <w:rFonts w:cstheme="minorHAnsi"/>
          <w:sz w:val="24"/>
          <w:szCs w:val="24"/>
          <w:lang w:bidi="en-US"/>
        </w:rPr>
      </w:pPr>
      <w:r w:rsidRPr="00851C9D">
        <w:rPr>
          <w:rFonts w:cstheme="minorHAnsi"/>
          <w:sz w:val="24"/>
          <w:szCs w:val="24"/>
          <w:lang w:bidi="en-US"/>
        </w:rPr>
        <w:t xml:space="preserve">The next cell uses the </w:t>
      </w:r>
      <w:proofErr w:type="spellStart"/>
      <w:r w:rsidRPr="00851C9D">
        <w:rPr>
          <w:rFonts w:cstheme="minorHAnsi"/>
          <w:i/>
          <w:iCs/>
          <w:sz w:val="24"/>
          <w:szCs w:val="24"/>
          <w:lang w:bidi="en-US"/>
        </w:rPr>
        <w:t>banklines_from_mask_MorphEst</w:t>
      </w:r>
      <w:proofErr w:type="spellEnd"/>
      <w:r w:rsidRPr="00851C9D">
        <w:rPr>
          <w:rFonts w:cstheme="minorHAnsi"/>
          <w:sz w:val="24"/>
          <w:szCs w:val="24"/>
          <w:lang w:bidi="en-US"/>
        </w:rPr>
        <w:t xml:space="preserve"> function to create channel bank lines based on the output from the </w:t>
      </w:r>
      <w:proofErr w:type="spellStart"/>
      <w:r w:rsidRPr="00851C9D">
        <w:rPr>
          <w:rFonts w:cstheme="minorHAnsi"/>
          <w:i/>
          <w:iCs/>
          <w:sz w:val="24"/>
          <w:szCs w:val="24"/>
          <w:lang w:bidi="en-US"/>
        </w:rPr>
        <w:t>centerline_from_mask_MorphEst</w:t>
      </w:r>
      <w:proofErr w:type="spellEnd"/>
      <w:r w:rsidRPr="00851C9D">
        <w:rPr>
          <w:rFonts w:cstheme="minorHAnsi"/>
          <w:sz w:val="24"/>
          <w:szCs w:val="24"/>
          <w:lang w:bidi="en-US"/>
        </w:rPr>
        <w:t xml:space="preserve"> function.</w:t>
      </w:r>
      <w:r w:rsidR="00DB4E23" w:rsidRPr="00851C9D">
        <w:rPr>
          <w:rFonts w:cstheme="minorHAnsi"/>
          <w:sz w:val="24"/>
          <w:szCs w:val="24"/>
          <w:lang w:bidi="en-US"/>
        </w:rPr>
        <w:t xml:space="preserve"> The new outputs include the coordinates of the bank lines (bank). </w:t>
      </w:r>
    </w:p>
    <w:p w14:paraId="6929FC65" w14:textId="12ECA9B5" w:rsidR="00644706" w:rsidRPr="00851C9D" w:rsidRDefault="00644706" w:rsidP="00644706">
      <w:pPr>
        <w:rPr>
          <w:rFonts w:cstheme="minorHAnsi"/>
          <w:sz w:val="24"/>
          <w:szCs w:val="24"/>
          <w:lang w:bidi="en-US"/>
        </w:rPr>
      </w:pPr>
      <w:r w:rsidRPr="00851C9D">
        <w:rPr>
          <w:rFonts w:cstheme="minorHAnsi"/>
          <w:sz w:val="24"/>
          <w:szCs w:val="24"/>
          <w:lang w:bidi="en-US"/>
        </w:rPr>
        <w:t xml:space="preserve">The channel mask, the location of the estuary mouth point (cyan circle), and bank lines (blue lines) can be displayed by running the cell %% Plot channel mask and bank lines. </w:t>
      </w:r>
    </w:p>
    <w:p w14:paraId="06AAFFF5" w14:textId="1C3736BC" w:rsidR="00644706" w:rsidRPr="00851C9D" w:rsidRDefault="00644706" w:rsidP="00644706">
      <w:pPr>
        <w:jc w:val="center"/>
        <w:rPr>
          <w:rFonts w:cstheme="minorHAnsi"/>
          <w:sz w:val="24"/>
          <w:szCs w:val="24"/>
          <w:lang w:bidi="en-US"/>
        </w:rPr>
      </w:pPr>
      <w:r w:rsidRPr="00851C9D">
        <w:rPr>
          <w:rFonts w:cstheme="minorHAnsi"/>
          <w:noProof/>
          <w:sz w:val="24"/>
          <w:szCs w:val="24"/>
          <w:lang w:bidi="en-US"/>
        </w:rPr>
        <w:drawing>
          <wp:inline distT="0" distB="0" distL="0" distR="0" wp14:anchorId="06D618EA" wp14:editId="01757A97">
            <wp:extent cx="5200650" cy="21240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0">
                      <a:extLst>
                        <a:ext uri="{28A0092B-C50C-407E-A947-70E740481C1C}">
                          <a14:useLocalDpi xmlns:a14="http://schemas.microsoft.com/office/drawing/2010/main" val="0"/>
                        </a:ext>
                      </a:extLst>
                    </a:blip>
                    <a:srcRect l="5930" t="5344" r="6571" b="9542"/>
                    <a:stretch/>
                  </pic:blipFill>
                  <pic:spPr bwMode="auto">
                    <a:xfrm>
                      <a:off x="0" y="0"/>
                      <a:ext cx="5200650" cy="2124075"/>
                    </a:xfrm>
                    <a:prstGeom prst="rect">
                      <a:avLst/>
                    </a:prstGeom>
                    <a:noFill/>
                    <a:ln>
                      <a:noFill/>
                    </a:ln>
                    <a:extLst>
                      <a:ext uri="{53640926-AAD7-44D8-BBD7-CCE9431645EC}">
                        <a14:shadowObscured xmlns:a14="http://schemas.microsoft.com/office/drawing/2010/main"/>
                      </a:ext>
                    </a:extLst>
                  </pic:spPr>
                </pic:pic>
              </a:graphicData>
            </a:graphic>
          </wp:inline>
        </w:drawing>
      </w:r>
    </w:p>
    <w:p w14:paraId="0D3B8F32" w14:textId="7F5D52F0" w:rsidR="00644706" w:rsidRPr="00851C9D" w:rsidRDefault="00644706" w:rsidP="00363F2A">
      <w:pPr>
        <w:rPr>
          <w:rFonts w:cstheme="minorHAnsi"/>
          <w:sz w:val="24"/>
          <w:szCs w:val="24"/>
          <w:lang w:bidi="en-US"/>
        </w:rPr>
      </w:pPr>
    </w:p>
    <w:p w14:paraId="716958C2" w14:textId="4882715F" w:rsidR="00D1282F" w:rsidRPr="00851C9D" w:rsidRDefault="00D1282F" w:rsidP="00D1282F">
      <w:pPr>
        <w:pStyle w:val="ListParagraph"/>
        <w:numPr>
          <w:ilvl w:val="1"/>
          <w:numId w:val="2"/>
        </w:numPr>
        <w:rPr>
          <w:rFonts w:cstheme="minorHAnsi"/>
          <w:b/>
          <w:bCs/>
          <w:sz w:val="24"/>
          <w:szCs w:val="24"/>
          <w:lang w:bidi="en-US"/>
        </w:rPr>
      </w:pPr>
      <w:r w:rsidRPr="00851C9D">
        <w:rPr>
          <w:rFonts w:cstheme="minorHAnsi"/>
          <w:b/>
          <w:bCs/>
          <w:sz w:val="24"/>
          <w:szCs w:val="24"/>
          <w:lang w:bidi="en-US"/>
        </w:rPr>
        <w:t xml:space="preserve"> CHANNEL </w:t>
      </w:r>
      <w:r w:rsidR="006F2AF0">
        <w:rPr>
          <w:rFonts w:cstheme="minorHAnsi"/>
          <w:b/>
          <w:bCs/>
          <w:sz w:val="24"/>
          <w:szCs w:val="24"/>
          <w:lang w:bidi="en-US"/>
        </w:rPr>
        <w:t>WIDTH</w:t>
      </w:r>
    </w:p>
    <w:p w14:paraId="39DE545B" w14:textId="32BAB29B" w:rsidR="00644706" w:rsidRPr="00851C9D" w:rsidRDefault="00644706" w:rsidP="00644706">
      <w:pPr>
        <w:rPr>
          <w:rFonts w:cstheme="minorHAnsi"/>
          <w:sz w:val="24"/>
          <w:szCs w:val="24"/>
          <w:lang w:bidi="en-US"/>
        </w:rPr>
      </w:pPr>
      <w:r w:rsidRPr="00851C9D">
        <w:rPr>
          <w:rFonts w:cstheme="minorHAnsi"/>
          <w:sz w:val="24"/>
          <w:szCs w:val="24"/>
          <w:lang w:bidi="en-US"/>
        </w:rPr>
        <w:t xml:space="preserve">The next cell uses the </w:t>
      </w:r>
      <w:proofErr w:type="spellStart"/>
      <w:r w:rsidR="0004386E" w:rsidRPr="00851C9D">
        <w:rPr>
          <w:rFonts w:cstheme="minorHAnsi"/>
          <w:i/>
          <w:iCs/>
          <w:sz w:val="24"/>
          <w:szCs w:val="24"/>
          <w:lang w:bidi="en-US"/>
        </w:rPr>
        <w:t>width_from_mask_MorphEst</w:t>
      </w:r>
      <w:proofErr w:type="spellEnd"/>
      <w:r w:rsidR="0004386E" w:rsidRPr="00851C9D">
        <w:rPr>
          <w:rFonts w:cstheme="minorHAnsi"/>
          <w:sz w:val="24"/>
          <w:szCs w:val="24"/>
          <w:lang w:bidi="en-US"/>
        </w:rPr>
        <w:t xml:space="preserve"> function to calculate along-channel width based on the outputs from the </w:t>
      </w:r>
      <w:proofErr w:type="spellStart"/>
      <w:r w:rsidR="0004386E" w:rsidRPr="00851C9D">
        <w:rPr>
          <w:rFonts w:cstheme="minorHAnsi"/>
          <w:i/>
          <w:iCs/>
          <w:sz w:val="24"/>
          <w:szCs w:val="24"/>
          <w:lang w:bidi="en-US"/>
        </w:rPr>
        <w:t>banklines_from_mask_MorphEst</w:t>
      </w:r>
      <w:proofErr w:type="spellEnd"/>
      <w:r w:rsidR="0004386E" w:rsidRPr="00851C9D">
        <w:rPr>
          <w:rFonts w:cstheme="minorHAnsi"/>
          <w:i/>
          <w:iCs/>
          <w:sz w:val="24"/>
          <w:szCs w:val="24"/>
          <w:lang w:bidi="en-US"/>
        </w:rPr>
        <w:t xml:space="preserve"> </w:t>
      </w:r>
      <w:r w:rsidR="0004386E" w:rsidRPr="00851C9D">
        <w:rPr>
          <w:rFonts w:cstheme="minorHAnsi"/>
          <w:sz w:val="24"/>
          <w:szCs w:val="24"/>
          <w:lang w:bidi="en-US"/>
        </w:rPr>
        <w:t xml:space="preserve">function. </w:t>
      </w:r>
      <w:r w:rsidR="00D1282F" w:rsidRPr="00851C9D">
        <w:rPr>
          <w:rFonts w:cstheme="minorHAnsi"/>
          <w:sz w:val="24"/>
          <w:szCs w:val="24"/>
          <w:lang w:bidi="en-US"/>
        </w:rPr>
        <w:t>The new outputs contain along-channel width information (</w:t>
      </w:r>
      <w:proofErr w:type="spellStart"/>
      <w:r w:rsidR="00D1282F" w:rsidRPr="00851C9D">
        <w:rPr>
          <w:rFonts w:cstheme="minorHAnsi"/>
          <w:sz w:val="24"/>
          <w:szCs w:val="24"/>
          <w:lang w:bidi="en-US"/>
        </w:rPr>
        <w:t>Wbl</w:t>
      </w:r>
      <w:proofErr w:type="spellEnd"/>
      <w:r w:rsidR="00D1282F" w:rsidRPr="00851C9D">
        <w:rPr>
          <w:rFonts w:cstheme="minorHAnsi"/>
          <w:sz w:val="24"/>
          <w:szCs w:val="24"/>
          <w:lang w:bidi="en-US"/>
        </w:rPr>
        <w:t>).</w:t>
      </w:r>
    </w:p>
    <w:p w14:paraId="633F2E27" w14:textId="088DCEA2" w:rsidR="00D1282F" w:rsidRPr="00851C9D" w:rsidRDefault="00D1282F" w:rsidP="00D1282F">
      <w:pPr>
        <w:rPr>
          <w:rFonts w:cstheme="minorHAnsi"/>
          <w:sz w:val="24"/>
          <w:szCs w:val="24"/>
          <w:lang w:bidi="en-US"/>
        </w:rPr>
      </w:pPr>
    </w:p>
    <w:p w14:paraId="433CC670" w14:textId="1402A181" w:rsidR="00D1282F" w:rsidRPr="00851C9D" w:rsidRDefault="00D1282F" w:rsidP="00D1282F">
      <w:pPr>
        <w:pStyle w:val="ListParagraph"/>
        <w:numPr>
          <w:ilvl w:val="1"/>
          <w:numId w:val="2"/>
        </w:numPr>
        <w:rPr>
          <w:rFonts w:cstheme="minorHAnsi"/>
          <w:b/>
          <w:bCs/>
          <w:sz w:val="24"/>
          <w:szCs w:val="24"/>
          <w:lang w:bidi="en-US"/>
        </w:rPr>
      </w:pPr>
      <w:r w:rsidRPr="00851C9D">
        <w:rPr>
          <w:rFonts w:cstheme="minorHAnsi"/>
          <w:b/>
          <w:bCs/>
          <w:sz w:val="24"/>
          <w:szCs w:val="24"/>
          <w:lang w:bidi="en-US"/>
        </w:rPr>
        <w:lastRenderedPageBreak/>
        <w:t xml:space="preserve"> ESTUARINE SHAPE</w:t>
      </w:r>
    </w:p>
    <w:p w14:paraId="7B333D85" w14:textId="52FB89BF" w:rsidR="00693094" w:rsidRDefault="00D1282F">
      <w:pPr>
        <w:rPr>
          <w:rFonts w:cstheme="minorHAnsi"/>
          <w:sz w:val="24"/>
          <w:szCs w:val="24"/>
          <w:lang w:bidi="en-US"/>
        </w:rPr>
      </w:pPr>
      <w:r w:rsidRPr="00851C9D">
        <w:rPr>
          <w:rFonts w:cstheme="minorHAnsi"/>
          <w:sz w:val="24"/>
          <w:szCs w:val="24"/>
          <w:lang w:bidi="en-US"/>
        </w:rPr>
        <w:t xml:space="preserve">The next cell uses the </w:t>
      </w:r>
      <w:proofErr w:type="spellStart"/>
      <w:r w:rsidRPr="00851C9D">
        <w:rPr>
          <w:rFonts w:cstheme="minorHAnsi"/>
          <w:i/>
          <w:iCs/>
          <w:sz w:val="24"/>
          <w:szCs w:val="24"/>
          <w:lang w:bidi="en-US"/>
        </w:rPr>
        <w:t>Est_Shape</w:t>
      </w:r>
      <w:proofErr w:type="spellEnd"/>
      <w:r w:rsidRPr="00851C9D">
        <w:rPr>
          <w:rFonts w:cstheme="minorHAnsi"/>
          <w:sz w:val="24"/>
          <w:szCs w:val="24"/>
          <w:lang w:bidi="en-US"/>
        </w:rPr>
        <w:t xml:space="preserve"> function to estimate estuarine shape based on the outputs from the </w:t>
      </w:r>
      <w:proofErr w:type="spellStart"/>
      <w:r w:rsidRPr="00851C9D">
        <w:rPr>
          <w:rFonts w:cstheme="minorHAnsi"/>
          <w:i/>
          <w:iCs/>
          <w:sz w:val="24"/>
          <w:szCs w:val="24"/>
          <w:lang w:bidi="en-US"/>
        </w:rPr>
        <w:t>width_from_mask_MorphEst</w:t>
      </w:r>
      <w:proofErr w:type="spellEnd"/>
      <w:r w:rsidRPr="00851C9D">
        <w:rPr>
          <w:rFonts w:cstheme="minorHAnsi"/>
          <w:sz w:val="24"/>
          <w:szCs w:val="24"/>
          <w:lang w:bidi="en-US"/>
        </w:rPr>
        <w:t xml:space="preserve"> function. The new outputs include the width at the estuary mouth interpolated from the nonlinear least-square fit based on the width/length profile (</w:t>
      </w:r>
      <w:proofErr w:type="spellStart"/>
      <w:r w:rsidRPr="00851C9D">
        <w:rPr>
          <w:rFonts w:cstheme="minorHAnsi"/>
          <w:sz w:val="24"/>
          <w:szCs w:val="24"/>
          <w:lang w:bidi="en-US"/>
        </w:rPr>
        <w:t>f_W</w:t>
      </w:r>
      <w:proofErr w:type="spellEnd"/>
      <w:r w:rsidRPr="00851C9D">
        <w:rPr>
          <w:rFonts w:cstheme="minorHAnsi"/>
          <w:sz w:val="24"/>
          <w:szCs w:val="24"/>
          <w:lang w:bidi="en-US"/>
        </w:rPr>
        <w:t>), convergence length (</w:t>
      </w:r>
      <w:proofErr w:type="spellStart"/>
      <w:r w:rsidRPr="00851C9D">
        <w:rPr>
          <w:rFonts w:cstheme="minorHAnsi"/>
          <w:sz w:val="24"/>
          <w:szCs w:val="24"/>
          <w:lang w:bidi="en-US"/>
        </w:rPr>
        <w:t>f_L</w:t>
      </w:r>
      <w:proofErr w:type="spellEnd"/>
      <w:r w:rsidRPr="00851C9D">
        <w:rPr>
          <w:rFonts w:cstheme="minorHAnsi"/>
          <w:sz w:val="24"/>
          <w:szCs w:val="24"/>
          <w:lang w:bidi="en-US"/>
        </w:rPr>
        <w:t>), goodness of the fit estimates (</w:t>
      </w:r>
      <w:proofErr w:type="spellStart"/>
      <w:r w:rsidRPr="00851C9D">
        <w:rPr>
          <w:rFonts w:cstheme="minorHAnsi"/>
          <w:sz w:val="24"/>
          <w:szCs w:val="24"/>
          <w:lang w:bidi="en-US"/>
        </w:rPr>
        <w:t>f_rsquare</w:t>
      </w:r>
      <w:proofErr w:type="spellEnd"/>
      <w:r w:rsidRPr="00851C9D">
        <w:rPr>
          <w:rFonts w:cstheme="minorHAnsi"/>
          <w:sz w:val="24"/>
          <w:szCs w:val="24"/>
          <w:lang w:bidi="en-US"/>
        </w:rPr>
        <w:t xml:space="preserve"> and </w:t>
      </w:r>
      <w:proofErr w:type="spellStart"/>
      <w:r w:rsidRPr="00851C9D">
        <w:rPr>
          <w:rFonts w:cstheme="minorHAnsi"/>
          <w:sz w:val="24"/>
          <w:szCs w:val="24"/>
          <w:lang w:bidi="en-US"/>
        </w:rPr>
        <w:t>f_lambda</w:t>
      </w:r>
      <w:proofErr w:type="spellEnd"/>
      <w:r w:rsidRPr="00851C9D">
        <w:rPr>
          <w:rFonts w:cstheme="minorHAnsi"/>
          <w:sz w:val="24"/>
          <w:szCs w:val="24"/>
          <w:lang w:bidi="en-US"/>
        </w:rPr>
        <w:t xml:space="preserve">), and estuarine shape (S). A small shape value indicates a funnel shape and a large shape value indicates a straight channel. </w:t>
      </w:r>
    </w:p>
    <w:p w14:paraId="16E03D54" w14:textId="2F96DC00" w:rsidR="00851C9D" w:rsidRPr="00851C9D" w:rsidRDefault="00851C9D">
      <w:pPr>
        <w:rPr>
          <w:rFonts w:cstheme="minorHAnsi"/>
          <w:sz w:val="24"/>
          <w:szCs w:val="24"/>
          <w:lang w:bidi="en-US"/>
        </w:rPr>
      </w:pPr>
      <w:r>
        <w:rPr>
          <w:rFonts w:cstheme="minorHAnsi"/>
          <w:sz w:val="24"/>
          <w:szCs w:val="24"/>
          <w:lang w:bidi="en-US"/>
        </w:rPr>
        <w:t>Running the next cell will plot the along-channel width/length profile including the nonlinear least square fit based on which estuarine shape was calculated.</w:t>
      </w:r>
    </w:p>
    <w:p w14:paraId="0D648A1A" w14:textId="5D8E0937" w:rsidR="00851C9D" w:rsidRDefault="00157A23">
      <w:pPr>
        <w:rPr>
          <w:rFonts w:cstheme="minorHAnsi"/>
          <w:sz w:val="24"/>
          <w:szCs w:val="24"/>
          <w:lang w:bidi="en-US"/>
        </w:rPr>
      </w:pPr>
      <w:r w:rsidRPr="00157A23">
        <w:rPr>
          <w:rFonts w:cstheme="minorHAnsi"/>
          <w:noProof/>
          <w:sz w:val="24"/>
          <w:szCs w:val="24"/>
          <w:lang w:bidi="en-US"/>
        </w:rPr>
        <w:drawing>
          <wp:inline distT="0" distB="0" distL="0" distR="0" wp14:anchorId="6CFD127E" wp14:editId="72F935B3">
            <wp:extent cx="5943600" cy="281051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810510"/>
                    </a:xfrm>
                    <a:prstGeom prst="rect">
                      <a:avLst/>
                    </a:prstGeom>
                    <a:noFill/>
                    <a:ln>
                      <a:noFill/>
                    </a:ln>
                  </pic:spPr>
                </pic:pic>
              </a:graphicData>
            </a:graphic>
          </wp:inline>
        </w:drawing>
      </w:r>
    </w:p>
    <w:p w14:paraId="2D04601E" w14:textId="563B41BB" w:rsidR="00157A23" w:rsidRDefault="00157A23">
      <w:pPr>
        <w:rPr>
          <w:rFonts w:cstheme="minorHAnsi"/>
          <w:sz w:val="24"/>
          <w:szCs w:val="24"/>
          <w:lang w:bidi="en-US"/>
        </w:rPr>
      </w:pPr>
    </w:p>
    <w:p w14:paraId="0784BC8B" w14:textId="77777777" w:rsidR="0010365F" w:rsidRDefault="0010365F">
      <w:pPr>
        <w:rPr>
          <w:rFonts w:cstheme="minorHAnsi"/>
          <w:b/>
          <w:bCs/>
          <w:sz w:val="24"/>
          <w:szCs w:val="24"/>
          <w:lang w:bidi="en-US"/>
        </w:rPr>
      </w:pPr>
      <w:r>
        <w:rPr>
          <w:rFonts w:cstheme="minorHAnsi"/>
          <w:b/>
          <w:bCs/>
          <w:sz w:val="24"/>
          <w:szCs w:val="24"/>
          <w:lang w:bidi="en-US"/>
        </w:rPr>
        <w:br w:type="page"/>
      </w:r>
    </w:p>
    <w:p w14:paraId="3A5595CD" w14:textId="561F3D6F" w:rsidR="00AC4810" w:rsidRDefault="00AC4810" w:rsidP="00AC4810">
      <w:pPr>
        <w:pStyle w:val="ListParagraph"/>
        <w:numPr>
          <w:ilvl w:val="0"/>
          <w:numId w:val="2"/>
        </w:numPr>
        <w:rPr>
          <w:rFonts w:cstheme="minorHAnsi"/>
          <w:b/>
          <w:bCs/>
          <w:sz w:val="24"/>
          <w:szCs w:val="24"/>
          <w:lang w:bidi="en-US"/>
        </w:rPr>
      </w:pPr>
      <w:r w:rsidRPr="00AC4810">
        <w:rPr>
          <w:rFonts w:cstheme="minorHAnsi"/>
          <w:b/>
          <w:bCs/>
          <w:sz w:val="24"/>
          <w:szCs w:val="24"/>
          <w:lang w:bidi="en-US"/>
        </w:rPr>
        <w:lastRenderedPageBreak/>
        <w:t>SHAPE FOR 2015</w:t>
      </w:r>
    </w:p>
    <w:p w14:paraId="34AAEA70" w14:textId="580CB4A6" w:rsidR="00AC4810" w:rsidRDefault="00AC4810" w:rsidP="00AC4810">
      <w:pPr>
        <w:rPr>
          <w:rFonts w:cstheme="minorHAnsi"/>
          <w:sz w:val="24"/>
          <w:szCs w:val="24"/>
          <w:lang w:bidi="en-US"/>
        </w:rPr>
      </w:pPr>
      <w:r w:rsidRPr="00AC4810">
        <w:rPr>
          <w:rFonts w:cstheme="minorHAnsi"/>
          <w:sz w:val="24"/>
          <w:szCs w:val="24"/>
          <w:lang w:bidi="en-US"/>
        </w:rPr>
        <w:t>The prev</w:t>
      </w:r>
      <w:r>
        <w:rPr>
          <w:rFonts w:cstheme="minorHAnsi"/>
          <w:sz w:val="24"/>
          <w:szCs w:val="24"/>
          <w:lang w:bidi="en-US"/>
        </w:rPr>
        <w:t xml:space="preserve">ious steps showed how to estimate estuarine shape for </w:t>
      </w:r>
      <w:proofErr w:type="spellStart"/>
      <w:r>
        <w:rPr>
          <w:rFonts w:cstheme="minorHAnsi"/>
          <w:sz w:val="24"/>
          <w:szCs w:val="24"/>
          <w:lang w:bidi="en-US"/>
        </w:rPr>
        <w:t>Mangyeong</w:t>
      </w:r>
      <w:proofErr w:type="spellEnd"/>
      <w:r>
        <w:rPr>
          <w:rFonts w:cstheme="minorHAnsi"/>
          <w:sz w:val="24"/>
          <w:szCs w:val="24"/>
          <w:lang w:bidi="en-US"/>
        </w:rPr>
        <w:t xml:space="preserve"> River in 1985. The same steps can be repeated in section 2.1 – 2.4. to estimate estuarine for </w:t>
      </w:r>
      <w:proofErr w:type="spellStart"/>
      <w:r>
        <w:rPr>
          <w:rFonts w:cstheme="minorHAnsi"/>
          <w:sz w:val="24"/>
          <w:szCs w:val="24"/>
          <w:lang w:bidi="en-US"/>
        </w:rPr>
        <w:t>Mangyeong</w:t>
      </w:r>
      <w:proofErr w:type="spellEnd"/>
      <w:r>
        <w:rPr>
          <w:rFonts w:cstheme="minorHAnsi"/>
          <w:sz w:val="24"/>
          <w:szCs w:val="24"/>
          <w:lang w:bidi="en-US"/>
        </w:rPr>
        <w:t xml:space="preserve"> River in 2015. Here, the user should change the directory (</w:t>
      </w:r>
      <w:r w:rsidRPr="00AC4810">
        <w:rPr>
          <w:rFonts w:cstheme="minorHAnsi"/>
          <w:color w:val="FFFFFF" w:themeColor="background1"/>
          <w:sz w:val="24"/>
          <w:szCs w:val="24"/>
          <w:highlight w:val="blue"/>
          <w:lang w:bidi="en-US"/>
        </w:rPr>
        <w:t>D:</w:t>
      </w:r>
      <w:r>
        <w:rPr>
          <w:rFonts w:cstheme="minorHAnsi"/>
          <w:sz w:val="24"/>
          <w:szCs w:val="24"/>
          <w:lang w:bidi="en-US"/>
        </w:rPr>
        <w:t>) in section 2. Define input directories for 2015.</w:t>
      </w:r>
      <w:r>
        <w:rPr>
          <w:rFonts w:cstheme="minorHAnsi"/>
          <w:noProof/>
          <w:sz w:val="24"/>
          <w:szCs w:val="24"/>
          <w:lang w:bidi="en-US"/>
        </w:rPr>
        <w:drawing>
          <wp:inline distT="0" distB="0" distL="0" distR="0" wp14:anchorId="3EF0EE8E" wp14:editId="3F9804CB">
            <wp:extent cx="5943600" cy="7143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714375"/>
                    </a:xfrm>
                    <a:prstGeom prst="rect">
                      <a:avLst/>
                    </a:prstGeom>
                    <a:noFill/>
                    <a:ln>
                      <a:noFill/>
                    </a:ln>
                  </pic:spPr>
                </pic:pic>
              </a:graphicData>
            </a:graphic>
          </wp:inline>
        </w:drawing>
      </w:r>
    </w:p>
    <w:p w14:paraId="7A7B2615" w14:textId="63386C88" w:rsidR="00AC4810" w:rsidRDefault="0010365F" w:rsidP="0010365F">
      <w:pPr>
        <w:jc w:val="center"/>
        <w:rPr>
          <w:rFonts w:cstheme="minorHAnsi"/>
          <w:sz w:val="24"/>
          <w:szCs w:val="24"/>
          <w:lang w:bidi="en-US"/>
        </w:rPr>
      </w:pPr>
      <w:r w:rsidRPr="0010365F">
        <w:rPr>
          <w:rFonts w:cstheme="minorHAnsi"/>
          <w:noProof/>
          <w:sz w:val="24"/>
          <w:szCs w:val="24"/>
          <w:lang w:bidi="en-US"/>
        </w:rPr>
        <w:drawing>
          <wp:inline distT="0" distB="0" distL="0" distR="0" wp14:anchorId="65A13FB2" wp14:editId="5DA377D1">
            <wp:extent cx="5145206" cy="16373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3">
                      <a:extLst>
                        <a:ext uri="{28A0092B-C50C-407E-A947-70E740481C1C}">
                          <a14:useLocalDpi xmlns:a14="http://schemas.microsoft.com/office/drawing/2010/main" val="0"/>
                        </a:ext>
                      </a:extLst>
                    </a:blip>
                    <a:srcRect l="6431" t="6053" r="6986" b="13250"/>
                    <a:stretch/>
                  </pic:blipFill>
                  <pic:spPr bwMode="auto">
                    <a:xfrm>
                      <a:off x="0" y="0"/>
                      <a:ext cx="5146203" cy="1637707"/>
                    </a:xfrm>
                    <a:prstGeom prst="rect">
                      <a:avLst/>
                    </a:prstGeom>
                    <a:noFill/>
                    <a:ln>
                      <a:noFill/>
                    </a:ln>
                    <a:extLst>
                      <a:ext uri="{53640926-AAD7-44D8-BBD7-CCE9431645EC}">
                        <a14:shadowObscured xmlns:a14="http://schemas.microsoft.com/office/drawing/2010/main"/>
                      </a:ext>
                    </a:extLst>
                  </pic:spPr>
                </pic:pic>
              </a:graphicData>
            </a:graphic>
          </wp:inline>
        </w:drawing>
      </w:r>
    </w:p>
    <w:p w14:paraId="0D24C17B" w14:textId="6CC3875D" w:rsidR="0010365F" w:rsidRDefault="0010365F" w:rsidP="0010365F">
      <w:pPr>
        <w:jc w:val="center"/>
        <w:rPr>
          <w:rFonts w:cstheme="minorHAnsi"/>
          <w:sz w:val="24"/>
          <w:szCs w:val="24"/>
          <w:lang w:bidi="en-US"/>
        </w:rPr>
      </w:pPr>
      <w:r w:rsidRPr="0010365F">
        <w:rPr>
          <w:rFonts w:cstheme="minorHAnsi"/>
          <w:noProof/>
          <w:sz w:val="24"/>
          <w:szCs w:val="24"/>
          <w:lang w:bidi="en-US"/>
        </w:rPr>
        <w:drawing>
          <wp:inline distT="0" distB="0" distL="0" distR="0" wp14:anchorId="08052842" wp14:editId="4F4512CD">
            <wp:extent cx="5172501" cy="1651019"/>
            <wp:effectExtent l="0" t="0" r="9525"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14">
                      <a:extLst>
                        <a:ext uri="{28A0092B-C50C-407E-A947-70E740481C1C}">
                          <a14:useLocalDpi xmlns:a14="http://schemas.microsoft.com/office/drawing/2010/main" val="0"/>
                        </a:ext>
                      </a:extLst>
                    </a:blip>
                    <a:srcRect l="6200" t="2691" r="6756" b="15940"/>
                    <a:stretch/>
                  </pic:blipFill>
                  <pic:spPr bwMode="auto">
                    <a:xfrm>
                      <a:off x="0" y="0"/>
                      <a:ext cx="5173596" cy="1651368"/>
                    </a:xfrm>
                    <a:prstGeom prst="rect">
                      <a:avLst/>
                    </a:prstGeom>
                    <a:noFill/>
                    <a:ln>
                      <a:noFill/>
                    </a:ln>
                    <a:extLst>
                      <a:ext uri="{53640926-AAD7-44D8-BBD7-CCE9431645EC}">
                        <a14:shadowObscured xmlns:a14="http://schemas.microsoft.com/office/drawing/2010/main"/>
                      </a:ext>
                    </a:extLst>
                  </pic:spPr>
                </pic:pic>
              </a:graphicData>
            </a:graphic>
          </wp:inline>
        </w:drawing>
      </w:r>
      <w:r w:rsidRPr="0010365F">
        <w:rPr>
          <w:rFonts w:cstheme="minorHAnsi"/>
          <w:noProof/>
          <w:sz w:val="24"/>
          <w:szCs w:val="24"/>
          <w:lang w:bidi="en-US"/>
        </w:rPr>
        <w:drawing>
          <wp:inline distT="0" distB="0" distL="0" distR="0" wp14:anchorId="2E200576" wp14:editId="49DE35D2">
            <wp:extent cx="5268036" cy="267060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087" cy="2673669"/>
                    </a:xfrm>
                    <a:prstGeom prst="rect">
                      <a:avLst/>
                    </a:prstGeom>
                    <a:noFill/>
                    <a:ln>
                      <a:noFill/>
                    </a:ln>
                  </pic:spPr>
                </pic:pic>
              </a:graphicData>
            </a:graphic>
          </wp:inline>
        </w:drawing>
      </w:r>
    </w:p>
    <w:p w14:paraId="07F7BD58" w14:textId="2C7AAE73" w:rsidR="00AC4810" w:rsidRPr="0010365F" w:rsidRDefault="0010365F" w:rsidP="0010365F">
      <w:pPr>
        <w:pStyle w:val="ListParagraph"/>
        <w:numPr>
          <w:ilvl w:val="0"/>
          <w:numId w:val="2"/>
        </w:numPr>
        <w:rPr>
          <w:rFonts w:cstheme="minorHAnsi"/>
          <w:b/>
          <w:bCs/>
          <w:sz w:val="24"/>
          <w:szCs w:val="24"/>
          <w:lang w:bidi="en-US"/>
        </w:rPr>
      </w:pPr>
      <w:r w:rsidRPr="0010365F">
        <w:rPr>
          <w:rFonts w:cstheme="minorHAnsi"/>
          <w:b/>
          <w:bCs/>
          <w:sz w:val="24"/>
          <w:szCs w:val="24"/>
          <w:lang w:bidi="en-US"/>
        </w:rPr>
        <w:br w:type="page"/>
      </w:r>
      <w:r w:rsidR="00AC4810" w:rsidRPr="0010365F">
        <w:rPr>
          <w:rFonts w:cstheme="minorHAnsi"/>
          <w:b/>
          <w:bCs/>
          <w:sz w:val="24"/>
          <w:szCs w:val="24"/>
          <w:lang w:bidi="en-US"/>
        </w:rPr>
        <w:lastRenderedPageBreak/>
        <w:t>ESTUARINE AREA CHANGE</w:t>
      </w:r>
    </w:p>
    <w:p w14:paraId="7EEDF849" w14:textId="65C976F5" w:rsidR="00AC4810" w:rsidRDefault="00AC4810" w:rsidP="00AC4810">
      <w:pPr>
        <w:pStyle w:val="ListParagraph"/>
        <w:numPr>
          <w:ilvl w:val="1"/>
          <w:numId w:val="2"/>
        </w:numPr>
        <w:rPr>
          <w:rFonts w:cstheme="minorHAnsi"/>
          <w:b/>
          <w:bCs/>
          <w:sz w:val="24"/>
          <w:szCs w:val="24"/>
          <w:lang w:bidi="en-US"/>
        </w:rPr>
      </w:pPr>
      <w:r w:rsidRPr="00AC4810">
        <w:rPr>
          <w:rFonts w:cstheme="minorHAnsi"/>
          <w:b/>
          <w:bCs/>
          <w:sz w:val="24"/>
          <w:szCs w:val="24"/>
          <w:lang w:bidi="en-US"/>
        </w:rPr>
        <w:t>CALCULATE ESTUARINE LENGTH</w:t>
      </w:r>
    </w:p>
    <w:p w14:paraId="7CE56FE3" w14:textId="39C147A6" w:rsidR="00AC4810" w:rsidRDefault="00AC4810" w:rsidP="00AC4810">
      <w:pPr>
        <w:rPr>
          <w:rFonts w:cstheme="minorHAnsi"/>
          <w:sz w:val="24"/>
          <w:szCs w:val="24"/>
          <w:lang w:bidi="en-US"/>
        </w:rPr>
      </w:pPr>
      <w:r>
        <w:rPr>
          <w:rFonts w:cstheme="minorHAnsi"/>
          <w:sz w:val="24"/>
          <w:szCs w:val="24"/>
          <w:lang w:bidi="en-US"/>
        </w:rPr>
        <w:t xml:space="preserve">The next section uses </w:t>
      </w:r>
      <w:r w:rsidRPr="00AC4810">
        <w:rPr>
          <w:rFonts w:cstheme="minorHAnsi"/>
          <w:sz w:val="24"/>
          <w:szCs w:val="24"/>
          <w:lang w:bidi="en-US"/>
        </w:rPr>
        <w:t xml:space="preserve">the </w:t>
      </w:r>
      <w:proofErr w:type="spellStart"/>
      <w:r w:rsidRPr="00AC4810">
        <w:rPr>
          <w:rFonts w:cstheme="minorHAnsi"/>
          <w:i/>
          <w:iCs/>
          <w:sz w:val="24"/>
          <w:szCs w:val="24"/>
          <w:lang w:bidi="en-US"/>
        </w:rPr>
        <w:t>Est_Length</w:t>
      </w:r>
      <w:proofErr w:type="spellEnd"/>
      <w:r>
        <w:rPr>
          <w:rFonts w:cstheme="minorHAnsi"/>
          <w:sz w:val="24"/>
          <w:szCs w:val="24"/>
          <w:lang w:bidi="en-US"/>
        </w:rPr>
        <w:t xml:space="preserve"> tool to calculate estuarine length. Estuarine shape estimates only required the input of one channel mask (i.e., one estuary at one time step). The following functions require two channel masks (i.e., one estuary at two time steps) in order to estimate areal change. </w:t>
      </w:r>
      <w:r w:rsidRPr="00431CF0">
        <w:rPr>
          <w:rFonts w:cstheme="minorHAnsi"/>
          <w:b/>
          <w:bCs/>
          <w:sz w:val="24"/>
          <w:szCs w:val="24"/>
          <w:lang w:bidi="en-US"/>
        </w:rPr>
        <w:t>Before running this section, the centerline function should be run for both time steps.</w:t>
      </w:r>
      <w:r>
        <w:rPr>
          <w:rFonts w:cstheme="minorHAnsi"/>
          <w:sz w:val="24"/>
          <w:szCs w:val="24"/>
          <w:lang w:bidi="en-US"/>
        </w:rPr>
        <w:t xml:space="preserve"> Running this section will create an output that contains information about the measured estuarine length at time 1 (EST_SL1) and time 2 (EST_SL2) in raster format and at both time steps in text format (EST_L).</w:t>
      </w:r>
    </w:p>
    <w:p w14:paraId="46E6799B" w14:textId="6619CEDB" w:rsidR="00431CF0" w:rsidRDefault="00431CF0" w:rsidP="00691B08">
      <w:pPr>
        <w:spacing w:after="0" w:line="240" w:lineRule="auto"/>
        <w:rPr>
          <w:rFonts w:cstheme="minorHAnsi"/>
          <w:i/>
          <w:iCs/>
          <w:sz w:val="24"/>
          <w:szCs w:val="24"/>
          <w:lang w:bidi="en-US"/>
        </w:rPr>
      </w:pPr>
      <w:r w:rsidRPr="00431CF0">
        <w:rPr>
          <w:rFonts w:cstheme="minorHAnsi"/>
          <w:b/>
          <w:bCs/>
          <w:i/>
          <w:iCs/>
          <w:sz w:val="24"/>
          <w:szCs w:val="24"/>
          <w:lang w:bidi="en-US"/>
        </w:rPr>
        <w:t>Note: This function requires the input of a bathymetry dataset and M</w:t>
      </w:r>
      <w:r w:rsidRPr="00431CF0">
        <w:rPr>
          <w:rFonts w:cstheme="minorHAnsi"/>
          <w:b/>
          <w:bCs/>
          <w:i/>
          <w:iCs/>
          <w:sz w:val="24"/>
          <w:szCs w:val="24"/>
          <w:vertAlign w:val="subscript"/>
          <w:lang w:bidi="en-US"/>
        </w:rPr>
        <w:t>2</w:t>
      </w:r>
      <w:r w:rsidRPr="00431CF0">
        <w:rPr>
          <w:rFonts w:cstheme="minorHAnsi"/>
          <w:b/>
          <w:bCs/>
          <w:i/>
          <w:iCs/>
          <w:sz w:val="24"/>
          <w:szCs w:val="24"/>
          <w:lang w:bidi="en-US"/>
        </w:rPr>
        <w:t xml:space="preserve"> tidal amplitude dataset</w:t>
      </w:r>
      <w:r>
        <w:rPr>
          <w:rFonts w:cstheme="minorHAnsi"/>
          <w:b/>
          <w:bCs/>
          <w:i/>
          <w:iCs/>
          <w:sz w:val="24"/>
          <w:szCs w:val="24"/>
          <w:lang w:bidi="en-US"/>
        </w:rPr>
        <w:t xml:space="preserve">. </w:t>
      </w:r>
      <w:r>
        <w:rPr>
          <w:rFonts w:cstheme="minorHAnsi"/>
          <w:i/>
          <w:iCs/>
          <w:sz w:val="24"/>
          <w:szCs w:val="24"/>
          <w:lang w:bidi="en-US"/>
        </w:rPr>
        <w:t>This code provides links to available global dataset, but the user is free to exchange these for local datasets with a higher resolution.</w:t>
      </w:r>
    </w:p>
    <w:p w14:paraId="3351576E" w14:textId="39462400" w:rsidR="00691B08" w:rsidRDefault="00BA1329" w:rsidP="00691B08">
      <w:pPr>
        <w:spacing w:after="0" w:line="240" w:lineRule="auto"/>
        <w:rPr>
          <w:rStyle w:val="Hyperlink"/>
          <w:rFonts w:cstheme="minorHAnsi"/>
        </w:rPr>
      </w:pPr>
      <w:r>
        <w:rPr>
          <w:rFonts w:cstheme="minorHAnsi"/>
          <w:b/>
          <w:bCs/>
          <w:i/>
          <w:iCs/>
          <w:sz w:val="24"/>
          <w:szCs w:val="24"/>
          <w:lang w:bidi="en-US"/>
        </w:rPr>
        <w:t>Global b</w:t>
      </w:r>
      <w:r w:rsidR="00691B08" w:rsidRPr="00691B08">
        <w:rPr>
          <w:rFonts w:cstheme="minorHAnsi"/>
          <w:b/>
          <w:bCs/>
          <w:i/>
          <w:iCs/>
          <w:sz w:val="24"/>
          <w:szCs w:val="24"/>
          <w:lang w:bidi="en-US"/>
        </w:rPr>
        <w:t>athymetry dataset</w:t>
      </w:r>
      <w:r w:rsidR="00691B08">
        <w:rPr>
          <w:rFonts w:cstheme="minorHAnsi"/>
          <w:i/>
          <w:iCs/>
          <w:sz w:val="24"/>
          <w:szCs w:val="24"/>
          <w:lang w:bidi="en-US"/>
        </w:rPr>
        <w:t xml:space="preserve">: </w:t>
      </w:r>
      <w:hyperlink r:id="rId16" w:history="1">
        <w:r w:rsidR="00691B08">
          <w:rPr>
            <w:rStyle w:val="Hyperlink"/>
          </w:rPr>
          <w:t>https://topex.ucsd.edu/WWW_html/srtm15_plus.html</w:t>
        </w:r>
      </w:hyperlink>
    </w:p>
    <w:p w14:paraId="45CB25D0" w14:textId="51C3B668" w:rsidR="00691B08" w:rsidRDefault="00BA1329" w:rsidP="00691B08">
      <w:pPr>
        <w:spacing w:after="0" w:line="240" w:lineRule="auto"/>
        <w:rPr>
          <w:rFonts w:cstheme="minorHAnsi"/>
        </w:rPr>
      </w:pPr>
      <w:r>
        <w:rPr>
          <w:rStyle w:val="Hyperlink"/>
          <w:rFonts w:cstheme="minorHAnsi"/>
          <w:b/>
          <w:bCs/>
          <w:i/>
          <w:iCs/>
          <w:color w:val="auto"/>
          <w:sz w:val="24"/>
          <w:szCs w:val="24"/>
          <w:u w:val="none"/>
        </w:rPr>
        <w:t>Global m</w:t>
      </w:r>
      <w:r w:rsidR="00691B08" w:rsidRPr="00BA1329">
        <w:rPr>
          <w:rStyle w:val="Hyperlink"/>
          <w:rFonts w:cstheme="minorHAnsi"/>
          <w:b/>
          <w:bCs/>
          <w:i/>
          <w:iCs/>
          <w:color w:val="auto"/>
          <w:sz w:val="24"/>
          <w:szCs w:val="24"/>
          <w:u w:val="none"/>
          <w:vertAlign w:val="subscript"/>
        </w:rPr>
        <w:t>2</w:t>
      </w:r>
      <w:r w:rsidR="00691B08" w:rsidRPr="00691B08">
        <w:rPr>
          <w:rStyle w:val="Hyperlink"/>
          <w:rFonts w:cstheme="minorHAnsi"/>
          <w:b/>
          <w:bCs/>
          <w:i/>
          <w:iCs/>
          <w:color w:val="auto"/>
          <w:sz w:val="24"/>
          <w:szCs w:val="24"/>
          <w:u w:val="none"/>
        </w:rPr>
        <w:t xml:space="preserve"> tidal amplitude dataset</w:t>
      </w:r>
      <w:r w:rsidR="00691B08" w:rsidRPr="00691B08">
        <w:rPr>
          <w:rStyle w:val="Hyperlink"/>
          <w:rFonts w:cstheme="minorHAnsi"/>
          <w:i/>
          <w:iCs/>
          <w:color w:val="auto"/>
          <w:sz w:val="24"/>
          <w:szCs w:val="24"/>
          <w:u w:val="none"/>
        </w:rPr>
        <w:t xml:space="preserve">: </w:t>
      </w:r>
      <w:r w:rsidR="00691B08" w:rsidRPr="00691B08">
        <w:rPr>
          <w:rFonts w:cstheme="minorHAnsi"/>
          <w:i/>
          <w:iCs/>
          <w:sz w:val="28"/>
          <w:szCs w:val="28"/>
          <w:lang w:bidi="en-US"/>
        </w:rPr>
        <w:t xml:space="preserve"> </w:t>
      </w:r>
      <w:hyperlink r:id="rId17" w:history="1">
        <w:r w:rsidR="00691B08" w:rsidRPr="005057DE">
          <w:rPr>
            <w:rStyle w:val="Hyperlink"/>
            <w:rFonts w:cstheme="minorHAnsi"/>
          </w:rPr>
          <w:t>http://www.legos.obs-mip.fr/en/share/soa/cgi/getarc/v0.0a/index.pl.cgi?contexte=SOA&amp;donnees=maree&amp;produit=modele_fes</w:t>
        </w:r>
      </w:hyperlink>
    </w:p>
    <w:p w14:paraId="61BD9632" w14:textId="4137F865" w:rsidR="00AC4810" w:rsidRDefault="00AC4810" w:rsidP="00AC4810">
      <w:pPr>
        <w:rPr>
          <w:rFonts w:cstheme="minorHAnsi"/>
          <w:sz w:val="24"/>
          <w:szCs w:val="24"/>
          <w:lang w:bidi="en-US"/>
        </w:rPr>
      </w:pPr>
    </w:p>
    <w:p w14:paraId="1B411AAD" w14:textId="583608E8" w:rsidR="00AC4810" w:rsidRDefault="00AC4810" w:rsidP="00AC4810">
      <w:pPr>
        <w:pStyle w:val="ListParagraph"/>
        <w:numPr>
          <w:ilvl w:val="1"/>
          <w:numId w:val="2"/>
        </w:numPr>
        <w:rPr>
          <w:rFonts w:cstheme="minorHAnsi"/>
          <w:b/>
          <w:bCs/>
          <w:sz w:val="24"/>
          <w:szCs w:val="24"/>
          <w:lang w:bidi="en-US"/>
        </w:rPr>
      </w:pPr>
      <w:r w:rsidRPr="00AC4810">
        <w:rPr>
          <w:rFonts w:cstheme="minorHAnsi"/>
          <w:b/>
          <w:bCs/>
          <w:sz w:val="24"/>
          <w:szCs w:val="24"/>
          <w:lang w:bidi="en-US"/>
        </w:rPr>
        <w:t>CALCULATE AREAL CHANGE BETWEEN TWO TIME STEPS</w:t>
      </w:r>
    </w:p>
    <w:p w14:paraId="2C008E37" w14:textId="6EBDB265" w:rsidR="00AC4810" w:rsidRDefault="00431CF0" w:rsidP="00AC4810">
      <w:pPr>
        <w:rPr>
          <w:rFonts w:cstheme="minorHAnsi"/>
          <w:sz w:val="24"/>
          <w:szCs w:val="24"/>
          <w:lang w:bidi="en-US"/>
        </w:rPr>
      </w:pPr>
      <w:r w:rsidRPr="00431CF0">
        <w:rPr>
          <w:rFonts w:cstheme="minorHAnsi"/>
          <w:sz w:val="24"/>
          <w:szCs w:val="24"/>
          <w:lang w:bidi="en-US"/>
        </w:rPr>
        <w:t xml:space="preserve">The next section uses the </w:t>
      </w:r>
      <w:proofErr w:type="spellStart"/>
      <w:r w:rsidRPr="00431CF0">
        <w:rPr>
          <w:rFonts w:cstheme="minorHAnsi"/>
          <w:i/>
          <w:iCs/>
          <w:sz w:val="24"/>
          <w:szCs w:val="24"/>
          <w:lang w:bidi="en-US"/>
        </w:rPr>
        <w:t>Est_AreaChange</w:t>
      </w:r>
      <w:proofErr w:type="spellEnd"/>
      <w:r>
        <w:rPr>
          <w:rFonts w:cstheme="minorHAnsi"/>
          <w:sz w:val="24"/>
          <w:szCs w:val="24"/>
          <w:lang w:bidi="en-US"/>
        </w:rPr>
        <w:t xml:space="preserve"> function to estimate areal change between two time steps based on the output of the </w:t>
      </w:r>
      <w:proofErr w:type="spellStart"/>
      <w:r w:rsidRPr="00431CF0">
        <w:rPr>
          <w:rFonts w:cstheme="minorHAnsi"/>
          <w:i/>
          <w:iCs/>
          <w:sz w:val="24"/>
          <w:szCs w:val="24"/>
          <w:lang w:bidi="en-US"/>
        </w:rPr>
        <w:t>Est_Length</w:t>
      </w:r>
      <w:proofErr w:type="spellEnd"/>
      <w:r>
        <w:rPr>
          <w:rFonts w:cstheme="minorHAnsi"/>
          <w:sz w:val="24"/>
          <w:szCs w:val="24"/>
          <w:lang w:bidi="en-US"/>
        </w:rPr>
        <w:t xml:space="preserve"> function.</w:t>
      </w:r>
      <w:r w:rsidRPr="00431CF0">
        <w:rPr>
          <w:rFonts w:cstheme="minorHAnsi"/>
          <w:sz w:val="24"/>
          <w:szCs w:val="24"/>
          <w:lang w:bidi="en-US"/>
        </w:rPr>
        <w:t xml:space="preserve"> </w:t>
      </w:r>
      <w:r>
        <w:rPr>
          <w:rFonts w:cstheme="minorHAnsi"/>
          <w:sz w:val="24"/>
          <w:szCs w:val="24"/>
          <w:lang w:bidi="en-US"/>
        </w:rPr>
        <w:t>Running this section will create an output that contains information about the measured area change at time 1 (EST_SA1) and time 2 (EST_SA2) in raster format and at both time steps in text format (EST_A</w:t>
      </w:r>
      <w:r w:rsidRPr="00431CF0">
        <w:rPr>
          <w:rFonts w:cstheme="minorHAnsi"/>
          <w:sz w:val="24"/>
          <w:szCs w:val="24"/>
          <w:lang w:bidi="en-US"/>
        </w:rPr>
        <w:t>).</w:t>
      </w:r>
      <w:r w:rsidRPr="00431CF0">
        <w:rPr>
          <w:rFonts w:cstheme="minorHAnsi"/>
          <w:b/>
          <w:bCs/>
          <w:sz w:val="24"/>
          <w:szCs w:val="24"/>
          <w:lang w:bidi="en-US"/>
        </w:rPr>
        <w:t xml:space="preserve"> This section can also be applied for river channels. </w:t>
      </w:r>
      <w:r>
        <w:rPr>
          <w:rFonts w:cstheme="minorHAnsi"/>
          <w:sz w:val="24"/>
          <w:szCs w:val="24"/>
          <w:lang w:bidi="en-US"/>
        </w:rPr>
        <w:t>If river channels have different dimensions, this function will simply adjust the upstream extent of the longer channel mask to the shorter channel mask.</w:t>
      </w:r>
    </w:p>
    <w:p w14:paraId="7E71CE64" w14:textId="534A86B9" w:rsidR="00CA524F" w:rsidRDefault="00CA524F" w:rsidP="00AC4810">
      <w:pPr>
        <w:rPr>
          <w:rFonts w:cstheme="minorHAnsi"/>
          <w:sz w:val="24"/>
          <w:szCs w:val="24"/>
          <w:lang w:bidi="en-US"/>
        </w:rPr>
      </w:pPr>
      <w:r>
        <w:rPr>
          <w:rFonts w:cstheme="minorHAnsi"/>
          <w:sz w:val="24"/>
          <w:szCs w:val="24"/>
          <w:lang w:bidi="en-US"/>
        </w:rPr>
        <w:t>Running the next section shows area gain (green), area loss (red) and no change (white).</w:t>
      </w:r>
    </w:p>
    <w:p w14:paraId="77186A67" w14:textId="40FFE3EC" w:rsidR="00AC4810" w:rsidRDefault="00CA524F" w:rsidP="00CA524F">
      <w:pPr>
        <w:rPr>
          <w:rFonts w:cstheme="minorHAnsi"/>
          <w:b/>
          <w:bCs/>
          <w:sz w:val="24"/>
          <w:szCs w:val="24"/>
          <w:lang w:bidi="en-US"/>
        </w:rPr>
      </w:pPr>
      <w:r w:rsidRPr="00CA524F">
        <w:rPr>
          <w:rFonts w:cstheme="minorHAnsi"/>
          <w:b/>
          <w:bCs/>
          <w:noProof/>
          <w:sz w:val="24"/>
          <w:szCs w:val="24"/>
          <w:lang w:bidi="en-US"/>
        </w:rPr>
        <w:drawing>
          <wp:inline distT="0" distB="0" distL="0" distR="0" wp14:anchorId="6EFBA22D" wp14:editId="166C0115">
            <wp:extent cx="5943600" cy="24955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495550"/>
                    </a:xfrm>
                    <a:prstGeom prst="rect">
                      <a:avLst/>
                    </a:prstGeom>
                    <a:noFill/>
                    <a:ln>
                      <a:noFill/>
                    </a:ln>
                  </pic:spPr>
                </pic:pic>
              </a:graphicData>
            </a:graphic>
          </wp:inline>
        </w:drawing>
      </w:r>
    </w:p>
    <w:p w14:paraId="33D7B192" w14:textId="24DC04A9" w:rsidR="003038F3" w:rsidRDefault="003038F3" w:rsidP="00CA524F">
      <w:pPr>
        <w:rPr>
          <w:rFonts w:cstheme="minorHAnsi"/>
          <w:b/>
          <w:bCs/>
          <w:sz w:val="24"/>
          <w:szCs w:val="24"/>
          <w:lang w:bidi="en-US"/>
        </w:rPr>
      </w:pPr>
    </w:p>
    <w:p w14:paraId="27AB8058" w14:textId="77777777" w:rsidR="003038F3" w:rsidRDefault="003038F3" w:rsidP="00CA524F">
      <w:pPr>
        <w:rPr>
          <w:rFonts w:cstheme="minorHAnsi"/>
          <w:b/>
          <w:bCs/>
          <w:sz w:val="24"/>
          <w:szCs w:val="24"/>
          <w:lang w:bidi="en-US"/>
        </w:rPr>
      </w:pPr>
    </w:p>
    <w:p w14:paraId="5C039AAC" w14:textId="4589F2D7" w:rsidR="00AC4810" w:rsidRPr="00AC4810" w:rsidRDefault="00AC4810" w:rsidP="00AC4810">
      <w:pPr>
        <w:pStyle w:val="ListParagraph"/>
        <w:numPr>
          <w:ilvl w:val="1"/>
          <w:numId w:val="2"/>
        </w:numPr>
        <w:rPr>
          <w:rFonts w:cstheme="minorHAnsi"/>
          <w:b/>
          <w:bCs/>
          <w:sz w:val="24"/>
          <w:szCs w:val="24"/>
          <w:lang w:bidi="en-US"/>
        </w:rPr>
      </w:pPr>
      <w:r>
        <w:rPr>
          <w:rFonts w:cstheme="minorHAnsi"/>
          <w:b/>
          <w:bCs/>
          <w:sz w:val="24"/>
          <w:szCs w:val="24"/>
          <w:lang w:bidi="en-US"/>
        </w:rPr>
        <w:t>CALCULATE CAUSE OF ESTUARINE SURFACE AREA LOSS</w:t>
      </w:r>
    </w:p>
    <w:p w14:paraId="2AB11F4E" w14:textId="73DE7F29" w:rsidR="00431CF0" w:rsidRPr="00431CF0" w:rsidRDefault="00431CF0" w:rsidP="00431CF0">
      <w:pPr>
        <w:rPr>
          <w:rFonts w:cstheme="minorHAnsi"/>
          <w:sz w:val="24"/>
          <w:szCs w:val="24"/>
          <w:lang w:bidi="en-US"/>
        </w:rPr>
      </w:pPr>
      <w:r w:rsidRPr="00431CF0">
        <w:rPr>
          <w:rFonts w:cstheme="minorHAnsi"/>
          <w:sz w:val="24"/>
          <w:szCs w:val="24"/>
          <w:lang w:bidi="en-US"/>
        </w:rPr>
        <w:t xml:space="preserve">The next section uses the </w:t>
      </w:r>
      <w:proofErr w:type="spellStart"/>
      <w:r w:rsidRPr="00431CF0">
        <w:rPr>
          <w:rFonts w:cstheme="minorHAnsi"/>
          <w:i/>
          <w:iCs/>
          <w:sz w:val="24"/>
          <w:szCs w:val="24"/>
          <w:lang w:bidi="en-US"/>
        </w:rPr>
        <w:t>Est_AreaChange</w:t>
      </w:r>
      <w:r>
        <w:rPr>
          <w:rFonts w:cstheme="minorHAnsi"/>
          <w:i/>
          <w:iCs/>
          <w:sz w:val="24"/>
          <w:szCs w:val="24"/>
          <w:lang w:bidi="en-US"/>
        </w:rPr>
        <w:t>_Land</w:t>
      </w:r>
      <w:proofErr w:type="spellEnd"/>
      <w:r w:rsidRPr="00431CF0">
        <w:rPr>
          <w:rFonts w:cstheme="minorHAnsi"/>
          <w:sz w:val="24"/>
          <w:szCs w:val="24"/>
          <w:lang w:bidi="en-US"/>
        </w:rPr>
        <w:t xml:space="preserve"> function to estimate areal change between two time steps based on the output of the </w:t>
      </w:r>
      <w:proofErr w:type="spellStart"/>
      <w:r w:rsidRPr="00431CF0">
        <w:rPr>
          <w:rFonts w:cstheme="minorHAnsi"/>
          <w:i/>
          <w:iCs/>
          <w:sz w:val="24"/>
          <w:szCs w:val="24"/>
          <w:lang w:bidi="en-US"/>
        </w:rPr>
        <w:t>Est_</w:t>
      </w:r>
      <w:r>
        <w:rPr>
          <w:rFonts w:cstheme="minorHAnsi"/>
          <w:i/>
          <w:iCs/>
          <w:sz w:val="24"/>
          <w:szCs w:val="24"/>
          <w:lang w:bidi="en-US"/>
        </w:rPr>
        <w:t>AreaChange</w:t>
      </w:r>
      <w:proofErr w:type="spellEnd"/>
      <w:r w:rsidRPr="00431CF0">
        <w:rPr>
          <w:rFonts w:cstheme="minorHAnsi"/>
          <w:sz w:val="24"/>
          <w:szCs w:val="24"/>
          <w:lang w:bidi="en-US"/>
        </w:rPr>
        <w:t xml:space="preserve"> function. Running this section will create an output that contains information about the measured </w:t>
      </w:r>
      <w:r>
        <w:rPr>
          <w:rFonts w:cstheme="minorHAnsi"/>
          <w:sz w:val="24"/>
          <w:szCs w:val="24"/>
          <w:lang w:bidi="en-US"/>
        </w:rPr>
        <w:t>land use</w:t>
      </w:r>
      <w:r w:rsidRPr="00431CF0">
        <w:rPr>
          <w:rFonts w:cstheme="minorHAnsi"/>
          <w:sz w:val="24"/>
          <w:szCs w:val="24"/>
          <w:lang w:bidi="en-US"/>
        </w:rPr>
        <w:t xml:space="preserve"> (EST_A).</w:t>
      </w:r>
      <w:r w:rsidRPr="00431CF0">
        <w:rPr>
          <w:rFonts w:cstheme="minorHAnsi"/>
          <w:b/>
          <w:bCs/>
          <w:sz w:val="24"/>
          <w:szCs w:val="24"/>
          <w:lang w:bidi="en-US"/>
        </w:rPr>
        <w:t xml:space="preserve"> This section can also be applied for river channels</w:t>
      </w:r>
      <w:r>
        <w:rPr>
          <w:rFonts w:cstheme="minorHAnsi"/>
          <w:b/>
          <w:bCs/>
          <w:sz w:val="24"/>
          <w:szCs w:val="24"/>
          <w:lang w:bidi="en-US"/>
        </w:rPr>
        <w:t xml:space="preserve">. </w:t>
      </w:r>
    </w:p>
    <w:p w14:paraId="04B9F72D" w14:textId="510B066D" w:rsidR="00431CF0" w:rsidRDefault="00431CF0" w:rsidP="00BA1329">
      <w:pPr>
        <w:spacing w:after="0"/>
        <w:rPr>
          <w:rFonts w:cstheme="minorHAnsi"/>
          <w:i/>
          <w:iCs/>
          <w:sz w:val="24"/>
          <w:szCs w:val="24"/>
          <w:lang w:bidi="en-US"/>
        </w:rPr>
      </w:pPr>
      <w:r w:rsidRPr="00431CF0">
        <w:rPr>
          <w:rFonts w:cstheme="minorHAnsi"/>
          <w:b/>
          <w:bCs/>
          <w:i/>
          <w:iCs/>
          <w:sz w:val="24"/>
          <w:szCs w:val="24"/>
          <w:lang w:bidi="en-US"/>
        </w:rPr>
        <w:t xml:space="preserve">Note: This function requires the input of a </w:t>
      </w:r>
      <w:r>
        <w:rPr>
          <w:rFonts w:cstheme="minorHAnsi"/>
          <w:b/>
          <w:bCs/>
          <w:i/>
          <w:iCs/>
          <w:sz w:val="24"/>
          <w:szCs w:val="24"/>
          <w:lang w:bidi="en-US"/>
        </w:rPr>
        <w:t>land use</w:t>
      </w:r>
      <w:r w:rsidRPr="00431CF0">
        <w:rPr>
          <w:rFonts w:cstheme="minorHAnsi"/>
          <w:b/>
          <w:bCs/>
          <w:i/>
          <w:iCs/>
          <w:sz w:val="24"/>
          <w:szCs w:val="24"/>
          <w:lang w:bidi="en-US"/>
        </w:rPr>
        <w:t xml:space="preserve"> dataset</w:t>
      </w:r>
      <w:r>
        <w:rPr>
          <w:rFonts w:cstheme="minorHAnsi"/>
          <w:b/>
          <w:bCs/>
          <w:i/>
          <w:iCs/>
          <w:sz w:val="24"/>
          <w:szCs w:val="24"/>
          <w:lang w:bidi="en-US"/>
        </w:rPr>
        <w:t xml:space="preserve">. </w:t>
      </w:r>
      <w:r>
        <w:rPr>
          <w:rFonts w:cstheme="minorHAnsi"/>
          <w:i/>
          <w:iCs/>
          <w:sz w:val="24"/>
          <w:szCs w:val="24"/>
          <w:lang w:bidi="en-US"/>
        </w:rPr>
        <w:t>This code provides links to available global dataset, but the user is free to exchange these for local datasets with a higher resolution.</w:t>
      </w:r>
    </w:p>
    <w:p w14:paraId="6996E71F" w14:textId="77777777" w:rsidR="00BA1329" w:rsidRPr="00BA1329" w:rsidRDefault="00BA1329" w:rsidP="00BA1329">
      <w:pPr>
        <w:spacing w:line="360" w:lineRule="auto"/>
        <w:rPr>
          <w:rFonts w:cstheme="minorHAnsi"/>
          <w:color w:val="0563C1" w:themeColor="hyperlink"/>
          <w:u w:val="single"/>
        </w:rPr>
      </w:pPr>
      <w:r w:rsidRPr="00BA1329">
        <w:rPr>
          <w:rFonts w:cstheme="minorHAnsi"/>
          <w:b/>
          <w:bCs/>
          <w:i/>
          <w:iCs/>
          <w:sz w:val="24"/>
          <w:szCs w:val="24"/>
          <w:lang w:bidi="en-US"/>
        </w:rPr>
        <w:t>Global Land use dataset:</w:t>
      </w:r>
      <w:r>
        <w:rPr>
          <w:rFonts w:cstheme="minorHAnsi"/>
          <w:i/>
          <w:iCs/>
          <w:sz w:val="24"/>
          <w:szCs w:val="24"/>
          <w:lang w:bidi="en-US"/>
        </w:rPr>
        <w:t xml:space="preserve"> </w:t>
      </w:r>
      <w:bookmarkStart w:id="0" w:name="_Hlk12978629"/>
      <w:r w:rsidRPr="00C4082D">
        <w:fldChar w:fldCharType="begin"/>
      </w:r>
      <w:r w:rsidRPr="00BA1329">
        <w:rPr>
          <w:rFonts w:cstheme="minorHAnsi"/>
        </w:rPr>
        <w:instrText xml:space="preserve"> HYPERLINK "http://maps.elie.ucl.ac.be/CCI/viewer/download.php" </w:instrText>
      </w:r>
      <w:r w:rsidRPr="00C4082D">
        <w:fldChar w:fldCharType="separate"/>
      </w:r>
      <w:r w:rsidRPr="00BA1329">
        <w:rPr>
          <w:rStyle w:val="Hyperlink"/>
          <w:rFonts w:cstheme="minorHAnsi"/>
        </w:rPr>
        <w:t>http://maps.elie.ucl.ac.be/CCI/viewer/download.php</w:t>
      </w:r>
      <w:r w:rsidRPr="00C4082D">
        <w:rPr>
          <w:rStyle w:val="Hyperlink"/>
          <w:rFonts w:cstheme="minorHAnsi"/>
        </w:rPr>
        <w:fldChar w:fldCharType="end"/>
      </w:r>
    </w:p>
    <w:bookmarkEnd w:id="0"/>
    <w:p w14:paraId="2F0264A2" w14:textId="5D2D8C7E" w:rsidR="00BA1329" w:rsidRDefault="00BA1329" w:rsidP="00431CF0">
      <w:pPr>
        <w:rPr>
          <w:rFonts w:cstheme="minorHAnsi"/>
          <w:i/>
          <w:iCs/>
          <w:sz w:val="24"/>
          <w:szCs w:val="24"/>
          <w:lang w:bidi="en-US"/>
        </w:rPr>
      </w:pPr>
    </w:p>
    <w:p w14:paraId="0EA3DAFC" w14:textId="77777777" w:rsidR="003038F3" w:rsidRPr="003038F3" w:rsidRDefault="003038F3" w:rsidP="00431CF0">
      <w:pPr>
        <w:rPr>
          <w:rFonts w:cstheme="minorHAnsi"/>
          <w:sz w:val="24"/>
          <w:szCs w:val="24"/>
          <w:lang w:bidi="en-US"/>
        </w:rPr>
      </w:pPr>
    </w:p>
    <w:p w14:paraId="6C577891" w14:textId="77777777" w:rsidR="00AC4810" w:rsidRPr="00AC4810" w:rsidRDefault="00AC4810" w:rsidP="00AC4810">
      <w:pPr>
        <w:rPr>
          <w:rFonts w:cstheme="minorHAnsi"/>
          <w:sz w:val="24"/>
          <w:szCs w:val="24"/>
          <w:lang w:bidi="en-US"/>
        </w:rPr>
      </w:pPr>
    </w:p>
    <w:sectPr w:rsidR="00AC4810" w:rsidRPr="00AC4810">
      <w:footerReference w:type="default" r:id="rId19"/>
      <w:pgSz w:w="12240" w:h="15840"/>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4FD6D" w14:textId="77777777" w:rsidR="00833D5E" w:rsidRDefault="00833D5E" w:rsidP="00693094">
      <w:pPr>
        <w:spacing w:after="0" w:line="240" w:lineRule="auto"/>
      </w:pPr>
      <w:r>
        <w:separator/>
      </w:r>
    </w:p>
  </w:endnote>
  <w:endnote w:type="continuationSeparator" w:id="0">
    <w:p w14:paraId="09DD908D" w14:textId="77777777" w:rsidR="00833D5E" w:rsidRDefault="00833D5E" w:rsidP="00693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5124833"/>
      <w:docPartObj>
        <w:docPartGallery w:val="Page Numbers (Bottom of Page)"/>
        <w:docPartUnique/>
      </w:docPartObj>
    </w:sdtPr>
    <w:sdtEndPr>
      <w:rPr>
        <w:noProof/>
      </w:rPr>
    </w:sdtEndPr>
    <w:sdtContent>
      <w:p w14:paraId="2A55C97F" w14:textId="35F92F87" w:rsidR="00D51984" w:rsidRDefault="00D5198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2EB4D0" w14:textId="77777777" w:rsidR="00D51984" w:rsidRDefault="00D51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578C7A" w14:textId="77777777" w:rsidR="00833D5E" w:rsidRDefault="00833D5E" w:rsidP="00693094">
      <w:pPr>
        <w:spacing w:after="0" w:line="240" w:lineRule="auto"/>
      </w:pPr>
      <w:r>
        <w:separator/>
      </w:r>
    </w:p>
  </w:footnote>
  <w:footnote w:type="continuationSeparator" w:id="0">
    <w:p w14:paraId="40F092DF" w14:textId="77777777" w:rsidR="00833D5E" w:rsidRDefault="00833D5E" w:rsidP="006930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3C51C8"/>
    <w:multiLevelType w:val="hybridMultilevel"/>
    <w:tmpl w:val="A32AFF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187399"/>
    <w:multiLevelType w:val="multilevel"/>
    <w:tmpl w:val="DE308C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4072DC8"/>
    <w:multiLevelType w:val="multilevel"/>
    <w:tmpl w:val="DE308C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17E301F"/>
    <w:multiLevelType w:val="multilevel"/>
    <w:tmpl w:val="DE308C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E402C15"/>
    <w:multiLevelType w:val="multilevel"/>
    <w:tmpl w:val="ABD80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C4A"/>
    <w:rsid w:val="0004386E"/>
    <w:rsid w:val="000A58BB"/>
    <w:rsid w:val="000D3483"/>
    <w:rsid w:val="0010365F"/>
    <w:rsid w:val="00130A5E"/>
    <w:rsid w:val="00157A23"/>
    <w:rsid w:val="00254C5F"/>
    <w:rsid w:val="002B4A55"/>
    <w:rsid w:val="002F56C3"/>
    <w:rsid w:val="003038F3"/>
    <w:rsid w:val="00322F87"/>
    <w:rsid w:val="00334C39"/>
    <w:rsid w:val="00336C86"/>
    <w:rsid w:val="00363F2A"/>
    <w:rsid w:val="003B157F"/>
    <w:rsid w:val="003D5AC4"/>
    <w:rsid w:val="00431CF0"/>
    <w:rsid w:val="004A18B5"/>
    <w:rsid w:val="00536C5C"/>
    <w:rsid w:val="005449AE"/>
    <w:rsid w:val="005B009E"/>
    <w:rsid w:val="00644706"/>
    <w:rsid w:val="00691B08"/>
    <w:rsid w:val="00693094"/>
    <w:rsid w:val="006F2AF0"/>
    <w:rsid w:val="00751C4A"/>
    <w:rsid w:val="007B49AC"/>
    <w:rsid w:val="007F1217"/>
    <w:rsid w:val="00807880"/>
    <w:rsid w:val="008260F1"/>
    <w:rsid w:val="00833D5E"/>
    <w:rsid w:val="00851C9D"/>
    <w:rsid w:val="00920F3F"/>
    <w:rsid w:val="009F59C7"/>
    <w:rsid w:val="00A42928"/>
    <w:rsid w:val="00A60A3C"/>
    <w:rsid w:val="00A7121A"/>
    <w:rsid w:val="00AA71E0"/>
    <w:rsid w:val="00AC4810"/>
    <w:rsid w:val="00AE79DC"/>
    <w:rsid w:val="00B37F20"/>
    <w:rsid w:val="00B74FDC"/>
    <w:rsid w:val="00BA1329"/>
    <w:rsid w:val="00BB0E92"/>
    <w:rsid w:val="00CA524F"/>
    <w:rsid w:val="00CE7A4E"/>
    <w:rsid w:val="00CF2AB3"/>
    <w:rsid w:val="00D1282F"/>
    <w:rsid w:val="00D51984"/>
    <w:rsid w:val="00DB4E23"/>
    <w:rsid w:val="00E71B01"/>
    <w:rsid w:val="00E77983"/>
    <w:rsid w:val="00FB7D7C"/>
    <w:rsid w:val="00FE37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A3AAE"/>
  <w15:chartTrackingRefBased/>
  <w15:docId w15:val="{69BB518B-E41A-4F31-97DE-924C9408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51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51C4A"/>
    <w:rPr>
      <w:rFonts w:ascii="Courier New" w:eastAsia="Times New Roman" w:hAnsi="Courier New" w:cs="Courier New"/>
      <w:sz w:val="20"/>
      <w:szCs w:val="20"/>
    </w:rPr>
  </w:style>
  <w:style w:type="paragraph" w:customStyle="1" w:styleId="MDPI13authornames">
    <w:name w:val="MDPI_1.3_authornames"/>
    <w:next w:val="Normal"/>
    <w:qFormat/>
    <w:rsid w:val="00693094"/>
    <w:pPr>
      <w:adjustRightInd w:val="0"/>
      <w:snapToGrid w:val="0"/>
      <w:spacing w:after="360" w:line="260" w:lineRule="atLeast"/>
    </w:pPr>
    <w:rPr>
      <w:rFonts w:ascii="Palatino Linotype" w:eastAsia="Times New Roman" w:hAnsi="Palatino Linotype" w:cs="Times New Roman"/>
      <w:b/>
      <w:color w:val="000000"/>
      <w:sz w:val="20"/>
      <w:lang w:eastAsia="de-DE" w:bidi="en-US"/>
    </w:rPr>
  </w:style>
  <w:style w:type="character" w:styleId="Hyperlink">
    <w:name w:val="Hyperlink"/>
    <w:basedOn w:val="DefaultParagraphFont"/>
    <w:uiPriority w:val="99"/>
    <w:unhideWhenUsed/>
    <w:rsid w:val="00693094"/>
    <w:rPr>
      <w:color w:val="0563C1" w:themeColor="hyperlink"/>
      <w:u w:val="single"/>
    </w:rPr>
  </w:style>
  <w:style w:type="character" w:styleId="UnresolvedMention">
    <w:name w:val="Unresolved Mention"/>
    <w:basedOn w:val="DefaultParagraphFont"/>
    <w:uiPriority w:val="99"/>
    <w:semiHidden/>
    <w:unhideWhenUsed/>
    <w:rsid w:val="00693094"/>
    <w:rPr>
      <w:color w:val="605E5C"/>
      <w:shd w:val="clear" w:color="auto" w:fill="E1DFDD"/>
    </w:rPr>
  </w:style>
  <w:style w:type="paragraph" w:styleId="Header">
    <w:name w:val="header"/>
    <w:basedOn w:val="Normal"/>
    <w:link w:val="HeaderChar"/>
    <w:uiPriority w:val="99"/>
    <w:unhideWhenUsed/>
    <w:rsid w:val="006930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094"/>
  </w:style>
  <w:style w:type="paragraph" w:styleId="Footer">
    <w:name w:val="footer"/>
    <w:basedOn w:val="Normal"/>
    <w:link w:val="FooterChar"/>
    <w:uiPriority w:val="99"/>
    <w:unhideWhenUsed/>
    <w:rsid w:val="006930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094"/>
  </w:style>
  <w:style w:type="paragraph" w:customStyle="1" w:styleId="MDPI16affiliation">
    <w:name w:val="MDPI_1.6_affiliation"/>
    <w:qFormat/>
    <w:rsid w:val="00807880"/>
    <w:pPr>
      <w:adjustRightInd w:val="0"/>
      <w:snapToGrid w:val="0"/>
      <w:spacing w:after="0" w:line="200" w:lineRule="atLeast"/>
      <w:ind w:left="2806" w:hanging="198"/>
    </w:pPr>
    <w:rPr>
      <w:rFonts w:ascii="Palatino Linotype" w:eastAsia="Times New Roman" w:hAnsi="Palatino Linotype" w:cs="Times New Roman"/>
      <w:color w:val="000000"/>
      <w:sz w:val="16"/>
      <w:szCs w:val="18"/>
      <w:lang w:eastAsia="de-DE" w:bidi="en-US"/>
    </w:rPr>
  </w:style>
  <w:style w:type="paragraph" w:styleId="ListParagraph">
    <w:name w:val="List Paragraph"/>
    <w:basedOn w:val="Normal"/>
    <w:uiPriority w:val="34"/>
    <w:qFormat/>
    <w:rsid w:val="00807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3979375">
      <w:bodyDiv w:val="1"/>
      <w:marLeft w:val="0"/>
      <w:marRight w:val="0"/>
      <w:marTop w:val="0"/>
      <w:marBottom w:val="0"/>
      <w:divBdr>
        <w:top w:val="none" w:sz="0" w:space="0" w:color="auto"/>
        <w:left w:val="none" w:sz="0" w:space="0" w:color="auto"/>
        <w:bottom w:val="none" w:sz="0" w:space="0" w:color="auto"/>
        <w:right w:val="none" w:sz="0" w:space="0" w:color="auto"/>
      </w:divBdr>
    </w:div>
    <w:div w:id="94550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ghlee@inha.ac.kr" TargetMode="External"/><Relationship Id="rId12" Type="http://schemas.openxmlformats.org/officeDocument/2006/relationships/image" Target="media/image5.png"/><Relationship Id="rId17" Type="http://schemas.openxmlformats.org/officeDocument/2006/relationships/hyperlink" Target="http://www.legos.obs-mip.fr/en/share/soa/cgi/getarc/v0.0a/index.pl.cgi?contexte=SOA&amp;donnees=maree&amp;produit=modele_fes" TargetMode="External"/><Relationship Id="rId2" Type="http://schemas.openxmlformats.org/officeDocument/2006/relationships/styles" Target="styles.xml"/><Relationship Id="rId16" Type="http://schemas.openxmlformats.org/officeDocument/2006/relationships/hyperlink" Target="https://topex.ucsd.edu/WWW_html/srtm15_plus.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7</Pages>
  <Words>1327</Words>
  <Characters>7569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nathalie.schieder@freenet.de</dc:creator>
  <cp:keywords/>
  <dc:description/>
  <cp:lastModifiedBy>nathalie.schieder@freenet.de</cp:lastModifiedBy>
  <cp:revision>23</cp:revision>
  <dcterms:created xsi:type="dcterms:W3CDTF">2021-01-08T02:05:00Z</dcterms:created>
  <dcterms:modified xsi:type="dcterms:W3CDTF">2021-01-13T08:03:00Z</dcterms:modified>
</cp:coreProperties>
</file>