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C1E20E" w14:textId="52523662" w:rsidR="00BE7469" w:rsidRPr="001436B5" w:rsidRDefault="00415578">
      <w:pPr>
        <w:rPr>
          <w:rFonts w:ascii="Times New Roman" w:hAnsi="Times New Roman" w:cs="Times New Roman"/>
        </w:rPr>
      </w:pPr>
      <w:proofErr w:type="spellStart"/>
      <w:r w:rsidRPr="001436B5">
        <w:rPr>
          <w:rFonts w:ascii="Times New Roman" w:hAnsi="Times New Roman" w:cs="Times New Roman"/>
          <w:b/>
        </w:rPr>
        <w:t>Table</w:t>
      </w:r>
      <w:proofErr w:type="spellEnd"/>
      <w:r w:rsidRPr="001436B5">
        <w:rPr>
          <w:rFonts w:ascii="Times New Roman" w:hAnsi="Times New Roman" w:cs="Times New Roman"/>
          <w:b/>
        </w:rPr>
        <w:t xml:space="preserve"> S3</w:t>
      </w:r>
      <w:r w:rsidRPr="001436B5">
        <w:rPr>
          <w:rFonts w:ascii="Times New Roman" w:hAnsi="Times New Roman" w:cs="Times New Roman"/>
        </w:rPr>
        <w:t xml:space="preserve">: </w:t>
      </w:r>
      <w:r w:rsidR="00C61A29">
        <w:rPr>
          <w:rFonts w:ascii="Times New Roman" w:eastAsia="Times New Roman" w:hAnsi="Times New Roman" w:cs="Times New Roman"/>
          <w:bCs/>
          <w:lang w:val="en-AU"/>
        </w:rPr>
        <w:t>S</w:t>
      </w:r>
      <w:r w:rsidR="00C61A29" w:rsidRPr="006C7705">
        <w:rPr>
          <w:rFonts w:ascii="Times New Roman" w:eastAsia="Times New Roman" w:hAnsi="Times New Roman" w:cs="Times New Roman"/>
          <w:bCs/>
          <w:lang w:val="en-AU"/>
        </w:rPr>
        <w:t xml:space="preserve">ignificantly enriched </w:t>
      </w:r>
      <w:r w:rsidR="00C61A29">
        <w:rPr>
          <w:rFonts w:ascii="Times New Roman" w:eastAsia="Times New Roman" w:hAnsi="Times New Roman" w:cs="Times New Roman"/>
          <w:bCs/>
          <w:lang w:val="en-AU"/>
        </w:rPr>
        <w:t>m</w:t>
      </w:r>
      <w:r w:rsidR="00C61A29" w:rsidRPr="006C7705">
        <w:rPr>
          <w:rFonts w:ascii="Times New Roman" w:eastAsia="Times New Roman" w:hAnsi="Times New Roman" w:cs="Times New Roman"/>
          <w:bCs/>
          <w:lang w:val="en-AU"/>
        </w:rPr>
        <w:t>olecular functions (Gene Ontology)</w:t>
      </w:r>
      <w:bookmarkStart w:id="0" w:name="_GoBack"/>
      <w:bookmarkEnd w:id="0"/>
    </w:p>
    <w:p w14:paraId="680A1E4E" w14:textId="77777777" w:rsidR="00415578" w:rsidRPr="001436B5" w:rsidRDefault="00415578">
      <w:pPr>
        <w:rPr>
          <w:rFonts w:ascii="Times New Roman" w:hAnsi="Times New Roman" w:cs="Times New Roman"/>
        </w:rPr>
      </w:pPr>
    </w:p>
    <w:tbl>
      <w:tblPr>
        <w:tblStyle w:val="Sfondochiaro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750"/>
        <w:gridCol w:w="966"/>
        <w:gridCol w:w="2751"/>
        <w:gridCol w:w="2251"/>
        <w:gridCol w:w="2858"/>
      </w:tblGrid>
      <w:tr w:rsidR="00415578" w:rsidRPr="001436B5" w14:paraId="26E6A297" w14:textId="77777777" w:rsidTr="004155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73993C4" w14:textId="77777777" w:rsidR="00415578" w:rsidRPr="001436B5" w:rsidRDefault="00415578" w:rsidP="00D12418">
            <w:pPr>
              <w:jc w:val="center"/>
              <w:rPr>
                <w:rFonts w:ascii="Times New Roman" w:hAnsi="Times New Roman" w:cs="Times New Roman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TPEN vs CTRL</w:t>
            </w:r>
          </w:p>
        </w:tc>
      </w:tr>
      <w:tr w:rsidR="00415578" w:rsidRPr="001436B5" w14:paraId="7D74820F" w14:textId="77777777" w:rsidTr="0041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78F85345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Term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699F64CA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Count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22EA9AC9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43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proofErr w:type="gramEnd"/>
            <w:r w:rsidRPr="00143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3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alue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1D40DF19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5CBB7FE5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UP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</w:tcPr>
          <w:p w14:paraId="20266EC7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DOWN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</w:tr>
      <w:tr w:rsidR="001436B5" w:rsidRPr="001436B5" w14:paraId="3EC23A4A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9AE7B5F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GO:0005515~protein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binding</w:t>
            </w:r>
            <w:proofErr w:type="spellEnd"/>
          </w:p>
        </w:tc>
        <w:tc>
          <w:tcPr>
            <w:tcW w:w="0" w:type="auto"/>
            <w:vAlign w:val="center"/>
          </w:tcPr>
          <w:p w14:paraId="35BFEA84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14:paraId="1E949F4C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0.001877</w:t>
            </w:r>
          </w:p>
        </w:tc>
        <w:tc>
          <w:tcPr>
            <w:tcW w:w="0" w:type="auto"/>
            <w:vAlign w:val="center"/>
          </w:tcPr>
          <w:p w14:paraId="46AFFC2D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RAB7A, APOB, TPI1, RAN, RRBP1, DMD, ERP29, ANXA5, RPS5, PPP1CB, HNRNPA1, CALM1</w:t>
            </w:r>
            <w:proofErr w:type="gramEnd"/>
          </w:p>
        </w:tc>
        <w:tc>
          <w:tcPr>
            <w:tcW w:w="0" w:type="auto"/>
            <w:vAlign w:val="center"/>
          </w:tcPr>
          <w:p w14:paraId="686A34D2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RAB7A, APOB, TPI1, RAN, RRBP1, DMD, ERP29, ANXA5, RPS5, PPP1CB</w:t>
            </w:r>
          </w:p>
        </w:tc>
        <w:tc>
          <w:tcPr>
            <w:tcW w:w="0" w:type="auto"/>
            <w:vAlign w:val="center"/>
          </w:tcPr>
          <w:p w14:paraId="4D793A66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HNRNPA1, CALM1</w:t>
            </w:r>
          </w:p>
        </w:tc>
      </w:tr>
      <w:tr w:rsidR="00415578" w:rsidRPr="001436B5" w14:paraId="2A19D1A8" w14:textId="77777777" w:rsidTr="0041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C42FD8D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GO:0044822~poly</w:t>
            </w:r>
            <w:proofErr w:type="gram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A) RNA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binding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105EDCD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B80BAAD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0.002093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4863338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RAN, RRBP1, RPL15, RPL27A, SSB, RPL11, HNRNPH1, RPS5, HNRNPA1, AHNAK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B67EA47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RAN, RRBP1, RPL15, RPL27A, RPL11, HNRNPH1, RPS5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C934DBB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SSB, HNRNPA1, AHNAK</w:t>
            </w:r>
          </w:p>
        </w:tc>
      </w:tr>
      <w:tr w:rsidR="001436B5" w:rsidRPr="001436B5" w14:paraId="0625C3D4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B8CE1E3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GO:0019843~rRNA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binding</w:t>
            </w:r>
            <w:proofErr w:type="spellEnd"/>
          </w:p>
        </w:tc>
        <w:tc>
          <w:tcPr>
            <w:tcW w:w="0" w:type="auto"/>
            <w:vAlign w:val="center"/>
          </w:tcPr>
          <w:p w14:paraId="26C2A2B9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13E96435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0.006542</w:t>
            </w:r>
          </w:p>
        </w:tc>
        <w:tc>
          <w:tcPr>
            <w:tcW w:w="0" w:type="auto"/>
            <w:vAlign w:val="center"/>
          </w:tcPr>
          <w:p w14:paraId="7BB6064A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RPL9, RPL11, RPS5</w:t>
            </w:r>
          </w:p>
        </w:tc>
        <w:tc>
          <w:tcPr>
            <w:tcW w:w="0" w:type="auto"/>
            <w:vAlign w:val="center"/>
          </w:tcPr>
          <w:p w14:paraId="111C3833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RPL11, RPS5</w:t>
            </w:r>
          </w:p>
        </w:tc>
        <w:tc>
          <w:tcPr>
            <w:tcW w:w="0" w:type="auto"/>
            <w:vAlign w:val="center"/>
          </w:tcPr>
          <w:p w14:paraId="02A4C4FD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RPL9</w:t>
            </w:r>
          </w:p>
        </w:tc>
      </w:tr>
      <w:tr w:rsidR="00415578" w:rsidRPr="001436B5" w14:paraId="0ECCB5F7" w14:textId="77777777" w:rsidTr="0041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1D64C0B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GO:0003735~structural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constituent</w:t>
            </w:r>
            <w:proofErr w:type="spell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ribosome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5304363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7961231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0.022882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344CADB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RPL9, RPL15, RPL27A, RPL11, RPS5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126DA00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RPL15, RPL27A, RPL11, RPS5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A85EC72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RPL9</w:t>
            </w:r>
          </w:p>
        </w:tc>
      </w:tr>
      <w:tr w:rsidR="001436B5" w:rsidRPr="001436B5" w14:paraId="6DA935BC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E6D8252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GO:0003723~RNA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binding</w:t>
            </w:r>
            <w:proofErr w:type="spellEnd"/>
          </w:p>
        </w:tc>
        <w:tc>
          <w:tcPr>
            <w:tcW w:w="0" w:type="auto"/>
            <w:vAlign w:val="center"/>
          </w:tcPr>
          <w:p w14:paraId="2A2D6978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2B33E6BA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0.031443</w:t>
            </w:r>
          </w:p>
        </w:tc>
        <w:tc>
          <w:tcPr>
            <w:tcW w:w="0" w:type="auto"/>
            <w:vAlign w:val="center"/>
          </w:tcPr>
          <w:p w14:paraId="01274803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RPL9, SSB, HNRNPH1, RPS5, HNRNPA1</w:t>
            </w:r>
          </w:p>
        </w:tc>
        <w:tc>
          <w:tcPr>
            <w:tcW w:w="0" w:type="auto"/>
            <w:vAlign w:val="center"/>
          </w:tcPr>
          <w:p w14:paraId="5B0257C8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HNRNPH1, RPS5</w:t>
            </w:r>
          </w:p>
        </w:tc>
        <w:tc>
          <w:tcPr>
            <w:tcW w:w="0" w:type="auto"/>
            <w:vAlign w:val="center"/>
          </w:tcPr>
          <w:p w14:paraId="03EE7272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RPL9, SSB, HNRNPA1</w:t>
            </w:r>
          </w:p>
        </w:tc>
      </w:tr>
      <w:tr w:rsidR="00415578" w:rsidRPr="001436B5" w14:paraId="29D96130" w14:textId="77777777" w:rsidTr="0041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0F7F6197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GO:0019904~protein </w:t>
            </w:r>
            <w:proofErr w:type="gram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domain</w:t>
            </w:r>
            <w:proofErr w:type="gram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specific</w:t>
            </w:r>
            <w:proofErr w:type="spell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binding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24CF8DBD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497D41C2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0.045295</w:t>
            </w:r>
          </w:p>
        </w:tc>
        <w:tc>
          <w:tcPr>
            <w:tcW w:w="0" w:type="auto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65508EDC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ST13, RAN, SKIL, CALM1</w:t>
            </w:r>
          </w:p>
        </w:tc>
        <w:tc>
          <w:tcPr>
            <w:tcW w:w="0" w:type="auto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5E857087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RAN, SKIL</w:t>
            </w:r>
          </w:p>
        </w:tc>
        <w:tc>
          <w:tcPr>
            <w:tcW w:w="0" w:type="auto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vAlign w:val="center"/>
          </w:tcPr>
          <w:p w14:paraId="403AC662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ST13, CALM1</w:t>
            </w:r>
          </w:p>
        </w:tc>
      </w:tr>
      <w:tr w:rsidR="00415578" w:rsidRPr="001436B5" w14:paraId="7D800E4B" w14:textId="77777777" w:rsidTr="004155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724223" w14:textId="77777777" w:rsidR="00415578" w:rsidRPr="001436B5" w:rsidRDefault="00415578" w:rsidP="00D124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5FE812" w14:textId="77777777" w:rsidR="00415578" w:rsidRPr="001436B5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6CC95" w14:textId="77777777" w:rsidR="00415578" w:rsidRPr="001436B5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F36C5C" w14:textId="77777777" w:rsidR="00415578" w:rsidRPr="001436B5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0E58E" w14:textId="77777777" w:rsidR="00415578" w:rsidRPr="001436B5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35426" w14:textId="77777777" w:rsidR="00415578" w:rsidRPr="001436B5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15578" w:rsidRPr="001436B5" w14:paraId="22AB3854" w14:textId="77777777" w:rsidTr="0041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4B140F1" w14:textId="77777777" w:rsidR="00415578" w:rsidRPr="001436B5" w:rsidRDefault="00415578" w:rsidP="00D124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F153465" w14:textId="77777777" w:rsidR="00415578" w:rsidRPr="001436B5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B87CE2C" w14:textId="77777777" w:rsidR="00415578" w:rsidRPr="001436B5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3FD52C3" w14:textId="77777777" w:rsidR="00415578" w:rsidRPr="001436B5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85CE872" w14:textId="77777777" w:rsidR="00415578" w:rsidRPr="001436B5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F4E1C93" w14:textId="77777777" w:rsidR="00415578" w:rsidRPr="001436B5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15578" w:rsidRPr="001436B5" w14:paraId="1E584F6E" w14:textId="77777777" w:rsidTr="004155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6"/>
            <w:tcBorders>
              <w:top w:val="single" w:sz="4" w:space="0" w:color="auto"/>
            </w:tcBorders>
            <w:vAlign w:val="center"/>
          </w:tcPr>
          <w:p w14:paraId="1D9CAAFC" w14:textId="77777777" w:rsidR="00415578" w:rsidRPr="001436B5" w:rsidRDefault="00415578" w:rsidP="00D12418">
            <w:pPr>
              <w:jc w:val="center"/>
              <w:rPr>
                <w:rFonts w:ascii="Times New Roman" w:hAnsi="Times New Roman" w:cs="Times New Roman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RECOVERY vs TPEN</w:t>
            </w:r>
          </w:p>
        </w:tc>
      </w:tr>
      <w:tr w:rsidR="00415578" w:rsidRPr="001436B5" w14:paraId="11A180B1" w14:textId="77777777" w:rsidTr="0041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CEBE62F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Term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0EA6DE5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Count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C86B557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43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proofErr w:type="gramEnd"/>
            <w:r w:rsidRPr="00143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436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</w:t>
            </w: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alue</w:t>
            </w:r>
            <w:proofErr w:type="spellEnd"/>
          </w:p>
        </w:tc>
        <w:tc>
          <w:tcPr>
            <w:tcW w:w="275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6E7D1ED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  <w:tc>
          <w:tcPr>
            <w:tcW w:w="225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66D4CBD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UP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A25A7C1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DOWN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</w:tr>
      <w:tr w:rsidR="00415578" w:rsidRPr="001436B5" w14:paraId="16872B36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BD2B73A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GO:0044822~poly</w:t>
            </w:r>
            <w:proofErr w:type="gram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A) RNA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binding</w:t>
            </w:r>
            <w:proofErr w:type="spellEnd"/>
          </w:p>
        </w:tc>
        <w:tc>
          <w:tcPr>
            <w:tcW w:w="0" w:type="auto"/>
            <w:vAlign w:val="center"/>
          </w:tcPr>
          <w:p w14:paraId="5DCC1D5C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</w:tcPr>
          <w:p w14:paraId="7A8F44D6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0.000033</w:t>
            </w:r>
          </w:p>
        </w:tc>
        <w:tc>
          <w:tcPr>
            <w:tcW w:w="2751" w:type="dxa"/>
            <w:vAlign w:val="center"/>
          </w:tcPr>
          <w:p w14:paraId="6550AD97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RPL14, RAN, RPL15, RPL27A, EIF5B, WBP11, SSB, RPS5, RPS7, SFPQ, SPTBN1, RPL5, RPL12, AHNAK</w:t>
            </w:r>
            <w:proofErr w:type="gramEnd"/>
          </w:p>
        </w:tc>
        <w:tc>
          <w:tcPr>
            <w:tcW w:w="2251" w:type="dxa"/>
            <w:vAlign w:val="center"/>
          </w:tcPr>
          <w:p w14:paraId="632070C4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SSB, SFPQ, AHNAK</w:t>
            </w:r>
          </w:p>
        </w:tc>
        <w:tc>
          <w:tcPr>
            <w:tcW w:w="0" w:type="auto"/>
            <w:vAlign w:val="center"/>
          </w:tcPr>
          <w:p w14:paraId="6E92F328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RPL14, RAN, RPL15, RPL27A, EIF5B, WBP11, RPS5, RPS7, SPTBN1, RPL5, RPL12</w:t>
            </w:r>
          </w:p>
        </w:tc>
      </w:tr>
      <w:tr w:rsidR="00415578" w:rsidRPr="001436B5" w14:paraId="1AF59998" w14:textId="77777777" w:rsidTr="0041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A917CD3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GO:0032403~protein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complex</w:t>
            </w:r>
            <w:proofErr w:type="spell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binding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A6E8C10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DFFFA63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0.000141</w:t>
            </w:r>
          </w:p>
        </w:tc>
        <w:tc>
          <w:tcPr>
            <w:tcW w:w="275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03560C4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ST13, GNB1, RAN, PTK2B, GNA11, SPTBN1, ATP5O, RAP1B</w:t>
            </w:r>
          </w:p>
        </w:tc>
        <w:tc>
          <w:tcPr>
            <w:tcW w:w="225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1ACDE68B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ST13, RAP1B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81223D5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GNB1, RAN, PTK2B, GNA11, SPTBN1, ATP5O</w:t>
            </w:r>
          </w:p>
        </w:tc>
      </w:tr>
      <w:tr w:rsidR="00415578" w:rsidRPr="001436B5" w14:paraId="556F2F99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B120F52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GO:0003735~structural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constituent</w:t>
            </w:r>
            <w:proofErr w:type="spell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ribosome</w:t>
            </w:r>
            <w:proofErr w:type="spellEnd"/>
          </w:p>
        </w:tc>
        <w:tc>
          <w:tcPr>
            <w:tcW w:w="0" w:type="auto"/>
            <w:vAlign w:val="center"/>
          </w:tcPr>
          <w:p w14:paraId="5EE291FB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3507382E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0.001921</w:t>
            </w:r>
          </w:p>
        </w:tc>
        <w:tc>
          <w:tcPr>
            <w:tcW w:w="2751" w:type="dxa"/>
            <w:vAlign w:val="center"/>
          </w:tcPr>
          <w:p w14:paraId="7103090F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RPL14, RPL15, RPL27A, RPL5, RPL12, RPS5, RPS7</w:t>
            </w:r>
          </w:p>
        </w:tc>
        <w:tc>
          <w:tcPr>
            <w:tcW w:w="2251" w:type="dxa"/>
            <w:vAlign w:val="center"/>
          </w:tcPr>
          <w:p w14:paraId="1C7F882D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14:paraId="6397E669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RPL14, RPL15, RPL27A, RPL5, RPL12, RPS5, RPS7</w:t>
            </w:r>
          </w:p>
        </w:tc>
      </w:tr>
      <w:tr w:rsidR="00415578" w:rsidRPr="001436B5" w14:paraId="5CBBE16E" w14:textId="77777777" w:rsidTr="0041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581D82D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GO:0003924~GTPase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14EF6CA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D5E5EF3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0.003364</w:t>
            </w:r>
          </w:p>
        </w:tc>
        <w:tc>
          <w:tcPr>
            <w:tcW w:w="275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86D79A1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GNB1, RAN, GNA11, EIF5B, RAP1B</w:t>
            </w:r>
          </w:p>
        </w:tc>
        <w:tc>
          <w:tcPr>
            <w:tcW w:w="225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ADFE343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RAP1B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A1E7002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GNB1, RAN, GNA11, EIF5B</w:t>
            </w:r>
          </w:p>
        </w:tc>
      </w:tr>
      <w:tr w:rsidR="00415578" w:rsidRPr="001436B5" w14:paraId="71F07826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2EC41799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GO:0098641~cadherin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binding</w:t>
            </w:r>
            <w:proofErr w:type="spell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involved</w:t>
            </w:r>
            <w:proofErr w:type="spell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cell-cell</w:t>
            </w:r>
            <w:proofErr w:type="spell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adhesion</w:t>
            </w:r>
            <w:proofErr w:type="spellEnd"/>
          </w:p>
        </w:tc>
        <w:tc>
          <w:tcPr>
            <w:tcW w:w="0" w:type="auto"/>
            <w:vAlign w:val="center"/>
          </w:tcPr>
          <w:p w14:paraId="33CA0BDE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693621D5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0.004891</w:t>
            </w:r>
          </w:p>
        </w:tc>
        <w:tc>
          <w:tcPr>
            <w:tcW w:w="2751" w:type="dxa"/>
            <w:vAlign w:val="center"/>
          </w:tcPr>
          <w:p w14:paraId="5CBCCE94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CNN3, RPL15, SPTBN1, AHNAK, VCL</w:t>
            </w:r>
          </w:p>
        </w:tc>
        <w:tc>
          <w:tcPr>
            <w:tcW w:w="2251" w:type="dxa"/>
            <w:vAlign w:val="center"/>
          </w:tcPr>
          <w:p w14:paraId="524DFAAD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AHNAK</w:t>
            </w:r>
          </w:p>
        </w:tc>
        <w:tc>
          <w:tcPr>
            <w:tcW w:w="0" w:type="auto"/>
            <w:vAlign w:val="center"/>
          </w:tcPr>
          <w:p w14:paraId="1496A2CE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CNN3, RPL15, SPTBN1, VCL</w:t>
            </w:r>
          </w:p>
        </w:tc>
      </w:tr>
      <w:tr w:rsidR="00415578" w:rsidRPr="001436B5" w14:paraId="1E08E3B6" w14:textId="77777777" w:rsidTr="0041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13E364D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GO:0005525~GTP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binding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AB60269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3875932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0.006506</w:t>
            </w:r>
          </w:p>
        </w:tc>
        <w:tc>
          <w:tcPr>
            <w:tcW w:w="275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A75D850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RAB8B, RAN, GNA11, EIF5B, RAB6B, RAP1B</w:t>
            </w:r>
          </w:p>
        </w:tc>
        <w:tc>
          <w:tcPr>
            <w:tcW w:w="225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5F8465D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RAB6B, RAP1B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20B01456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RAB8B, RAN, GNA11, EIF5B</w:t>
            </w:r>
          </w:p>
        </w:tc>
      </w:tr>
      <w:tr w:rsidR="00415578" w:rsidRPr="001436B5" w14:paraId="0F81F55A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61486FF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GO:0004871~signal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transducer</w:t>
            </w:r>
            <w:proofErr w:type="spell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0" w:type="auto"/>
            <w:vAlign w:val="center"/>
          </w:tcPr>
          <w:p w14:paraId="6C8BC238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48A6D987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0.011891</w:t>
            </w:r>
          </w:p>
        </w:tc>
        <w:tc>
          <w:tcPr>
            <w:tcW w:w="2751" w:type="dxa"/>
            <w:vAlign w:val="center"/>
          </w:tcPr>
          <w:p w14:paraId="43F3DB32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GNB1, PTK2B, GNA11, VOPP1</w:t>
            </w:r>
          </w:p>
        </w:tc>
        <w:tc>
          <w:tcPr>
            <w:tcW w:w="2251" w:type="dxa"/>
            <w:vAlign w:val="center"/>
          </w:tcPr>
          <w:p w14:paraId="7D2CEE1E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VOPP1</w:t>
            </w:r>
          </w:p>
        </w:tc>
        <w:tc>
          <w:tcPr>
            <w:tcW w:w="0" w:type="auto"/>
            <w:vAlign w:val="center"/>
          </w:tcPr>
          <w:p w14:paraId="3FB7F6C0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GNB1, PTK2B, GNA11</w:t>
            </w:r>
          </w:p>
        </w:tc>
      </w:tr>
      <w:tr w:rsidR="00415578" w:rsidRPr="001436B5" w14:paraId="769F4640" w14:textId="77777777" w:rsidTr="004155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07AE29C2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GO:0019003~GDP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binding</w:t>
            </w:r>
            <w:proofErr w:type="spellEnd"/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3F84A376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E7FB13E" w14:textId="77777777" w:rsidR="00415578" w:rsidRPr="00415578" w:rsidRDefault="00415578" w:rsidP="00D1241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0.015085</w:t>
            </w:r>
          </w:p>
        </w:tc>
        <w:tc>
          <w:tcPr>
            <w:tcW w:w="275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63BF8D62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RAB8B, RAN, RAP1B</w:t>
            </w:r>
          </w:p>
        </w:tc>
        <w:tc>
          <w:tcPr>
            <w:tcW w:w="2251" w:type="dxa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469FDE17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RAP1B</w:t>
            </w:r>
          </w:p>
        </w:tc>
        <w:tc>
          <w:tcPr>
            <w:tcW w:w="0" w:type="auto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7E17EAFF" w14:textId="77777777" w:rsidR="00415578" w:rsidRPr="00415578" w:rsidRDefault="0041557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RAB8B, RAN</w:t>
            </w:r>
          </w:p>
        </w:tc>
      </w:tr>
      <w:tr w:rsidR="00415578" w:rsidRPr="001436B5" w14:paraId="4C8FDC7E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756EAC7" w14:textId="77777777" w:rsidR="00415578" w:rsidRPr="00415578" w:rsidRDefault="00415578" w:rsidP="00D1241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GO:0047391~alkylglycerophosphoethanolamine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phosphodiesterase</w:t>
            </w:r>
            <w:proofErr w:type="spellEnd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5578">
              <w:rPr>
                <w:rFonts w:ascii="Times New Roman" w:eastAsia="Times New Roman" w:hAnsi="Times New Roman" w:cs="Times New Roman"/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0" w:type="auto"/>
            <w:vAlign w:val="center"/>
          </w:tcPr>
          <w:p w14:paraId="3C79B2EE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23D217C0" w14:textId="77777777" w:rsidR="00415578" w:rsidRPr="00415578" w:rsidRDefault="00415578" w:rsidP="00D1241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0.015520</w:t>
            </w:r>
          </w:p>
        </w:tc>
        <w:tc>
          <w:tcPr>
            <w:tcW w:w="2751" w:type="dxa"/>
            <w:vAlign w:val="center"/>
          </w:tcPr>
          <w:p w14:paraId="4DE5D892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GNB1, GNA11</w:t>
            </w:r>
          </w:p>
        </w:tc>
        <w:tc>
          <w:tcPr>
            <w:tcW w:w="2251" w:type="dxa"/>
            <w:vAlign w:val="center"/>
          </w:tcPr>
          <w:p w14:paraId="05B23F3F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14:paraId="2230FE13" w14:textId="77777777" w:rsidR="00415578" w:rsidRPr="00415578" w:rsidRDefault="0041557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5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GNB1, GNA11</w:t>
            </w:r>
          </w:p>
        </w:tc>
      </w:tr>
    </w:tbl>
    <w:p w14:paraId="460AB373" w14:textId="77777777" w:rsidR="00415578" w:rsidRPr="001436B5" w:rsidRDefault="00415578">
      <w:pPr>
        <w:rPr>
          <w:rFonts w:ascii="Times New Roman" w:hAnsi="Times New Roman" w:cs="Times New Roman"/>
        </w:rPr>
      </w:pPr>
    </w:p>
    <w:sectPr w:rsidR="00415578" w:rsidRPr="001436B5" w:rsidSect="00415578">
      <w:pgSz w:w="1682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78"/>
    <w:rsid w:val="001436B5"/>
    <w:rsid w:val="00415578"/>
    <w:rsid w:val="00AC79CC"/>
    <w:rsid w:val="00BE7469"/>
    <w:rsid w:val="00C61A29"/>
    <w:rsid w:val="00D529DB"/>
    <w:rsid w:val="00E5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0896AD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">
    <w:name w:val="Light Shading"/>
    <w:basedOn w:val="Tabellanormale"/>
    <w:uiPriority w:val="60"/>
    <w:rsid w:val="0041557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">
    <w:name w:val="Light Shading"/>
    <w:basedOn w:val="Tabellanormale"/>
    <w:uiPriority w:val="60"/>
    <w:rsid w:val="0041557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8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318</Words>
  <Characters>1817</Characters>
  <Application>Microsoft Macintosh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Bguantario</dc:creator>
  <cp:keywords/>
  <dc:description/>
  <cp:lastModifiedBy>Bguantario</cp:lastModifiedBy>
  <cp:revision>5</cp:revision>
  <dcterms:created xsi:type="dcterms:W3CDTF">2018-10-24T08:19:00Z</dcterms:created>
  <dcterms:modified xsi:type="dcterms:W3CDTF">2018-11-19T07:58:00Z</dcterms:modified>
</cp:coreProperties>
</file>