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17" w:rsidRPr="00052F17" w:rsidRDefault="00052F17" w:rsidP="00052F17">
      <w:pPr>
        <w:jc w:val="center"/>
        <w:rPr>
          <w:rFonts w:ascii="Palatino Linotype" w:hAnsi="Palatino Linotype" w:cs="Calibri"/>
          <w:bCs/>
          <w:sz w:val="20"/>
          <w:lang w:val="en-GB" w:eastAsia="en-GB"/>
        </w:rPr>
      </w:pPr>
      <w:r w:rsidRPr="00052F17">
        <w:rPr>
          <w:rFonts w:ascii="Palatino Linotype" w:hAnsi="Palatino Linotype" w:cs="Calibri"/>
          <w:b/>
          <w:bCs/>
          <w:sz w:val="20"/>
          <w:lang w:val="en-GB" w:eastAsia="en-GB"/>
        </w:rPr>
        <w:t>Table S1.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 </w:t>
      </w:r>
      <w:r w:rsidRPr="00052F17">
        <w:rPr>
          <w:rFonts w:ascii="Palatino Linotype" w:hAnsi="Palatino Linotype" w:cs="Calibri"/>
          <w:bCs/>
          <w:sz w:val="20"/>
          <w:lang w:val="en-GB" w:eastAsia="en-GB"/>
        </w:rPr>
        <w:t>Quality analysis o</w:t>
      </w:r>
      <w:bookmarkStart w:id="0" w:name="_GoBack"/>
      <w:bookmarkEnd w:id="0"/>
      <w:r w:rsidRPr="00052F17">
        <w:rPr>
          <w:rFonts w:ascii="Palatino Linotype" w:hAnsi="Palatino Linotype" w:cs="Calibri"/>
          <w:bCs/>
          <w:sz w:val="20"/>
          <w:lang w:val="en-GB" w:eastAsia="en-GB"/>
        </w:rPr>
        <w:t>f cross sectional studies</w:t>
      </w:r>
      <w:r w:rsidRPr="00052F17">
        <w:rPr>
          <w:rFonts w:ascii="Palatino Linotype" w:hAnsi="Palatino Linotype" w:cs="Calibri"/>
          <w:bCs/>
          <w:sz w:val="20"/>
          <w:lang w:val="en-GB" w:eastAsia="en-GB"/>
        </w:rPr>
        <w:t>.</w:t>
      </w:r>
    </w:p>
    <w:tbl>
      <w:tblPr>
        <w:tblW w:w="6534" w:type="pct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121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716"/>
      </w:tblGrid>
      <w:tr w:rsidR="00052F17" w:rsidRPr="00052F17" w:rsidTr="00723E0E">
        <w:trPr>
          <w:trHeight w:val="254"/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</w:p>
        </w:tc>
        <w:tc>
          <w:tcPr>
            <w:tcW w:w="0" w:type="auto"/>
            <w:gridSpan w:val="22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Item No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</w:tr>
      <w:tr w:rsidR="00052F17" w:rsidRPr="00052F17" w:rsidTr="00723E0E">
        <w:trPr>
          <w:trHeight w:val="265"/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Study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b/>
                <w:bCs/>
                <w:sz w:val="20"/>
                <w:lang w:val="en-GB" w:eastAsia="en-GB"/>
              </w:rPr>
              <w:t>Score</w:t>
            </w:r>
          </w:p>
        </w:tc>
      </w:tr>
      <w:tr w:rsidR="00052F17" w:rsidRPr="00052F17" w:rsidTr="00723E0E">
        <w:trPr>
          <w:trHeight w:val="254"/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proofErr w:type="spellStart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Bartali</w:t>
            </w:r>
            <w:proofErr w:type="spellEnd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 xml:space="preserve"> et al., 2006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22</w:t>
            </w:r>
          </w:p>
        </w:tc>
      </w:tr>
      <w:tr w:rsidR="00052F17" w:rsidRPr="00052F17" w:rsidTr="00723E0E">
        <w:trPr>
          <w:trHeight w:val="265"/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Kobayashi et al., 2013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20</w:t>
            </w:r>
          </w:p>
        </w:tc>
      </w:tr>
      <w:tr w:rsidR="00052F17" w:rsidRPr="00052F17" w:rsidTr="00723E0E">
        <w:trPr>
          <w:trHeight w:val="254"/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proofErr w:type="spellStart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Bollwein</w:t>
            </w:r>
            <w:proofErr w:type="spellEnd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 xml:space="preserve"> et al., 2013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19</w:t>
            </w:r>
          </w:p>
        </w:tc>
      </w:tr>
      <w:tr w:rsidR="00052F17" w:rsidRPr="00052F17" w:rsidTr="00723E0E">
        <w:trPr>
          <w:trHeight w:val="265"/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proofErr w:type="spellStart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Shikany</w:t>
            </w:r>
            <w:proofErr w:type="spellEnd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 xml:space="preserve"> et al., 2014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20</w:t>
            </w:r>
          </w:p>
        </w:tc>
      </w:tr>
      <w:tr w:rsidR="00052F17" w:rsidRPr="00052F17" w:rsidTr="00723E0E">
        <w:trPr>
          <w:trHeight w:val="254"/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proofErr w:type="spellStart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Rahi</w:t>
            </w:r>
            <w:proofErr w:type="spellEnd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 xml:space="preserve"> et al., 2016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20</w:t>
            </w:r>
          </w:p>
        </w:tc>
      </w:tr>
      <w:tr w:rsidR="00052F17" w:rsidRPr="00052F17" w:rsidTr="00723E0E">
        <w:trPr>
          <w:trHeight w:val="265"/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proofErr w:type="spellStart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Nanri</w:t>
            </w:r>
            <w:proofErr w:type="spellEnd"/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 xml:space="preserve"> et al., 2018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20</w:t>
            </w:r>
          </w:p>
        </w:tc>
      </w:tr>
      <w:tr w:rsidR="00052F17" w:rsidRPr="00052F17" w:rsidTr="00723E0E">
        <w:trPr>
          <w:trHeight w:val="254"/>
          <w:jc w:val="center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Kobayashi et al., 2017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X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52F17" w:rsidRPr="00052F17" w:rsidRDefault="00052F17" w:rsidP="00723E0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 w:cs="Calibri"/>
                <w:sz w:val="20"/>
                <w:lang w:val="en-GB" w:eastAsia="en-GB"/>
              </w:rPr>
            </w:pPr>
            <w:r w:rsidRPr="00052F17">
              <w:rPr>
                <w:rFonts w:ascii="Palatino Linotype" w:hAnsi="Palatino Linotype" w:cs="Calibri"/>
                <w:sz w:val="20"/>
                <w:lang w:val="en-GB" w:eastAsia="en-GB"/>
              </w:rPr>
              <w:t>20</w:t>
            </w:r>
          </w:p>
        </w:tc>
      </w:tr>
    </w:tbl>
    <w:p w:rsidR="00052F17" w:rsidRDefault="00052F17" w:rsidP="00052F17">
      <w:pPr>
        <w:rPr>
          <w:rFonts w:ascii="Palatino Linotype" w:hAnsi="Palatino Linotype" w:cs="Calibri"/>
          <w:sz w:val="20"/>
          <w:lang w:val="en-GB" w:eastAsia="en-GB"/>
        </w:rPr>
      </w:pP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>1-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 (a) Indicate the study’s design with a commonly used term in the title or the abstract; (b) Provide in the abstract an informative and balanced summary of what was done and what was found;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>2-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 Explain the scientific background and rationale for the investigation being reported;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3- 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State specific objectives, including any </w:t>
      </w:r>
      <w:proofErr w:type="spellStart"/>
      <w:r w:rsidRPr="00B610B5">
        <w:rPr>
          <w:rFonts w:ascii="Palatino Linotype" w:hAnsi="Palatino Linotype" w:cs="Calibri"/>
          <w:sz w:val="20"/>
          <w:lang w:val="en-GB" w:eastAsia="en-GB"/>
        </w:rPr>
        <w:t>prespecified</w:t>
      </w:r>
      <w:proofErr w:type="spellEnd"/>
      <w:r w:rsidRPr="00B610B5">
        <w:rPr>
          <w:rFonts w:ascii="Palatino Linotype" w:hAnsi="Palatino Linotype" w:cs="Calibri"/>
          <w:sz w:val="20"/>
          <w:lang w:val="en-GB" w:eastAsia="en-GB"/>
        </w:rPr>
        <w:t xml:space="preserve"> hypotheses;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4- 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Present key elements of study design early in the paper;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5- 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Describe the setting, locations, and relevant dates, including periods of recruitment, exposure, follow-up, and data collection;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6- 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Eligibility criteria, and the sources and methods of selection of participants;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7- 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Clearly define all outcomes, exposures, predictors, potential confounders, and effect modifiers. Give diagnostic criteria, if applicable;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8- 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For each variable of interest, give sources of data and details of methods of assessment (measurement). Describe comparability of assessment methods if there is more than one group;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>9-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Describe any efforts to address potential sources of bias;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10- 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Explain how the study size was arrived at;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>11-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Explain how quantitative variables were handled in the analyses. If applicable, describe which groupings were chosen and why;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>12-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Describe all statistical methods, including those used to control for confounding;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13- </w:t>
      </w:r>
      <w:r w:rsidRPr="00B610B5">
        <w:rPr>
          <w:rFonts w:ascii="Palatino Linotype" w:hAnsi="Palatino Linotype" w:cs="Calibri"/>
          <w:sz w:val="20"/>
          <w:lang w:val="en-GB" w:eastAsia="en-GB"/>
        </w:rPr>
        <w:t>Report numbers of individuals at each stage of study—</w:t>
      </w:r>
      <w:proofErr w:type="spellStart"/>
      <w:r w:rsidRPr="00B610B5">
        <w:rPr>
          <w:rFonts w:ascii="Palatino Linotype" w:hAnsi="Palatino Linotype" w:cs="Calibri"/>
          <w:sz w:val="20"/>
          <w:lang w:val="en-GB" w:eastAsia="en-GB"/>
        </w:rPr>
        <w:t>eg</w:t>
      </w:r>
      <w:proofErr w:type="spellEnd"/>
      <w:r w:rsidRPr="00B610B5">
        <w:rPr>
          <w:rFonts w:ascii="Palatino Linotype" w:hAnsi="Palatino Linotype" w:cs="Calibri"/>
          <w:sz w:val="20"/>
          <w:lang w:val="en-GB" w:eastAsia="en-GB"/>
        </w:rPr>
        <w:t xml:space="preserve"> numbers potentially eligible, examined for eligibility, confirmed eligible, included in the study, completing follow-up, and analysed 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14- </w:t>
      </w:r>
      <w:r w:rsidRPr="00B610B5">
        <w:rPr>
          <w:rFonts w:ascii="Palatino Linotype" w:hAnsi="Palatino Linotype" w:cs="Calibri"/>
          <w:sz w:val="20"/>
          <w:lang w:val="en-GB" w:eastAsia="en-GB"/>
        </w:rPr>
        <w:t>Give characteristics of study participants (</w:t>
      </w:r>
      <w:proofErr w:type="spellStart"/>
      <w:r w:rsidRPr="00B610B5">
        <w:rPr>
          <w:rFonts w:ascii="Palatino Linotype" w:hAnsi="Palatino Linotype" w:cs="Calibri"/>
          <w:sz w:val="20"/>
          <w:lang w:val="en-GB" w:eastAsia="en-GB"/>
        </w:rPr>
        <w:t>eg</w:t>
      </w:r>
      <w:proofErr w:type="spellEnd"/>
      <w:r w:rsidRPr="00B610B5">
        <w:rPr>
          <w:rFonts w:ascii="Palatino Linotype" w:hAnsi="Palatino Linotype" w:cs="Calibri"/>
          <w:sz w:val="20"/>
          <w:lang w:val="en-GB" w:eastAsia="en-GB"/>
        </w:rPr>
        <w:t xml:space="preserve"> demographic, clinical, social) and information on exposures and potential confounders;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>15-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 Report numbers of outcome events or summary measures;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16- </w:t>
      </w:r>
      <w:r w:rsidRPr="00B610B5">
        <w:rPr>
          <w:rFonts w:ascii="Palatino Linotype" w:hAnsi="Palatino Linotype" w:cs="Calibri"/>
          <w:sz w:val="20"/>
          <w:lang w:val="en-GB" w:eastAsia="en-GB"/>
        </w:rPr>
        <w:t>Give unadjusted estimates and, if applicable, confounder-adjusted estimates and their precision (</w:t>
      </w:r>
      <w:proofErr w:type="spellStart"/>
      <w:r w:rsidRPr="00B610B5">
        <w:rPr>
          <w:rFonts w:ascii="Palatino Linotype" w:hAnsi="Palatino Linotype" w:cs="Calibri"/>
          <w:sz w:val="20"/>
          <w:lang w:val="en-GB" w:eastAsia="en-GB"/>
        </w:rPr>
        <w:t>eg</w:t>
      </w:r>
      <w:proofErr w:type="spellEnd"/>
      <w:r w:rsidRPr="00B610B5">
        <w:rPr>
          <w:rFonts w:ascii="Palatino Linotype" w:hAnsi="Palatino Linotype" w:cs="Calibri"/>
          <w:sz w:val="20"/>
          <w:lang w:val="en-GB" w:eastAsia="en-GB"/>
        </w:rPr>
        <w:t xml:space="preserve">, 95% confidence interval). Make clear which confounders were adjusted for and why they were included;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>17-</w:t>
      </w:r>
      <w:r w:rsidRPr="00B610B5">
        <w:rPr>
          <w:rFonts w:ascii="Palatino Linotype" w:hAnsi="Palatino Linotype" w:cs="Calibri"/>
          <w:sz w:val="20"/>
          <w:lang w:val="en-GB" w:eastAsia="en-GB"/>
        </w:rPr>
        <w:t>Report other analyses done—</w:t>
      </w:r>
      <w:proofErr w:type="spellStart"/>
      <w:r w:rsidRPr="00B610B5">
        <w:rPr>
          <w:rFonts w:ascii="Palatino Linotype" w:hAnsi="Palatino Linotype" w:cs="Calibri"/>
          <w:sz w:val="20"/>
          <w:lang w:val="en-GB" w:eastAsia="en-GB"/>
        </w:rPr>
        <w:t>eg</w:t>
      </w:r>
      <w:proofErr w:type="spellEnd"/>
      <w:r w:rsidRPr="00B610B5">
        <w:rPr>
          <w:rFonts w:ascii="Palatino Linotype" w:hAnsi="Palatino Linotype" w:cs="Calibri"/>
          <w:sz w:val="20"/>
          <w:lang w:val="en-GB" w:eastAsia="en-GB"/>
        </w:rPr>
        <w:t xml:space="preserve"> analyses of subgroups and interactions, and sensitivity analyses;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>18-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Summarise key results with reference to study objectives;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19- 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Discuss limitations of the study, taking into account sources of potential bias or imprecision. Discuss both direction and magnitude of any potential bias;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20- 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Give a cautious overall interpretation of results considering objectives, limitations, multiplicity of analyses, results from similar studies, and other relevant evidence;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>21-</w:t>
      </w:r>
      <w:r w:rsidRPr="00B610B5">
        <w:rPr>
          <w:rFonts w:ascii="Palatino Linotype" w:hAnsi="Palatino Linotype" w:cs="Calibri"/>
          <w:sz w:val="20"/>
          <w:lang w:val="en-GB" w:eastAsia="en-GB"/>
        </w:rPr>
        <w:t xml:space="preserve">Discuss the </w:t>
      </w:r>
      <w:proofErr w:type="spellStart"/>
      <w:r w:rsidRPr="00B610B5">
        <w:rPr>
          <w:rFonts w:ascii="Palatino Linotype" w:hAnsi="Palatino Linotype" w:cs="Calibri"/>
          <w:sz w:val="20"/>
          <w:lang w:val="en-GB" w:eastAsia="en-GB"/>
        </w:rPr>
        <w:t>generalisability</w:t>
      </w:r>
      <w:proofErr w:type="spellEnd"/>
      <w:r w:rsidRPr="00B610B5">
        <w:rPr>
          <w:rFonts w:ascii="Palatino Linotype" w:hAnsi="Palatino Linotype" w:cs="Calibri"/>
          <w:sz w:val="20"/>
          <w:lang w:val="en-GB" w:eastAsia="en-GB"/>
        </w:rPr>
        <w:t xml:space="preserve"> (external validity) of the study results; </w:t>
      </w:r>
      <w:r w:rsidRPr="00B610B5">
        <w:rPr>
          <w:rFonts w:ascii="Palatino Linotype" w:hAnsi="Palatino Linotype" w:cs="Calibri"/>
          <w:b/>
          <w:bCs/>
          <w:sz w:val="20"/>
          <w:lang w:val="en-GB" w:eastAsia="en-GB"/>
        </w:rPr>
        <w:t xml:space="preserve">22- </w:t>
      </w:r>
      <w:r w:rsidRPr="00B610B5">
        <w:rPr>
          <w:rFonts w:ascii="Palatino Linotype" w:hAnsi="Palatino Linotype" w:cs="Calibri"/>
          <w:sz w:val="20"/>
          <w:lang w:val="en-GB" w:eastAsia="en-GB"/>
        </w:rPr>
        <w:t>Give the source of funding and the role of the funders for the present study and, if applicable, for the original study on which the present article is based.</w:t>
      </w:r>
    </w:p>
    <w:p w:rsidR="00052F17" w:rsidRPr="00052F17" w:rsidRDefault="00052F17">
      <w:pPr>
        <w:rPr>
          <w:lang w:val="en-GB"/>
        </w:rPr>
      </w:pPr>
    </w:p>
    <w:sectPr w:rsidR="00052F17" w:rsidRPr="00052F17" w:rsidSect="008102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A5F25"/>
    <w:rsid w:val="00052F17"/>
    <w:rsid w:val="000A5F25"/>
    <w:rsid w:val="00313B96"/>
    <w:rsid w:val="008102CB"/>
    <w:rsid w:val="00816A44"/>
    <w:rsid w:val="0085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F0385B-131C-436D-B87A-1911C816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F2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2F17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F17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ListParagraph">
    <w:name w:val="List Paragraph"/>
    <w:basedOn w:val="Normal"/>
    <w:uiPriority w:val="34"/>
    <w:qFormat/>
    <w:rsid w:val="00052F1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Windows User</cp:lastModifiedBy>
  <cp:revision>5</cp:revision>
  <dcterms:created xsi:type="dcterms:W3CDTF">2018-08-15T18:33:00Z</dcterms:created>
  <dcterms:modified xsi:type="dcterms:W3CDTF">2018-09-16T02:45:00Z</dcterms:modified>
</cp:coreProperties>
</file>