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074" w:rsidRPr="00657074" w:rsidRDefault="00657074">
      <w:pPr>
        <w:rPr>
          <w:rFonts w:ascii="Arial" w:hAnsi="Arial" w:cs="Arial"/>
          <w:b/>
        </w:rPr>
      </w:pPr>
      <w:r w:rsidRPr="00657074">
        <w:rPr>
          <w:rFonts w:ascii="Arial" w:hAnsi="Arial" w:cs="Arial"/>
          <w:b/>
        </w:rPr>
        <w:t xml:space="preserve">Supplementary Table S2. </w:t>
      </w:r>
      <w:r w:rsidR="00934899" w:rsidRPr="00934899">
        <w:rPr>
          <w:rFonts w:ascii="Arial" w:hAnsi="Arial" w:cs="Arial"/>
          <w:b/>
        </w:rPr>
        <w:t>Statistical analysis by ANOVA</w:t>
      </w:r>
      <w:bookmarkStart w:id="0" w:name="_GoBack"/>
      <w:bookmarkEnd w:id="0"/>
    </w:p>
    <w:p w:rsidR="00657074" w:rsidRDefault="00657074">
      <w:pPr>
        <w:rPr>
          <w:rFonts w:ascii="Arial" w:hAnsi="Arial" w:cs="Arial"/>
        </w:rPr>
      </w:pPr>
    </w:p>
    <w:p w:rsidR="00623593" w:rsidRPr="008825C2" w:rsidRDefault="001C4BBA">
      <w:pPr>
        <w:rPr>
          <w:rFonts w:ascii="Arial" w:hAnsi="Arial" w:cs="Arial"/>
        </w:rPr>
      </w:pPr>
      <w:r w:rsidRPr="008825C2">
        <w:rPr>
          <w:rFonts w:ascii="Arial" w:hAnsi="Arial" w:cs="Arial"/>
        </w:rPr>
        <w:t xml:space="preserve">Table 1. </w:t>
      </w:r>
      <w:r w:rsidR="004E3D51">
        <w:rPr>
          <w:rFonts w:ascii="Arial" w:hAnsi="Arial" w:cs="Arial"/>
        </w:rPr>
        <w:t xml:space="preserve">Statistical analysis in Fig </w:t>
      </w:r>
      <w:r w:rsidR="00A46917">
        <w:rPr>
          <w:rFonts w:ascii="Arial" w:hAnsi="Arial" w:cs="Arial"/>
        </w:rPr>
        <w:t>5A</w:t>
      </w:r>
      <w:r w:rsidR="004E3D51">
        <w:rPr>
          <w:rFonts w:ascii="Arial" w:hAnsi="Arial" w:cs="Arial"/>
        </w:rPr>
        <w:t xml:space="preserve"> by one-way </w:t>
      </w:r>
      <w:r w:rsidR="00657074">
        <w:rPr>
          <w:rFonts w:ascii="Arial" w:hAnsi="Arial" w:cs="Arial"/>
        </w:rPr>
        <w:t>ANOVA</w:t>
      </w:r>
    </w:p>
    <w:tbl>
      <w:tblPr>
        <w:tblW w:w="8064" w:type="dxa"/>
        <w:tblLook w:val="04A0" w:firstRow="1" w:lastRow="0" w:firstColumn="1" w:lastColumn="0" w:noHBand="0" w:noVBand="1"/>
      </w:tblPr>
      <w:tblGrid>
        <w:gridCol w:w="1200"/>
        <w:gridCol w:w="1147"/>
        <w:gridCol w:w="1392"/>
        <w:gridCol w:w="1428"/>
        <w:gridCol w:w="1392"/>
        <w:gridCol w:w="1505"/>
      </w:tblGrid>
      <w:tr w:rsidR="001C4BBA" w:rsidRPr="001C4BBA" w:rsidTr="00A46917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BA" w:rsidRPr="001C4BBA" w:rsidRDefault="001C4BBA" w:rsidP="001C4B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Groups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BA" w:rsidRPr="001C4BBA" w:rsidRDefault="001C4BBA" w:rsidP="00A46917">
            <w:pPr>
              <w:spacing w:after="0" w:line="240" w:lineRule="auto"/>
              <w:ind w:left="-6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Count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BA" w:rsidRPr="001C4BBA" w:rsidRDefault="001C4BBA" w:rsidP="001C4B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Sum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BA" w:rsidRPr="001C4BBA" w:rsidRDefault="001C4BBA" w:rsidP="001C4B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Average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BA" w:rsidRPr="001C4BBA" w:rsidRDefault="001C4BBA" w:rsidP="001C4B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Variance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BBA" w:rsidRPr="001C4BBA" w:rsidRDefault="001C4BBA" w:rsidP="001C4B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p-value</w:t>
            </w:r>
          </w:p>
        </w:tc>
      </w:tr>
      <w:tr w:rsidR="00A46917" w:rsidRPr="00A46917" w:rsidTr="00A46917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46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4.53E+08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37779244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5.34E+13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A46917" w:rsidRPr="00A46917" w:rsidTr="00A46917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ind w:right="-184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 xml:space="preserve">10 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mM+PE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42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5.72E+08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47688052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1.13E+14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0.01422</w:t>
            </w:r>
          </w:p>
        </w:tc>
      </w:tr>
    </w:tbl>
    <w:p w:rsidR="001C4BBA" w:rsidRPr="008825C2" w:rsidRDefault="001C4BBA">
      <w:pPr>
        <w:rPr>
          <w:rFonts w:ascii="Arial" w:hAnsi="Arial" w:cs="Arial"/>
        </w:rPr>
      </w:pPr>
    </w:p>
    <w:p w:rsidR="001C4BBA" w:rsidRPr="008825C2" w:rsidRDefault="001C4BBA">
      <w:pPr>
        <w:rPr>
          <w:rFonts w:ascii="Arial" w:hAnsi="Arial" w:cs="Arial"/>
        </w:rPr>
      </w:pPr>
      <w:r w:rsidRPr="008825C2">
        <w:rPr>
          <w:rFonts w:ascii="Arial" w:hAnsi="Arial" w:cs="Arial"/>
        </w:rPr>
        <w:t>Table 2.</w:t>
      </w:r>
      <w:r w:rsidR="004E3D51">
        <w:rPr>
          <w:rFonts w:ascii="Arial" w:hAnsi="Arial" w:cs="Arial"/>
        </w:rPr>
        <w:t xml:space="preserve"> Statistical analysis in Fig </w:t>
      </w:r>
      <w:r w:rsidR="00A46917">
        <w:rPr>
          <w:rFonts w:ascii="Arial" w:hAnsi="Arial" w:cs="Arial"/>
        </w:rPr>
        <w:t>5E</w:t>
      </w:r>
      <w:r w:rsidR="004E3D51">
        <w:rPr>
          <w:rFonts w:ascii="Arial" w:hAnsi="Arial" w:cs="Arial"/>
        </w:rPr>
        <w:t xml:space="preserve"> by one-way </w:t>
      </w:r>
      <w:r w:rsidR="00657074">
        <w:rPr>
          <w:rFonts w:ascii="Arial" w:hAnsi="Arial" w:cs="Arial"/>
        </w:rPr>
        <w:t>ANOVA</w:t>
      </w:r>
    </w:p>
    <w:tbl>
      <w:tblPr>
        <w:tblW w:w="8064" w:type="dxa"/>
        <w:tblLook w:val="04A0" w:firstRow="1" w:lastRow="0" w:firstColumn="1" w:lastColumn="0" w:noHBand="0" w:noVBand="1"/>
      </w:tblPr>
      <w:tblGrid>
        <w:gridCol w:w="1200"/>
        <w:gridCol w:w="1147"/>
        <w:gridCol w:w="1392"/>
        <w:gridCol w:w="1428"/>
        <w:gridCol w:w="1392"/>
        <w:gridCol w:w="1505"/>
      </w:tblGrid>
      <w:tr w:rsidR="00A46917" w:rsidRPr="001C4BBA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Groups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Count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Sum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Average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Variance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p-value</w:t>
            </w:r>
          </w:p>
        </w:tc>
      </w:tr>
      <w:tr w:rsidR="00A46917" w:rsidRPr="00A46917" w:rsidTr="00A46917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C55BCF" w:rsidP="00A46917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8.61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0.7175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0.010239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A46917" w:rsidRPr="00A46917" w:rsidTr="00A46917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mM+ETA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C55BCF" w:rsidP="00A46917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9.74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0.811667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0.008488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0.026195</w:t>
            </w:r>
          </w:p>
        </w:tc>
      </w:tr>
    </w:tbl>
    <w:p w:rsidR="00C55705" w:rsidRPr="008825C2" w:rsidRDefault="00C55705">
      <w:pPr>
        <w:rPr>
          <w:rFonts w:ascii="Arial" w:hAnsi="Arial" w:cs="Arial"/>
        </w:rPr>
      </w:pPr>
    </w:p>
    <w:p w:rsidR="00C55705" w:rsidRPr="008825C2" w:rsidRDefault="00C55705">
      <w:pPr>
        <w:rPr>
          <w:rFonts w:ascii="Arial" w:hAnsi="Arial" w:cs="Arial"/>
        </w:rPr>
      </w:pPr>
      <w:r w:rsidRPr="008825C2">
        <w:rPr>
          <w:rFonts w:ascii="Arial" w:hAnsi="Arial" w:cs="Arial"/>
        </w:rPr>
        <w:t xml:space="preserve">Table 3. </w:t>
      </w:r>
      <w:r w:rsidR="004E3D51">
        <w:rPr>
          <w:rFonts w:ascii="Arial" w:hAnsi="Arial" w:cs="Arial"/>
        </w:rPr>
        <w:t xml:space="preserve">Statistical analysis in Fig </w:t>
      </w:r>
      <w:r w:rsidR="00A46917">
        <w:rPr>
          <w:rFonts w:ascii="Arial" w:hAnsi="Arial" w:cs="Arial"/>
        </w:rPr>
        <w:t>6A</w:t>
      </w:r>
      <w:r w:rsidR="004E3D51">
        <w:rPr>
          <w:rFonts w:ascii="Arial" w:hAnsi="Arial" w:cs="Arial"/>
        </w:rPr>
        <w:t xml:space="preserve"> by one-way </w:t>
      </w:r>
      <w:r w:rsidR="00657074">
        <w:rPr>
          <w:rFonts w:ascii="Arial" w:hAnsi="Arial" w:cs="Arial"/>
        </w:rPr>
        <w:t>ANOVA</w:t>
      </w:r>
    </w:p>
    <w:tbl>
      <w:tblPr>
        <w:tblW w:w="8064" w:type="dxa"/>
        <w:tblLook w:val="04A0" w:firstRow="1" w:lastRow="0" w:firstColumn="1" w:lastColumn="0" w:noHBand="0" w:noVBand="1"/>
      </w:tblPr>
      <w:tblGrid>
        <w:gridCol w:w="1200"/>
        <w:gridCol w:w="1147"/>
        <w:gridCol w:w="1392"/>
        <w:gridCol w:w="1428"/>
        <w:gridCol w:w="1392"/>
        <w:gridCol w:w="1505"/>
      </w:tblGrid>
      <w:tr w:rsidR="00A46917" w:rsidRPr="001C4BBA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Groups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Count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Sum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Average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Variance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p-value</w:t>
            </w:r>
          </w:p>
        </w:tc>
      </w:tr>
      <w:tr w:rsidR="00A46917" w:rsidRPr="00A46917" w:rsidTr="00A46917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C55BCF" w:rsidP="00A46917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29.12324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1.456162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0.043549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A46917" w:rsidRPr="00A46917" w:rsidTr="00A46917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mM+PE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C55BCF" w:rsidP="00A46917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21.05416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1.052708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0.022718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2.39E-08</w:t>
            </w:r>
          </w:p>
        </w:tc>
      </w:tr>
    </w:tbl>
    <w:p w:rsidR="00A46917" w:rsidRDefault="00A46917">
      <w:pPr>
        <w:rPr>
          <w:rFonts w:ascii="Arial" w:hAnsi="Arial" w:cs="Arial"/>
        </w:rPr>
      </w:pPr>
    </w:p>
    <w:p w:rsidR="00A46917" w:rsidRPr="008825C2" w:rsidRDefault="00A46917" w:rsidP="00A46917">
      <w:pPr>
        <w:rPr>
          <w:rFonts w:ascii="Arial" w:hAnsi="Arial" w:cs="Arial"/>
        </w:rPr>
      </w:pPr>
      <w:r w:rsidRPr="008825C2">
        <w:rPr>
          <w:rFonts w:ascii="Arial" w:hAnsi="Arial" w:cs="Arial"/>
        </w:rPr>
        <w:t xml:space="preserve">Table </w:t>
      </w:r>
      <w:r>
        <w:rPr>
          <w:rFonts w:ascii="Arial" w:hAnsi="Arial" w:cs="Arial"/>
        </w:rPr>
        <w:t>4</w:t>
      </w:r>
      <w:r w:rsidRPr="008825C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Statistical analysis in Fig 6B by one-way </w:t>
      </w:r>
      <w:r w:rsidR="00657074">
        <w:rPr>
          <w:rFonts w:ascii="Arial" w:hAnsi="Arial" w:cs="Arial"/>
        </w:rPr>
        <w:t>ANOVA</w:t>
      </w:r>
    </w:p>
    <w:tbl>
      <w:tblPr>
        <w:tblW w:w="8064" w:type="dxa"/>
        <w:tblLook w:val="04A0" w:firstRow="1" w:lastRow="0" w:firstColumn="1" w:lastColumn="0" w:noHBand="0" w:noVBand="1"/>
      </w:tblPr>
      <w:tblGrid>
        <w:gridCol w:w="1200"/>
        <w:gridCol w:w="1147"/>
        <w:gridCol w:w="1415"/>
        <w:gridCol w:w="1513"/>
        <w:gridCol w:w="1392"/>
        <w:gridCol w:w="1505"/>
      </w:tblGrid>
      <w:tr w:rsidR="00A46917" w:rsidRPr="001C4BBA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Groups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Count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Sum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Average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Variance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p-value</w:t>
            </w:r>
          </w:p>
        </w:tc>
      </w:tr>
      <w:tr w:rsidR="00A46917" w:rsidRPr="00A46917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rPr>
                <w:rFonts w:ascii="Arial" w:hAnsi="Arial" w:cs="Arial"/>
                <w:color w:val="000000"/>
              </w:rPr>
            </w:pPr>
            <w:r w:rsidRPr="00A46917">
              <w:rPr>
                <w:rFonts w:ascii="Arial" w:hAnsi="Arial" w:cs="Arial"/>
                <w:color w:val="000000"/>
              </w:rPr>
              <w:t>10 mM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C55BCF" w:rsidP="00C55BCF">
            <w:pPr>
              <w:ind w:right="44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ind w:right="220"/>
              <w:jc w:val="right"/>
              <w:rPr>
                <w:rFonts w:ascii="Arial" w:hAnsi="Arial" w:cs="Arial"/>
                <w:color w:val="000000"/>
              </w:rPr>
            </w:pPr>
            <w:r w:rsidRPr="00A46917">
              <w:rPr>
                <w:rFonts w:ascii="Arial" w:hAnsi="Arial" w:cs="Arial"/>
                <w:color w:val="000000"/>
              </w:rPr>
              <w:t>43438470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ind w:right="440"/>
              <w:jc w:val="right"/>
              <w:rPr>
                <w:rFonts w:ascii="Arial" w:hAnsi="Arial" w:cs="Arial"/>
                <w:color w:val="000000"/>
              </w:rPr>
            </w:pPr>
            <w:r w:rsidRPr="00A46917">
              <w:rPr>
                <w:rFonts w:ascii="Arial" w:hAnsi="Arial" w:cs="Arial"/>
                <w:color w:val="000000"/>
              </w:rPr>
              <w:t>2714904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ind w:right="220"/>
              <w:jc w:val="right"/>
              <w:rPr>
                <w:rFonts w:ascii="Arial" w:hAnsi="Arial" w:cs="Arial"/>
                <w:color w:val="000000"/>
              </w:rPr>
            </w:pPr>
            <w:r w:rsidRPr="00A46917">
              <w:rPr>
                <w:rFonts w:ascii="Arial" w:hAnsi="Arial" w:cs="Arial"/>
                <w:color w:val="000000"/>
              </w:rPr>
              <w:t>1.62E+11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46917" w:rsidRPr="00A46917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rPr>
                <w:rFonts w:ascii="Arial" w:hAnsi="Arial" w:cs="Arial"/>
                <w:color w:val="000000"/>
              </w:rPr>
            </w:pPr>
            <w:r w:rsidRPr="00A46917">
              <w:rPr>
                <w:rFonts w:ascii="Arial" w:hAnsi="Arial" w:cs="Arial"/>
                <w:color w:val="000000"/>
              </w:rPr>
              <w:t>10 mM+PE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C55BCF" w:rsidP="00A46917">
            <w:pPr>
              <w:ind w:right="44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ind w:right="220"/>
              <w:jc w:val="right"/>
              <w:rPr>
                <w:rFonts w:ascii="Arial" w:hAnsi="Arial" w:cs="Arial"/>
                <w:color w:val="000000"/>
              </w:rPr>
            </w:pPr>
            <w:r w:rsidRPr="00A46917">
              <w:rPr>
                <w:rFonts w:ascii="Arial" w:hAnsi="Arial" w:cs="Arial"/>
                <w:color w:val="000000"/>
              </w:rPr>
              <w:t>36514961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ind w:right="440"/>
              <w:jc w:val="right"/>
              <w:rPr>
                <w:rFonts w:ascii="Arial" w:hAnsi="Arial" w:cs="Arial"/>
                <w:color w:val="000000"/>
              </w:rPr>
            </w:pPr>
            <w:r w:rsidRPr="00A46917">
              <w:rPr>
                <w:rFonts w:ascii="Arial" w:hAnsi="Arial" w:cs="Arial"/>
                <w:color w:val="000000"/>
              </w:rPr>
              <w:t>1921840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ind w:right="220"/>
              <w:jc w:val="right"/>
              <w:rPr>
                <w:rFonts w:ascii="Arial" w:hAnsi="Arial" w:cs="Arial"/>
                <w:color w:val="000000"/>
              </w:rPr>
            </w:pPr>
            <w:r w:rsidRPr="00A46917">
              <w:rPr>
                <w:rFonts w:ascii="Arial" w:hAnsi="Arial" w:cs="Arial"/>
                <w:color w:val="000000"/>
              </w:rPr>
              <w:t>1.84E+11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ind w:right="330"/>
              <w:jc w:val="right"/>
              <w:rPr>
                <w:rFonts w:ascii="Arial" w:hAnsi="Arial" w:cs="Arial"/>
                <w:color w:val="000000"/>
              </w:rPr>
            </w:pPr>
            <w:r w:rsidRPr="00A46917">
              <w:rPr>
                <w:rFonts w:ascii="Arial" w:hAnsi="Arial" w:cs="Arial"/>
                <w:color w:val="000000"/>
              </w:rPr>
              <w:t>3.09E-06</w:t>
            </w:r>
          </w:p>
        </w:tc>
      </w:tr>
    </w:tbl>
    <w:p w:rsidR="00A46917" w:rsidRDefault="00A46917">
      <w:pPr>
        <w:rPr>
          <w:rFonts w:ascii="Arial" w:hAnsi="Arial" w:cs="Arial"/>
        </w:rPr>
      </w:pPr>
    </w:p>
    <w:p w:rsidR="00A46917" w:rsidRDefault="00A46917">
      <w:pPr>
        <w:rPr>
          <w:rFonts w:ascii="Arial" w:hAnsi="Arial" w:cs="Arial"/>
        </w:rPr>
      </w:pPr>
      <w:r w:rsidRPr="008825C2">
        <w:rPr>
          <w:rFonts w:ascii="Arial" w:hAnsi="Arial" w:cs="Arial"/>
        </w:rPr>
        <w:t xml:space="preserve">Table </w:t>
      </w:r>
      <w:r>
        <w:rPr>
          <w:rFonts w:ascii="Arial" w:hAnsi="Arial" w:cs="Arial"/>
        </w:rPr>
        <w:t>5</w:t>
      </w:r>
      <w:r w:rsidRPr="008825C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Statistical analysis in Fig 7A by one-way </w:t>
      </w:r>
      <w:r w:rsidR="00657074">
        <w:rPr>
          <w:rFonts w:ascii="Arial" w:hAnsi="Arial" w:cs="Arial"/>
        </w:rPr>
        <w:t>ANOVA</w:t>
      </w:r>
    </w:p>
    <w:tbl>
      <w:tblPr>
        <w:tblW w:w="8064" w:type="dxa"/>
        <w:tblLook w:val="04A0" w:firstRow="1" w:lastRow="0" w:firstColumn="1" w:lastColumn="0" w:noHBand="0" w:noVBand="1"/>
      </w:tblPr>
      <w:tblGrid>
        <w:gridCol w:w="1200"/>
        <w:gridCol w:w="1147"/>
        <w:gridCol w:w="1392"/>
        <w:gridCol w:w="1428"/>
        <w:gridCol w:w="1392"/>
        <w:gridCol w:w="1505"/>
      </w:tblGrid>
      <w:tr w:rsidR="00A46917" w:rsidRPr="001C4BBA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Groups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Count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Sum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Average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Variance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p-value</w:t>
            </w:r>
          </w:p>
        </w:tc>
      </w:tr>
      <w:tr w:rsidR="00A46917" w:rsidRPr="00A46917" w:rsidTr="00A46917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C55BCF" w:rsidP="00A46917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5.78712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0.526102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0.002235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A46917" w:rsidRPr="00A46917" w:rsidTr="00A46917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mM+PE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C55BCF" w:rsidP="00A46917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8.160024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0.680002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0.005664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9.17E-06</w:t>
            </w:r>
          </w:p>
        </w:tc>
      </w:tr>
    </w:tbl>
    <w:p w:rsidR="00A46917" w:rsidRDefault="00A46917">
      <w:pPr>
        <w:rPr>
          <w:rFonts w:ascii="Arial" w:hAnsi="Arial" w:cs="Arial"/>
        </w:rPr>
      </w:pPr>
    </w:p>
    <w:tbl>
      <w:tblPr>
        <w:tblW w:w="8064" w:type="dxa"/>
        <w:tblLook w:val="04A0" w:firstRow="1" w:lastRow="0" w:firstColumn="1" w:lastColumn="0" w:noHBand="0" w:noVBand="1"/>
      </w:tblPr>
      <w:tblGrid>
        <w:gridCol w:w="1200"/>
        <w:gridCol w:w="1147"/>
        <w:gridCol w:w="1392"/>
        <w:gridCol w:w="1428"/>
        <w:gridCol w:w="1392"/>
        <w:gridCol w:w="1505"/>
      </w:tblGrid>
      <w:tr w:rsidR="00C55BCF" w:rsidRPr="001C4BBA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Groups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Count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Sum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Average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Variance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p-value</w:t>
            </w:r>
          </w:p>
        </w:tc>
      </w:tr>
      <w:tr w:rsidR="00C55BCF" w:rsidRPr="00A46917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 mM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10.00688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</w:t>
            </w:r>
            <w:r>
              <w:rPr>
                <w:rFonts w:ascii="Arial" w:eastAsia="Times New Roman" w:hAnsi="Arial" w:cs="Arial"/>
                <w:bCs/>
                <w:color w:val="000000"/>
              </w:rPr>
              <w:t>8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55938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0.004392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C55BCF" w:rsidRPr="00A46917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mM+PE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8.160024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0.680002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0.005664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5.</w:t>
            </w:r>
            <w:r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E-0</w:t>
            </w:r>
            <w:r>
              <w:rPr>
                <w:rFonts w:ascii="Arial" w:eastAsia="Times New Roman" w:hAnsi="Arial" w:cs="Arial"/>
                <w:bCs/>
                <w:color w:val="000000"/>
              </w:rPr>
              <w:t>4</w:t>
            </w:r>
          </w:p>
        </w:tc>
      </w:tr>
    </w:tbl>
    <w:p w:rsidR="00C55BCF" w:rsidRDefault="00C55BCF">
      <w:pPr>
        <w:rPr>
          <w:rFonts w:ascii="Arial" w:hAnsi="Arial" w:cs="Arial"/>
        </w:rPr>
      </w:pPr>
    </w:p>
    <w:p w:rsidR="00A46917" w:rsidRDefault="00A46917" w:rsidP="00A46917">
      <w:pPr>
        <w:rPr>
          <w:rFonts w:ascii="Arial" w:hAnsi="Arial" w:cs="Arial"/>
        </w:rPr>
      </w:pPr>
      <w:r w:rsidRPr="008825C2">
        <w:rPr>
          <w:rFonts w:ascii="Arial" w:hAnsi="Arial" w:cs="Arial"/>
        </w:rPr>
        <w:lastRenderedPageBreak/>
        <w:t xml:space="preserve">Table </w:t>
      </w:r>
      <w:r>
        <w:rPr>
          <w:rFonts w:ascii="Arial" w:hAnsi="Arial" w:cs="Arial"/>
        </w:rPr>
        <w:t>6</w:t>
      </w:r>
      <w:r w:rsidRPr="008825C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Statistical analysis in Fig 7B by one-way </w:t>
      </w:r>
      <w:r w:rsidR="00657074">
        <w:rPr>
          <w:rFonts w:ascii="Arial" w:hAnsi="Arial" w:cs="Arial"/>
        </w:rPr>
        <w:t>ANOVA</w:t>
      </w:r>
    </w:p>
    <w:tbl>
      <w:tblPr>
        <w:tblW w:w="8064" w:type="dxa"/>
        <w:tblLook w:val="04A0" w:firstRow="1" w:lastRow="0" w:firstColumn="1" w:lastColumn="0" w:noHBand="0" w:noVBand="1"/>
      </w:tblPr>
      <w:tblGrid>
        <w:gridCol w:w="1200"/>
        <w:gridCol w:w="1147"/>
        <w:gridCol w:w="1392"/>
        <w:gridCol w:w="1428"/>
        <w:gridCol w:w="1392"/>
        <w:gridCol w:w="1505"/>
      </w:tblGrid>
      <w:tr w:rsidR="00A46917" w:rsidRPr="001C4BBA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Groups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Count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Sum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Average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Variance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1C4BBA" w:rsidRDefault="00A46917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p-value</w:t>
            </w:r>
          </w:p>
        </w:tc>
      </w:tr>
      <w:tr w:rsidR="00A46917" w:rsidRPr="00A46917" w:rsidTr="00A46917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C55BCF" w:rsidP="00A46917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40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="00C55BCF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.0</w:t>
            </w:r>
            <w:r w:rsidR="00C55BCF">
              <w:rPr>
                <w:rFonts w:ascii="Arial" w:eastAsia="Times New Roman" w:hAnsi="Arial" w:cs="Arial"/>
                <w:bCs/>
                <w:color w:val="000000"/>
              </w:rPr>
              <w:t>1324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0.555938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</w:t>
            </w:r>
            <w:r w:rsidR="00C55BCF">
              <w:rPr>
                <w:rFonts w:ascii="Arial" w:eastAsia="Times New Roman" w:hAnsi="Arial" w:cs="Arial"/>
                <w:bCs/>
                <w:color w:val="000000"/>
              </w:rPr>
              <w:t>5231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A46917" w:rsidRPr="00A46917" w:rsidTr="00A46917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mM+PE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C55BCF" w:rsidP="00A46917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40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="00C55BCF">
              <w:rPr>
                <w:rFonts w:ascii="Arial" w:eastAsia="Times New Roman" w:hAnsi="Arial" w:cs="Arial"/>
                <w:bCs/>
                <w:color w:val="000000"/>
              </w:rPr>
              <w:t>4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.79538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</w:t>
            </w:r>
            <w:r w:rsidR="00C55BCF">
              <w:rPr>
                <w:rFonts w:ascii="Arial" w:eastAsia="Times New Roman" w:hAnsi="Arial" w:cs="Arial"/>
                <w:bCs/>
                <w:color w:val="000000"/>
              </w:rPr>
              <w:t>7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5</w:t>
            </w:r>
            <w:r w:rsidR="00C55BCF">
              <w:rPr>
                <w:rFonts w:ascii="Arial" w:eastAsia="Times New Roman" w:hAnsi="Arial" w:cs="Arial"/>
                <w:bCs/>
                <w:color w:val="000000"/>
              </w:rPr>
              <w:t>21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99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A46917" w:rsidP="00A4691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0.004021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917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="00A46917" w:rsidRPr="00A46917">
              <w:rPr>
                <w:rFonts w:ascii="Arial" w:eastAsia="Times New Roman" w:hAnsi="Arial" w:cs="Arial"/>
                <w:bCs/>
                <w:color w:val="000000"/>
              </w:rPr>
              <w:t>.</w:t>
            </w:r>
            <w:r>
              <w:rPr>
                <w:rFonts w:ascii="Arial" w:eastAsia="Times New Roman" w:hAnsi="Arial" w:cs="Arial"/>
                <w:bCs/>
                <w:color w:val="000000"/>
              </w:rPr>
              <w:t>6</w:t>
            </w:r>
            <w:r w:rsidR="00A46917" w:rsidRPr="00A46917">
              <w:rPr>
                <w:rFonts w:ascii="Arial" w:eastAsia="Times New Roman" w:hAnsi="Arial" w:cs="Arial"/>
                <w:bCs/>
                <w:color w:val="000000"/>
              </w:rPr>
              <w:t>E-05</w:t>
            </w:r>
          </w:p>
        </w:tc>
      </w:tr>
    </w:tbl>
    <w:p w:rsidR="00A46917" w:rsidRDefault="00A46917" w:rsidP="00A46917">
      <w:pPr>
        <w:rPr>
          <w:rFonts w:ascii="Arial" w:hAnsi="Arial" w:cs="Arial"/>
        </w:rPr>
      </w:pPr>
    </w:p>
    <w:tbl>
      <w:tblPr>
        <w:tblW w:w="8064" w:type="dxa"/>
        <w:tblLook w:val="04A0" w:firstRow="1" w:lastRow="0" w:firstColumn="1" w:lastColumn="0" w:noHBand="0" w:noVBand="1"/>
      </w:tblPr>
      <w:tblGrid>
        <w:gridCol w:w="1200"/>
        <w:gridCol w:w="1147"/>
        <w:gridCol w:w="1392"/>
        <w:gridCol w:w="1428"/>
        <w:gridCol w:w="1392"/>
        <w:gridCol w:w="1505"/>
      </w:tblGrid>
      <w:tr w:rsidR="00C55BCF" w:rsidRPr="001C4BBA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Groups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Count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Sum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Average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Variance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p-value</w:t>
            </w:r>
          </w:p>
        </w:tc>
      </w:tr>
      <w:tr w:rsidR="00C55BCF" w:rsidRPr="00A46917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 mM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40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2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0.00688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.</w:t>
            </w:r>
            <w:r>
              <w:rPr>
                <w:rFonts w:ascii="Arial" w:eastAsia="Times New Roman" w:hAnsi="Arial" w:cs="Arial"/>
                <w:bCs/>
                <w:color w:val="000000"/>
              </w:rPr>
              <w:t>4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55938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</w:t>
            </w:r>
            <w:r>
              <w:rPr>
                <w:rFonts w:ascii="Arial" w:eastAsia="Times New Roman" w:hAnsi="Arial" w:cs="Arial"/>
                <w:bCs/>
                <w:color w:val="000000"/>
              </w:rPr>
              <w:t>3865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C55BCF" w:rsidRPr="00A46917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mM+PE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40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</w:t>
            </w:r>
            <w:r>
              <w:rPr>
                <w:rFonts w:ascii="Arial" w:eastAsia="Times New Roman" w:hAnsi="Arial" w:cs="Arial"/>
                <w:bCs/>
                <w:color w:val="000000"/>
              </w:rPr>
              <w:t>4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.79538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</w:t>
            </w:r>
            <w:r>
              <w:rPr>
                <w:rFonts w:ascii="Arial" w:eastAsia="Times New Roman" w:hAnsi="Arial" w:cs="Arial"/>
                <w:bCs/>
                <w:color w:val="000000"/>
              </w:rPr>
              <w:t>7521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99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0.004021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4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.</w:t>
            </w:r>
            <w:r>
              <w:rPr>
                <w:rFonts w:ascii="Arial" w:eastAsia="Times New Roman" w:hAnsi="Arial" w:cs="Arial"/>
                <w:bCs/>
                <w:color w:val="000000"/>
              </w:rPr>
              <w:t>6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E-05</w:t>
            </w:r>
          </w:p>
        </w:tc>
      </w:tr>
    </w:tbl>
    <w:p w:rsidR="00C55BCF" w:rsidRDefault="00C55BCF" w:rsidP="00A46917">
      <w:pPr>
        <w:rPr>
          <w:rFonts w:ascii="Arial" w:hAnsi="Arial" w:cs="Arial"/>
        </w:rPr>
      </w:pPr>
    </w:p>
    <w:p w:rsidR="00C55BCF" w:rsidRDefault="00C55BCF" w:rsidP="00C55BCF">
      <w:pPr>
        <w:rPr>
          <w:rFonts w:ascii="Arial" w:hAnsi="Arial" w:cs="Arial"/>
        </w:rPr>
      </w:pPr>
      <w:r w:rsidRPr="008825C2">
        <w:rPr>
          <w:rFonts w:ascii="Arial" w:hAnsi="Arial" w:cs="Arial"/>
        </w:rPr>
        <w:t xml:space="preserve">Table </w:t>
      </w:r>
      <w:r>
        <w:rPr>
          <w:rFonts w:ascii="Arial" w:hAnsi="Arial" w:cs="Arial"/>
        </w:rPr>
        <w:t>7</w:t>
      </w:r>
      <w:r w:rsidRPr="008825C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Statistical analysis in Fig 7C by one-way </w:t>
      </w:r>
      <w:r w:rsidR="00657074">
        <w:rPr>
          <w:rFonts w:ascii="Arial" w:hAnsi="Arial" w:cs="Arial"/>
        </w:rPr>
        <w:t>ANOVA</w:t>
      </w:r>
    </w:p>
    <w:tbl>
      <w:tblPr>
        <w:tblW w:w="8064" w:type="dxa"/>
        <w:tblLook w:val="04A0" w:firstRow="1" w:lastRow="0" w:firstColumn="1" w:lastColumn="0" w:noHBand="0" w:noVBand="1"/>
      </w:tblPr>
      <w:tblGrid>
        <w:gridCol w:w="1200"/>
        <w:gridCol w:w="1147"/>
        <w:gridCol w:w="1392"/>
        <w:gridCol w:w="1428"/>
        <w:gridCol w:w="1392"/>
        <w:gridCol w:w="1505"/>
      </w:tblGrid>
      <w:tr w:rsidR="00C55BCF" w:rsidRPr="001C4BBA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Groups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Count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Sum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Average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Variance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p-value</w:t>
            </w:r>
          </w:p>
        </w:tc>
      </w:tr>
      <w:tr w:rsidR="00C55BCF" w:rsidRPr="00A46917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10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.</w:t>
            </w:r>
            <w:r>
              <w:rPr>
                <w:rFonts w:ascii="Arial" w:eastAsia="Times New Roman" w:hAnsi="Arial" w:cs="Arial"/>
                <w:bCs/>
                <w:color w:val="000000"/>
              </w:rPr>
              <w:t>75006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0.55</w:t>
            </w:r>
            <w:r>
              <w:rPr>
                <w:rFonts w:ascii="Arial" w:eastAsia="Times New Roman" w:hAnsi="Arial" w:cs="Arial"/>
                <w:bCs/>
                <w:color w:val="000000"/>
              </w:rPr>
              <w:t>4657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0.004392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C55BCF" w:rsidRPr="00A46917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mM+PE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</w:t>
            </w:r>
            <w:r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.</w:t>
            </w:r>
            <w:r>
              <w:rPr>
                <w:rFonts w:ascii="Arial" w:eastAsia="Times New Roman" w:hAnsi="Arial" w:cs="Arial"/>
                <w:bCs/>
                <w:color w:val="000000"/>
              </w:rPr>
              <w:t>56482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0.655299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</w:t>
            </w:r>
            <w:r>
              <w:rPr>
                <w:rFonts w:ascii="Arial" w:eastAsia="Times New Roman" w:hAnsi="Arial" w:cs="Arial"/>
                <w:bCs/>
                <w:color w:val="000000"/>
              </w:rPr>
              <w:t>3215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.</w:t>
            </w:r>
            <w:r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E-0</w:t>
            </w:r>
            <w:r>
              <w:rPr>
                <w:rFonts w:ascii="Arial" w:eastAsia="Times New Roman" w:hAnsi="Arial" w:cs="Arial"/>
                <w:bCs/>
                <w:color w:val="000000"/>
              </w:rPr>
              <w:t>3</w:t>
            </w:r>
          </w:p>
        </w:tc>
      </w:tr>
    </w:tbl>
    <w:p w:rsidR="00C55BCF" w:rsidRDefault="00C55BCF" w:rsidP="00C55BCF">
      <w:pPr>
        <w:rPr>
          <w:rFonts w:ascii="Arial" w:hAnsi="Arial" w:cs="Arial"/>
        </w:rPr>
      </w:pPr>
    </w:p>
    <w:tbl>
      <w:tblPr>
        <w:tblW w:w="8064" w:type="dxa"/>
        <w:tblLook w:val="04A0" w:firstRow="1" w:lastRow="0" w:firstColumn="1" w:lastColumn="0" w:noHBand="0" w:noVBand="1"/>
      </w:tblPr>
      <w:tblGrid>
        <w:gridCol w:w="1200"/>
        <w:gridCol w:w="1147"/>
        <w:gridCol w:w="1392"/>
        <w:gridCol w:w="1428"/>
        <w:gridCol w:w="1392"/>
        <w:gridCol w:w="1505"/>
      </w:tblGrid>
      <w:tr w:rsidR="00C55BCF" w:rsidRPr="001C4BBA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Groups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Count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Sum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Average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Variance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1C4BBA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BBA">
              <w:rPr>
                <w:rFonts w:ascii="Arial" w:eastAsia="Times New Roman" w:hAnsi="Arial" w:cs="Arial"/>
                <w:b/>
                <w:bCs/>
                <w:color w:val="000000"/>
              </w:rPr>
              <w:t>p-value</w:t>
            </w:r>
          </w:p>
        </w:tc>
      </w:tr>
      <w:tr w:rsidR="00C55BCF" w:rsidRPr="00A46917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 mM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21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.0</w:t>
            </w:r>
            <w:r>
              <w:rPr>
                <w:rFonts w:ascii="Arial" w:eastAsia="Times New Roman" w:hAnsi="Arial" w:cs="Arial"/>
                <w:bCs/>
                <w:color w:val="000000"/>
              </w:rPr>
              <w:t>2547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1.533762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</w:t>
            </w:r>
            <w:r>
              <w:rPr>
                <w:rFonts w:ascii="Arial" w:eastAsia="Times New Roman" w:hAnsi="Arial" w:cs="Arial"/>
                <w:bCs/>
                <w:color w:val="000000"/>
              </w:rPr>
              <w:t>2657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C55BCF" w:rsidRPr="00A46917" w:rsidTr="00341CAB">
        <w:trPr>
          <w:trHeight w:val="311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10 mM+PE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ind w:left="-6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1</w:t>
            </w:r>
            <w:r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.</w:t>
            </w:r>
            <w:r w:rsidRPr="00C55BCF">
              <w:rPr>
                <w:rFonts w:ascii="Arial" w:eastAsia="Times New Roman" w:hAnsi="Arial" w:cs="Arial"/>
                <w:bCs/>
                <w:color w:val="000000"/>
              </w:rPr>
              <w:t>56482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341CA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0.655299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A46917">
              <w:rPr>
                <w:rFonts w:ascii="Arial" w:eastAsia="Times New Roman" w:hAnsi="Arial" w:cs="Arial"/>
                <w:bCs/>
                <w:color w:val="000000"/>
              </w:rPr>
              <w:t>0.00</w:t>
            </w:r>
            <w:r>
              <w:rPr>
                <w:rFonts w:ascii="Arial" w:eastAsia="Times New Roman" w:hAnsi="Arial" w:cs="Arial"/>
                <w:bCs/>
                <w:color w:val="000000"/>
              </w:rPr>
              <w:t>3215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BCF" w:rsidRPr="00A46917" w:rsidRDefault="00C55BCF" w:rsidP="00C55B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5</w:t>
            </w:r>
            <w:r w:rsidRPr="00A46917">
              <w:rPr>
                <w:rFonts w:ascii="Arial" w:eastAsia="Times New Roman" w:hAnsi="Arial" w:cs="Arial"/>
                <w:bCs/>
                <w:color w:val="000000"/>
              </w:rPr>
              <w:t>.7E-0</w:t>
            </w:r>
            <w:r>
              <w:rPr>
                <w:rFonts w:ascii="Arial" w:eastAsia="Times New Roman" w:hAnsi="Arial" w:cs="Arial"/>
                <w:bCs/>
                <w:color w:val="000000"/>
              </w:rPr>
              <w:t>3</w:t>
            </w:r>
          </w:p>
        </w:tc>
      </w:tr>
    </w:tbl>
    <w:p w:rsidR="00C55BCF" w:rsidRDefault="00C55BCF" w:rsidP="00C55BCF">
      <w:pPr>
        <w:rPr>
          <w:rFonts w:ascii="Arial" w:hAnsi="Arial" w:cs="Arial"/>
        </w:rPr>
      </w:pPr>
    </w:p>
    <w:p w:rsidR="00A46917" w:rsidRPr="008825C2" w:rsidRDefault="00A46917">
      <w:pPr>
        <w:rPr>
          <w:rFonts w:ascii="Arial" w:hAnsi="Arial" w:cs="Arial"/>
        </w:rPr>
      </w:pPr>
    </w:p>
    <w:sectPr w:rsidR="00A46917" w:rsidRPr="008825C2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917" w:rsidRDefault="00A46917" w:rsidP="00A46917">
      <w:pPr>
        <w:spacing w:after="0" w:line="240" w:lineRule="auto"/>
      </w:pPr>
      <w:r>
        <w:separator/>
      </w:r>
    </w:p>
  </w:endnote>
  <w:endnote w:type="continuationSeparator" w:id="0">
    <w:p w:rsidR="00A46917" w:rsidRDefault="00A46917" w:rsidP="00A46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917" w:rsidRDefault="00A46917" w:rsidP="00A46917">
      <w:pPr>
        <w:spacing w:after="0" w:line="240" w:lineRule="auto"/>
      </w:pPr>
      <w:r>
        <w:separator/>
      </w:r>
    </w:p>
  </w:footnote>
  <w:footnote w:type="continuationSeparator" w:id="0">
    <w:p w:rsidR="00A46917" w:rsidRDefault="00A46917" w:rsidP="00A469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yNDUzMjUzMzA2MTBR0lEKTi0uzszPAykwqQUABAWbGywAAAA="/>
  </w:docVars>
  <w:rsids>
    <w:rsidRoot w:val="001C4BBA"/>
    <w:rsid w:val="001C4BBA"/>
    <w:rsid w:val="002C413D"/>
    <w:rsid w:val="004E3D51"/>
    <w:rsid w:val="005224D7"/>
    <w:rsid w:val="00657074"/>
    <w:rsid w:val="008825C2"/>
    <w:rsid w:val="00934899"/>
    <w:rsid w:val="00A46917"/>
    <w:rsid w:val="00C14245"/>
    <w:rsid w:val="00C55705"/>
    <w:rsid w:val="00C55BCF"/>
    <w:rsid w:val="00EA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13364E6-EF4A-4F66-A5B9-50C5090E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6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A46917"/>
  </w:style>
  <w:style w:type="paragraph" w:styleId="a4">
    <w:name w:val="footer"/>
    <w:basedOn w:val="a"/>
    <w:link w:val="Char0"/>
    <w:uiPriority w:val="99"/>
    <w:unhideWhenUsed/>
    <w:rsid w:val="00A46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A46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Hyemin</dc:creator>
  <cp:keywords/>
  <dc:description/>
  <cp:lastModifiedBy>Min Hyemin</cp:lastModifiedBy>
  <cp:revision>2</cp:revision>
  <dcterms:created xsi:type="dcterms:W3CDTF">2020-10-30T06:04:00Z</dcterms:created>
  <dcterms:modified xsi:type="dcterms:W3CDTF">2020-10-30T06:04:00Z</dcterms:modified>
</cp:coreProperties>
</file>