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E4F2" w14:textId="77777777" w:rsidR="00565A00" w:rsidRPr="00210A8A" w:rsidRDefault="00565A00" w:rsidP="00565A00">
      <w:pPr>
        <w:spacing w:line="240" w:lineRule="auto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  <w:r w:rsidRPr="00210A8A"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  <w:t xml:space="preserve">Table S1. </w:t>
      </w:r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Sequences of dimeric human IgA1, IgA2. Only the variable segment sequences were derived from palivizumab (</w:t>
      </w:r>
      <w:proofErr w:type="spellStart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Genbank</w:t>
      </w:r>
      <w:proofErr w:type="spellEnd"/>
      <w:r w:rsidRPr="00210A8A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: KC283077, KC283078). The sequences with variable-segment sequences were highlighted.</w:t>
      </w:r>
    </w:p>
    <w:tbl>
      <w:tblPr>
        <w:tblW w:w="900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210"/>
        <w:gridCol w:w="6030"/>
      </w:tblGrid>
      <w:tr w:rsidR="00565A00" w:rsidRPr="00210A8A" w14:paraId="0507F6AD" w14:textId="77777777" w:rsidTr="00D04CD0">
        <w:trPr>
          <w:jc w:val="center"/>
        </w:trPr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1520" w14:textId="77777777" w:rsidR="00565A00" w:rsidRPr="00210A8A" w:rsidRDefault="00565A00" w:rsidP="00D04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Formats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0DD2" w14:textId="77777777" w:rsidR="00565A00" w:rsidRPr="00210A8A" w:rsidRDefault="00565A00" w:rsidP="00D04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</w:rPr>
              <w:t>Sequence</w:t>
            </w:r>
          </w:p>
        </w:tc>
      </w:tr>
      <w:tr w:rsidR="00565A00" w:rsidRPr="00210A8A" w14:paraId="6BD8B3E3" w14:textId="77777777" w:rsidTr="00D04CD0">
        <w:trPr>
          <w:jc w:val="center"/>
        </w:trPr>
        <w:tc>
          <w:tcPr>
            <w:tcW w:w="297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05F8" w14:textId="77777777" w:rsidR="00565A00" w:rsidRPr="00210A8A" w:rsidRDefault="00565A00" w:rsidP="00D04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Palivizumab IgA1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4BAA3" w14:textId="77777777" w:rsidR="00565A00" w:rsidRPr="00210A8A" w:rsidRDefault="00565A00" w:rsidP="00D04CD0">
            <w:pPr>
              <w:widowControl w:val="0"/>
              <w:spacing w:line="240" w:lineRule="auto"/>
              <w:ind w:left="-90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QVTLRESGPALVKPTQTLTLTCTFSGFSLSTSGMSVGWIRQPPGKALEWLADIWWDDKKDYNPSLKSRLTISKDTSKNQVVLKVTNMDPADTATYYCARSMITNWYFDVWGAGTTVTVSS</w:t>
            </w: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ASPTSPKVFPLSLCSTQPDGNVVIACLVQGFFPQEPLSVTWSESGQGVTARNFPPSQDASGDLYTTSSQLTLPATQCLAGKSVTCHVKHYTNPSQDVTVPCPVPSTPPTPSPSTPPTPSPSCCHPRLSLHRPALEDLLLGSEANLTCTLTGLRDASGVTFTWTPSSGKSAVQGPPERDLCGCYSVSSVLPGCAEPWNHGKTFTCTAAYPESKTPLTATLSKSGNTFRPEVHLLPPPSEELALNELVTLTCLARGFSPKDVLVRWLQGSQELPREKYLTWASRQEPSQGTTTFAVTSILRVAAEDWKKGDTFSCMVGHEALPLAFTQKTIDRLAGKPTHVNVSVVMAEVDGTCY</w:t>
            </w:r>
          </w:p>
        </w:tc>
      </w:tr>
      <w:tr w:rsidR="00565A00" w:rsidRPr="00210A8A" w14:paraId="05B0C41F" w14:textId="77777777" w:rsidTr="00D04CD0">
        <w:trPr>
          <w:jc w:val="center"/>
        </w:trPr>
        <w:tc>
          <w:tcPr>
            <w:tcW w:w="29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FFE7" w14:textId="77777777" w:rsidR="00565A00" w:rsidRPr="00210A8A" w:rsidRDefault="00565A00" w:rsidP="00D04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Palivizumab IgA2</w:t>
            </w:r>
          </w:p>
        </w:tc>
        <w:tc>
          <w:tcPr>
            <w:tcW w:w="6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B2540" w14:textId="77777777" w:rsidR="00565A00" w:rsidRPr="00210A8A" w:rsidRDefault="00565A00" w:rsidP="00D04C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</w:pPr>
            <w:r w:rsidRPr="00210A8A">
              <w:rPr>
                <w:rFonts w:ascii="Palatino Linotype" w:eastAsia="Times New Roman" w:hAnsi="Palatino Linotype" w:cs="Times New Roman"/>
                <w:b/>
                <w:color w:val="000000" w:themeColor="text1"/>
                <w:sz w:val="20"/>
                <w:szCs w:val="20"/>
                <w:u w:val="single"/>
              </w:rPr>
              <w:t>QVTLRESGPALVKPTQTLTLTCTFSGFSLSTSGMSVGWIRQPPGKALEWLADIWWDDKKDYNPSLKSRLTISKDTSKNQVVLKVTNMDPADTATYYCARSMITNWYFDVWGAGTTVTVSS</w:t>
            </w:r>
            <w:r w:rsidRPr="00210A8A">
              <w:rPr>
                <w:rFonts w:ascii="Palatino Linotype" w:eastAsia="Times New Roman" w:hAnsi="Palatino Linotype" w:cs="Times New Roman"/>
                <w:color w:val="000000" w:themeColor="text1"/>
                <w:sz w:val="20"/>
                <w:szCs w:val="20"/>
              </w:rPr>
              <w:t>ASPTSPKVFPLSLDSTPQDGNVVVACLVQGFFPQEPLSVTWSESGQNVTARNFPPSQDASGDLYTTSSQLTLPATQCPDGKSVTCHVKHYTNPSQDVTVPCPVPPPPPCCHPRLSLHRPALEDLLLGSEANLTCTLTGLRDASGATFTWTPSSGKSAVQGPPERDLCGCYSVSSVLPGCAQPWNHGETFTCTAAHPELKTPLTANITKSGNTFRPEVHLLPPPSEELALNELVTLTCLARGFSPKDVLVRWLQGSQELPREKYLTWASRQEPSQGTTTFAVTSILRVAAEDWKKGDTFSCMVGHEALPLAFTQKTIDRLAGKPTHVNVSVVMAEVDGTCY</w:t>
            </w:r>
          </w:p>
        </w:tc>
      </w:tr>
    </w:tbl>
    <w:p w14:paraId="696091C1" w14:textId="77777777" w:rsidR="00565A00" w:rsidRPr="00210A8A" w:rsidRDefault="00565A00" w:rsidP="00565A00">
      <w:pPr>
        <w:spacing w:before="280" w:line="240" w:lineRule="auto"/>
        <w:rPr>
          <w:rFonts w:ascii="Palatino Linotype" w:eastAsia="Times New Roman" w:hAnsi="Palatino Linotype" w:cs="Times New Roman"/>
          <w:b/>
          <w:color w:val="000000" w:themeColor="text1"/>
        </w:rPr>
      </w:pPr>
    </w:p>
    <w:p w14:paraId="06F9B816" w14:textId="77777777" w:rsidR="00331058" w:rsidRDefault="00331058">
      <w:bookmarkStart w:id="0" w:name="_GoBack"/>
      <w:bookmarkEnd w:id="0"/>
    </w:p>
    <w:sectPr w:rsidR="00331058" w:rsidSect="00E336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A00"/>
    <w:rsid w:val="0000141D"/>
    <w:rsid w:val="000070C6"/>
    <w:rsid w:val="00070FD4"/>
    <w:rsid w:val="000B13EB"/>
    <w:rsid w:val="000C055D"/>
    <w:rsid w:val="000F6264"/>
    <w:rsid w:val="001005B2"/>
    <w:rsid w:val="00105AA5"/>
    <w:rsid w:val="00120313"/>
    <w:rsid w:val="00177272"/>
    <w:rsid w:val="001812FA"/>
    <w:rsid w:val="001948B6"/>
    <w:rsid w:val="00197A7F"/>
    <w:rsid w:val="001A0B55"/>
    <w:rsid w:val="001B1B5E"/>
    <w:rsid w:val="001C6F10"/>
    <w:rsid w:val="001F1158"/>
    <w:rsid w:val="00204DCA"/>
    <w:rsid w:val="002126A4"/>
    <w:rsid w:val="00221100"/>
    <w:rsid w:val="00247E85"/>
    <w:rsid w:val="0025431E"/>
    <w:rsid w:val="00281E81"/>
    <w:rsid w:val="002C3814"/>
    <w:rsid w:val="002C3F3C"/>
    <w:rsid w:val="002C4E89"/>
    <w:rsid w:val="002C5036"/>
    <w:rsid w:val="002D5ED9"/>
    <w:rsid w:val="002F736C"/>
    <w:rsid w:val="00331058"/>
    <w:rsid w:val="003345D2"/>
    <w:rsid w:val="0034496A"/>
    <w:rsid w:val="0038228F"/>
    <w:rsid w:val="00391000"/>
    <w:rsid w:val="00394E1F"/>
    <w:rsid w:val="003B048F"/>
    <w:rsid w:val="003B09A8"/>
    <w:rsid w:val="003C75FB"/>
    <w:rsid w:val="003D642B"/>
    <w:rsid w:val="003E4D6C"/>
    <w:rsid w:val="003E7265"/>
    <w:rsid w:val="003F0F25"/>
    <w:rsid w:val="004020AB"/>
    <w:rsid w:val="00403DC7"/>
    <w:rsid w:val="00411907"/>
    <w:rsid w:val="00416BF8"/>
    <w:rsid w:val="00421D37"/>
    <w:rsid w:val="0042765A"/>
    <w:rsid w:val="0046281F"/>
    <w:rsid w:val="00466B23"/>
    <w:rsid w:val="00480E88"/>
    <w:rsid w:val="004940A0"/>
    <w:rsid w:val="004F066B"/>
    <w:rsid w:val="004F148E"/>
    <w:rsid w:val="004F634F"/>
    <w:rsid w:val="00500A7F"/>
    <w:rsid w:val="00505BA7"/>
    <w:rsid w:val="005160CD"/>
    <w:rsid w:val="0054014B"/>
    <w:rsid w:val="00541C6E"/>
    <w:rsid w:val="00564C24"/>
    <w:rsid w:val="00565A00"/>
    <w:rsid w:val="00577790"/>
    <w:rsid w:val="005803E3"/>
    <w:rsid w:val="005D53DB"/>
    <w:rsid w:val="00603C71"/>
    <w:rsid w:val="00617214"/>
    <w:rsid w:val="00637673"/>
    <w:rsid w:val="00650206"/>
    <w:rsid w:val="00676D25"/>
    <w:rsid w:val="006A5B42"/>
    <w:rsid w:val="006B713A"/>
    <w:rsid w:val="00707F67"/>
    <w:rsid w:val="00720381"/>
    <w:rsid w:val="007362E1"/>
    <w:rsid w:val="00742BDC"/>
    <w:rsid w:val="007567E4"/>
    <w:rsid w:val="00761995"/>
    <w:rsid w:val="007D647D"/>
    <w:rsid w:val="007F48C4"/>
    <w:rsid w:val="007F48CF"/>
    <w:rsid w:val="008150B6"/>
    <w:rsid w:val="008346BA"/>
    <w:rsid w:val="0086004C"/>
    <w:rsid w:val="0089152D"/>
    <w:rsid w:val="008A3294"/>
    <w:rsid w:val="008A60B3"/>
    <w:rsid w:val="008B5946"/>
    <w:rsid w:val="008C1B10"/>
    <w:rsid w:val="008C5A40"/>
    <w:rsid w:val="008E7B04"/>
    <w:rsid w:val="009358FA"/>
    <w:rsid w:val="00957D83"/>
    <w:rsid w:val="009615C4"/>
    <w:rsid w:val="009621A3"/>
    <w:rsid w:val="0098229E"/>
    <w:rsid w:val="009943C3"/>
    <w:rsid w:val="009A3D69"/>
    <w:rsid w:val="009A778E"/>
    <w:rsid w:val="009C153D"/>
    <w:rsid w:val="009F6FD0"/>
    <w:rsid w:val="00A00D40"/>
    <w:rsid w:val="00A01AD9"/>
    <w:rsid w:val="00A504F7"/>
    <w:rsid w:val="00A7276D"/>
    <w:rsid w:val="00A73B68"/>
    <w:rsid w:val="00AA0791"/>
    <w:rsid w:val="00AD64D7"/>
    <w:rsid w:val="00AF5E6F"/>
    <w:rsid w:val="00B436E1"/>
    <w:rsid w:val="00B546AF"/>
    <w:rsid w:val="00B74F30"/>
    <w:rsid w:val="00B92488"/>
    <w:rsid w:val="00C623B9"/>
    <w:rsid w:val="00C66D92"/>
    <w:rsid w:val="00CA595E"/>
    <w:rsid w:val="00CB76D7"/>
    <w:rsid w:val="00CC1F60"/>
    <w:rsid w:val="00D03AD5"/>
    <w:rsid w:val="00D11DA8"/>
    <w:rsid w:val="00D12861"/>
    <w:rsid w:val="00D21CF3"/>
    <w:rsid w:val="00D6237C"/>
    <w:rsid w:val="00D65775"/>
    <w:rsid w:val="00D87E67"/>
    <w:rsid w:val="00DD4CD5"/>
    <w:rsid w:val="00E138C4"/>
    <w:rsid w:val="00E33646"/>
    <w:rsid w:val="00E56A25"/>
    <w:rsid w:val="00E634B5"/>
    <w:rsid w:val="00E6362C"/>
    <w:rsid w:val="00E7335F"/>
    <w:rsid w:val="00E74867"/>
    <w:rsid w:val="00EA45EC"/>
    <w:rsid w:val="00EC39BA"/>
    <w:rsid w:val="00EE2914"/>
    <w:rsid w:val="00F101CF"/>
    <w:rsid w:val="00F17284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B14CF"/>
  <w15:chartTrackingRefBased/>
  <w15:docId w15:val="{7241788D-A903-2542-9B83-D5535F34C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A00"/>
    <w:pPr>
      <w:spacing w:before="0" w:beforeAutospacing="0" w:after="0" w:afterAutospacing="0"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Lueangsakulthai, Jiraporn</dc:creator>
  <cp:keywords/>
  <dc:description/>
  <cp:lastModifiedBy>Lueangsakulthai, Jiraporn</cp:lastModifiedBy>
  <cp:revision>1</cp:revision>
  <dcterms:created xsi:type="dcterms:W3CDTF">2020-01-06T22:20:00Z</dcterms:created>
  <dcterms:modified xsi:type="dcterms:W3CDTF">2020-01-06T22:20:00Z</dcterms:modified>
</cp:coreProperties>
</file>