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6EF3" w14:textId="49CD93E8" w:rsidR="00715F4B" w:rsidRDefault="00715F4B" w:rsidP="00003A05">
      <w:pPr>
        <w:pStyle w:val="MDPI41tablecaption"/>
        <w:jc w:val="center"/>
        <w:rPr>
          <w:rFonts w:ascii="굴림" w:eastAsia="굴림"/>
        </w:rPr>
      </w:pPr>
      <w:r w:rsidRPr="00003A05">
        <w:rPr>
          <w:rFonts w:eastAsia="휴먼명조"/>
          <w:b/>
          <w:bCs/>
          <w:shd w:val="clear" w:color="auto" w:fill="FFFFFF"/>
        </w:rPr>
        <w:t xml:space="preserve">Table </w:t>
      </w:r>
      <w:r w:rsidRPr="00003A05">
        <w:rPr>
          <w:rFonts w:eastAsia="휴먼명조"/>
          <w:b/>
          <w:bCs/>
          <w:shd w:val="clear" w:color="auto" w:fill="FFFFFF"/>
          <w:lang w:eastAsia="ko-KR"/>
        </w:rPr>
        <w:t>S</w:t>
      </w:r>
      <w:r w:rsidR="00524F83">
        <w:rPr>
          <w:rFonts w:eastAsia="휴먼명조"/>
          <w:b/>
          <w:bCs/>
          <w:shd w:val="clear" w:color="auto" w:fill="FFFFFF"/>
          <w:lang w:eastAsia="ko-KR"/>
        </w:rPr>
        <w:t>3</w:t>
      </w:r>
      <w:r w:rsidRPr="00003A05">
        <w:rPr>
          <w:rFonts w:eastAsia="휴먼명조"/>
          <w:b/>
          <w:bCs/>
          <w:shd w:val="clear" w:color="auto" w:fill="FFFFFF"/>
        </w:rPr>
        <w:t>.</w:t>
      </w:r>
      <w:r>
        <w:rPr>
          <w:rFonts w:eastAsia="휴먼명조" w:hint="eastAsia"/>
          <w:shd w:val="clear" w:color="auto" w:fill="FFFFFF"/>
        </w:rPr>
        <w:t xml:space="preserve"> </w:t>
      </w:r>
      <w:r w:rsidR="00524F83">
        <w:rPr>
          <w:rFonts w:cs="굴림"/>
          <w:szCs w:val="18"/>
          <w:shd w:val="clear" w:color="auto" w:fill="FFFFFF"/>
          <w:lang w:eastAsia="ko-KR"/>
        </w:rPr>
        <w:t>E</w:t>
      </w:r>
      <w:r w:rsidR="00524F83" w:rsidRPr="000D5750">
        <w:rPr>
          <w:rFonts w:cs="굴림"/>
          <w:szCs w:val="18"/>
          <w:shd w:val="clear" w:color="auto" w:fill="FFFFFF"/>
          <w:lang w:eastAsia="ko-KR"/>
        </w:rPr>
        <w:t xml:space="preserve">xpression of </w:t>
      </w:r>
      <w:r w:rsidR="00524F83">
        <w:rPr>
          <w:szCs w:val="18"/>
          <w:lang w:eastAsia="ko-KR"/>
        </w:rPr>
        <w:t xml:space="preserve">fatty </w:t>
      </w:r>
      <w:r w:rsidR="00524F83" w:rsidRPr="00524F83">
        <w:rPr>
          <w:szCs w:val="18"/>
          <w:lang w:eastAsia="ko-KR"/>
        </w:rPr>
        <w:t xml:space="preserve">acid </w:t>
      </w:r>
      <w:r w:rsidR="00524F83" w:rsidRPr="00524F83">
        <w:rPr>
          <w:rFonts w:ascii="Times New Roman" w:eastAsia="굴림" w:hAnsi="Times New Roman" w:hint="eastAsia"/>
          <w:lang w:eastAsia="ko-KR"/>
        </w:rPr>
        <w:t>ß</w:t>
      </w:r>
      <w:r w:rsidR="00524F83" w:rsidRPr="00524F83">
        <w:rPr>
          <w:rFonts w:eastAsia="굴림" w:hint="eastAsia"/>
          <w:lang w:eastAsia="ko-KR"/>
        </w:rPr>
        <w:t xml:space="preserve">-oxidation </w:t>
      </w:r>
      <w:r w:rsidR="00524F83" w:rsidRPr="000D5750">
        <w:rPr>
          <w:szCs w:val="18"/>
          <w:lang w:eastAsia="ko-KR"/>
        </w:rPr>
        <w:t xml:space="preserve">related </w:t>
      </w:r>
      <w:r w:rsidR="00524F83">
        <w:rPr>
          <w:szCs w:val="18"/>
          <w:lang w:eastAsia="ko-KR"/>
        </w:rPr>
        <w:t>genes and adiponectin receptors</w:t>
      </w:r>
      <w:r w:rsidR="00524F83" w:rsidRPr="000D5750">
        <w:rPr>
          <w:szCs w:val="18"/>
          <w:lang w:eastAsia="ko-KR"/>
        </w:rPr>
        <w:t xml:space="preserve"> in a fatty liver PCR array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3"/>
        <w:gridCol w:w="1323"/>
        <w:gridCol w:w="1323"/>
        <w:gridCol w:w="1324"/>
      </w:tblGrid>
      <w:tr w:rsidR="00715F4B" w14:paraId="05979F89" w14:textId="77777777" w:rsidTr="00F85AE3">
        <w:trPr>
          <w:trHeight w:val="256"/>
          <w:jc w:val="center"/>
        </w:trPr>
        <w:tc>
          <w:tcPr>
            <w:tcW w:w="4253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2844BDF" w14:textId="77777777" w:rsidR="00715F4B" w:rsidRPr="00524F83" w:rsidRDefault="00715F4B" w:rsidP="00003A05">
            <w:pPr>
              <w:pStyle w:val="MDPI42tablebody"/>
              <w:rPr>
                <w:rFonts w:eastAsia="굴림"/>
                <w:szCs w:val="18"/>
              </w:rPr>
            </w:pPr>
          </w:p>
        </w:tc>
        <w:tc>
          <w:tcPr>
            <w:tcW w:w="1323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585FA3EB" w14:textId="77777777" w:rsidR="00715F4B" w:rsidRPr="00524F83" w:rsidRDefault="00715F4B" w:rsidP="00003A05">
            <w:pPr>
              <w:pStyle w:val="MDPI42tablebody"/>
              <w:rPr>
                <w:rFonts w:eastAsia="굴림"/>
                <w:szCs w:val="18"/>
              </w:rPr>
            </w:pPr>
            <w:r w:rsidRPr="00524F83">
              <w:rPr>
                <w:rFonts w:eastAsia="휴먼명조"/>
                <w:szCs w:val="18"/>
                <w:shd w:val="clear" w:color="auto" w:fill="FFFFFF"/>
              </w:rPr>
              <w:t>S</w:t>
            </w:r>
            <w:r w:rsidRPr="00524F83">
              <w:rPr>
                <w:rFonts w:eastAsia="휴먼명조"/>
                <w:b/>
                <w:bCs/>
                <w:szCs w:val="18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323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8205C97" w14:textId="77777777" w:rsidR="00715F4B" w:rsidRPr="00524F83" w:rsidRDefault="00715F4B" w:rsidP="00003A05">
            <w:pPr>
              <w:pStyle w:val="MDPI42tablebody"/>
              <w:rPr>
                <w:rFonts w:eastAsia="굴림"/>
                <w:szCs w:val="18"/>
              </w:rPr>
            </w:pPr>
            <w:r w:rsidRPr="00524F83">
              <w:rPr>
                <w:rFonts w:eastAsia="휴먼명조"/>
                <w:szCs w:val="18"/>
                <w:shd w:val="clear" w:color="auto" w:fill="FFFFFF"/>
              </w:rPr>
              <w:t>OVX</w:t>
            </w:r>
          </w:p>
        </w:tc>
        <w:tc>
          <w:tcPr>
            <w:tcW w:w="1324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C8CEE1D" w14:textId="77777777" w:rsidR="00715F4B" w:rsidRPr="00524F83" w:rsidRDefault="00715F4B" w:rsidP="00003A05">
            <w:pPr>
              <w:pStyle w:val="MDPI42tablebody"/>
              <w:rPr>
                <w:rFonts w:eastAsia="굴림"/>
                <w:szCs w:val="18"/>
              </w:rPr>
            </w:pPr>
            <w:r w:rsidRPr="00524F83">
              <w:rPr>
                <w:rFonts w:eastAsia="휴먼명조"/>
                <w:szCs w:val="18"/>
                <w:shd w:val="clear" w:color="auto" w:fill="FFFFFF"/>
              </w:rPr>
              <w:t>OVX+0.5A</w:t>
            </w:r>
          </w:p>
        </w:tc>
      </w:tr>
      <w:tr w:rsidR="00715F4B" w14:paraId="5C867EEB" w14:textId="77777777" w:rsidTr="00F85AE3">
        <w:trPr>
          <w:trHeight w:val="350"/>
          <w:jc w:val="center"/>
        </w:trPr>
        <w:tc>
          <w:tcPr>
            <w:tcW w:w="4253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4D00BCF" w14:textId="7B57E0BE" w:rsidR="00715F4B" w:rsidRPr="00524F83" w:rsidRDefault="00524F83" w:rsidP="00524F83">
            <w:pPr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524F83">
              <w:rPr>
                <w:rFonts w:ascii="Palatino Linotype" w:hAnsi="Palatino Linotype" w:cs="Times New Roman"/>
                <w:sz w:val="20"/>
                <w:szCs w:val="18"/>
              </w:rPr>
              <w:t>Acyl-Coenzyme A dehydrogenase, long-chain</w:t>
            </w:r>
          </w:p>
        </w:tc>
        <w:tc>
          <w:tcPr>
            <w:tcW w:w="1323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C61D126" w14:textId="4962D136" w:rsidR="00715F4B" w:rsidRPr="00524F83" w:rsidRDefault="00F85AE3" w:rsidP="00003A05">
            <w:pPr>
              <w:pStyle w:val="MDPI42tablebody"/>
              <w:rPr>
                <w:rFonts w:eastAsia="굴림"/>
                <w:szCs w:val="18"/>
              </w:rPr>
            </w:pPr>
            <w:r>
              <w:rPr>
                <w:rFonts w:eastAsia="휴먼명조"/>
                <w:szCs w:val="18"/>
                <w:shd w:val="clear" w:color="auto" w:fill="FFFFFF"/>
              </w:rPr>
              <w:t xml:space="preserve">1.20 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</w:rPr>
              <w:t>0.</w:t>
            </w:r>
            <w:r>
              <w:rPr>
                <w:rFonts w:eastAsia="휴먼명조"/>
                <w:szCs w:val="18"/>
                <w:shd w:val="clear" w:color="auto" w:fill="FFFFFF"/>
              </w:rPr>
              <w:t>36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  <w:vertAlign w:val="superscript"/>
              </w:rPr>
              <w:t>2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  <w:vertAlign w:val="superscript"/>
              </w:rPr>
              <w:t>,</w:t>
            </w:r>
            <w:r w:rsidR="00524F83">
              <w:rPr>
                <w:rFonts w:eastAsia="휴먼명조"/>
                <w:szCs w:val="18"/>
                <w:shd w:val="clear" w:color="auto" w:fill="FFFFFF"/>
                <w:vertAlign w:val="superscript"/>
              </w:rPr>
              <w:t>NS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  <w:vertAlign w:val="superscript"/>
              </w:rPr>
              <w:t>,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323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FA18D8D" w14:textId="3A031A8E" w:rsidR="00715F4B" w:rsidRPr="00524F83" w:rsidRDefault="006A4001" w:rsidP="006A4001">
            <w:pPr>
              <w:pStyle w:val="MDPI42tablebody"/>
              <w:rPr>
                <w:rFonts w:eastAsia="굴림"/>
                <w:szCs w:val="18"/>
              </w:rPr>
            </w:pPr>
            <w:r>
              <w:rPr>
                <w:rFonts w:eastAsia="휴먼명조"/>
                <w:szCs w:val="18"/>
                <w:shd w:val="clear" w:color="auto" w:fill="FFFFFF"/>
              </w:rPr>
              <w:t>2.58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>
              <w:rPr>
                <w:rFonts w:eastAsia="휴먼명조"/>
                <w:szCs w:val="18"/>
                <w:shd w:val="clear" w:color="auto" w:fill="FFFFFF"/>
              </w:rPr>
              <w:t>0.34</w:t>
            </w:r>
          </w:p>
        </w:tc>
        <w:tc>
          <w:tcPr>
            <w:tcW w:w="1324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3C01F88" w14:textId="056BE202" w:rsidR="00715F4B" w:rsidRPr="00524F83" w:rsidRDefault="00F85AE3" w:rsidP="00F85AE3">
            <w:pPr>
              <w:pStyle w:val="MDPI42tablebody"/>
              <w:rPr>
                <w:rFonts w:eastAsia="굴림"/>
                <w:szCs w:val="18"/>
              </w:rPr>
            </w:pPr>
            <w:r>
              <w:rPr>
                <w:rFonts w:eastAsia="휴먼명조"/>
                <w:szCs w:val="18"/>
                <w:shd w:val="clear" w:color="auto" w:fill="FFFFFF"/>
              </w:rPr>
              <w:t>2.37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</w:rPr>
              <w:t>0.</w:t>
            </w:r>
            <w:r>
              <w:rPr>
                <w:rFonts w:eastAsia="휴먼명조"/>
                <w:szCs w:val="18"/>
                <w:shd w:val="clear" w:color="auto" w:fill="FFFFFF"/>
              </w:rPr>
              <w:t>97</w:t>
            </w:r>
          </w:p>
        </w:tc>
      </w:tr>
      <w:tr w:rsidR="00715F4B" w14:paraId="23FF737D" w14:textId="77777777" w:rsidTr="00F85AE3">
        <w:trPr>
          <w:trHeight w:val="35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FE765" w14:textId="4D3996BF" w:rsidR="00715F4B" w:rsidRPr="00524F83" w:rsidRDefault="00524F83" w:rsidP="00003A05">
            <w:pPr>
              <w:pStyle w:val="MDPI42tablebody"/>
              <w:rPr>
                <w:rFonts w:eastAsia="굴림"/>
                <w:szCs w:val="18"/>
              </w:rPr>
            </w:pPr>
            <w:r w:rsidRPr="00524F83">
              <w:rPr>
                <w:rFonts w:eastAsia="휴먼명조"/>
                <w:szCs w:val="18"/>
                <w:shd w:val="clear" w:color="auto" w:fill="FFFFFF"/>
              </w:rPr>
              <w:t xml:space="preserve">Carnitine </w:t>
            </w:r>
            <w:proofErr w:type="spellStart"/>
            <w:r w:rsidRPr="00524F83">
              <w:rPr>
                <w:rFonts w:eastAsia="휴먼명조"/>
                <w:szCs w:val="18"/>
                <w:shd w:val="clear" w:color="auto" w:fill="FFFFFF"/>
              </w:rPr>
              <w:t>palmitoyltransferase</w:t>
            </w:r>
            <w:proofErr w:type="spellEnd"/>
            <w:r w:rsidRPr="00524F83">
              <w:rPr>
                <w:rFonts w:eastAsia="휴먼명조"/>
                <w:szCs w:val="18"/>
                <w:shd w:val="clear" w:color="auto" w:fill="FFFFFF"/>
              </w:rPr>
              <w:t xml:space="preserve"> 1a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CE85C" w14:textId="53A7A5AE" w:rsidR="00715F4B" w:rsidRPr="00524F83" w:rsidRDefault="00F85AE3" w:rsidP="00F85AE3">
            <w:pPr>
              <w:pStyle w:val="MDPI42tablebody"/>
              <w:rPr>
                <w:rFonts w:eastAsia="굴림"/>
                <w:szCs w:val="18"/>
              </w:rPr>
            </w:pPr>
            <w:r>
              <w:rPr>
                <w:rFonts w:eastAsia="휴먼명조"/>
                <w:szCs w:val="18"/>
                <w:shd w:val="clear" w:color="auto" w:fill="FFFFFF"/>
              </w:rPr>
              <w:t xml:space="preserve">1.11 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>
              <w:rPr>
                <w:rFonts w:eastAsia="휴먼명조"/>
                <w:szCs w:val="18"/>
                <w:shd w:val="clear" w:color="auto" w:fill="FFFFFF"/>
              </w:rPr>
              <w:t xml:space="preserve"> 0.27</w:t>
            </w:r>
            <w:r>
              <w:rPr>
                <w:rFonts w:eastAsia="휴먼명조"/>
                <w:szCs w:val="18"/>
                <w:shd w:val="clear" w:color="auto" w:fill="FFFFFF"/>
                <w:vertAlign w:val="superscript"/>
              </w:rPr>
              <w:t xml:space="preserve"> NS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ABCA8" w14:textId="4068A8F6" w:rsidR="00715F4B" w:rsidRPr="00524F83" w:rsidRDefault="006A4001" w:rsidP="006A4001">
            <w:pPr>
              <w:pStyle w:val="MDPI42tablebody"/>
              <w:rPr>
                <w:rFonts w:eastAsia="굴림"/>
                <w:szCs w:val="18"/>
              </w:rPr>
            </w:pPr>
            <w:r>
              <w:rPr>
                <w:rFonts w:eastAsia="휴먼명조"/>
                <w:szCs w:val="18"/>
                <w:shd w:val="clear" w:color="auto" w:fill="FFFFFF"/>
              </w:rPr>
              <w:t>1.67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>
              <w:rPr>
                <w:rFonts w:eastAsia="휴먼명조"/>
                <w:szCs w:val="18"/>
                <w:shd w:val="clear" w:color="auto" w:fill="FFFFFF"/>
              </w:rPr>
              <w:t>0.39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44B74" w14:textId="5A114C75" w:rsidR="00715F4B" w:rsidRPr="00524F83" w:rsidRDefault="00F85AE3" w:rsidP="00F85AE3">
            <w:pPr>
              <w:pStyle w:val="MDPI42tablebody"/>
              <w:rPr>
                <w:rFonts w:eastAsia="굴림"/>
                <w:szCs w:val="18"/>
              </w:rPr>
            </w:pPr>
            <w:r>
              <w:rPr>
                <w:rFonts w:eastAsia="휴먼명조"/>
                <w:szCs w:val="18"/>
                <w:shd w:val="clear" w:color="auto" w:fill="FFFFFF"/>
              </w:rPr>
              <w:t>1.84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 w:rsidR="00715F4B"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 w:rsidR="005D775F" w:rsidRPr="00524F83">
              <w:rPr>
                <w:rFonts w:eastAsia="휴먼명조"/>
                <w:szCs w:val="18"/>
                <w:shd w:val="clear" w:color="auto" w:fill="FFFFFF"/>
              </w:rPr>
              <w:t xml:space="preserve"> </w:t>
            </w:r>
            <w:r>
              <w:rPr>
                <w:rFonts w:eastAsia="휴먼명조"/>
                <w:szCs w:val="18"/>
                <w:shd w:val="clear" w:color="auto" w:fill="FFFFFF"/>
              </w:rPr>
              <w:t>0.94</w:t>
            </w:r>
          </w:p>
        </w:tc>
      </w:tr>
      <w:tr w:rsidR="00524F83" w14:paraId="28707780" w14:textId="77777777" w:rsidTr="00F85AE3">
        <w:trPr>
          <w:trHeight w:val="350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09D72" w14:textId="425E85C1" w:rsidR="00524F83" w:rsidRPr="00524F83" w:rsidRDefault="00524F83" w:rsidP="00524F83">
            <w:pPr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524F83">
              <w:rPr>
                <w:rFonts w:ascii="Palatino Linotype" w:hAnsi="Palatino Linotype" w:cs="Times New Roman"/>
                <w:sz w:val="20"/>
                <w:szCs w:val="18"/>
              </w:rPr>
              <w:t>Adiponectin receptor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521EA" w14:textId="50A9A9AD" w:rsidR="00524F83" w:rsidRPr="00524F83" w:rsidRDefault="00F85AE3" w:rsidP="00F85AE3">
            <w:pPr>
              <w:pStyle w:val="MDPI42tablebody"/>
              <w:rPr>
                <w:rFonts w:eastAsia="휴먼명조"/>
                <w:szCs w:val="18"/>
                <w:shd w:val="clear" w:color="auto" w:fill="FFFFFF"/>
                <w:lang w:eastAsia="ko-KR"/>
              </w:rPr>
            </w:pPr>
            <w:r>
              <w:rPr>
                <w:rFonts w:eastAsia="휴먼명조" w:hint="eastAsia"/>
                <w:szCs w:val="18"/>
                <w:shd w:val="clear" w:color="auto" w:fill="FFFFFF"/>
                <w:lang w:eastAsia="ko-KR"/>
              </w:rPr>
              <w:t>1</w:t>
            </w:r>
            <w:r>
              <w:rPr>
                <w:rFonts w:eastAsia="휴먼명조"/>
                <w:szCs w:val="18"/>
                <w:shd w:val="clear" w:color="auto" w:fill="FFFFFF"/>
                <w:lang w:eastAsia="ko-KR"/>
              </w:rPr>
              <w:t xml:space="preserve">.33 </w:t>
            </w:r>
            <w:r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>
              <w:rPr>
                <w:rFonts w:eastAsia="휴먼명조"/>
                <w:szCs w:val="18"/>
                <w:shd w:val="clear" w:color="auto" w:fill="FFFFFF"/>
              </w:rPr>
              <w:t xml:space="preserve"> 0.63</w:t>
            </w:r>
            <w:r>
              <w:rPr>
                <w:rFonts w:eastAsia="휴먼명조"/>
                <w:szCs w:val="18"/>
                <w:shd w:val="clear" w:color="auto" w:fill="FFFFFF"/>
                <w:vertAlign w:val="superscript"/>
              </w:rPr>
              <w:t xml:space="preserve"> NS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2DF74" w14:textId="396005E7" w:rsidR="00524F83" w:rsidRPr="00524F83" w:rsidRDefault="006A4001" w:rsidP="006A4001">
            <w:pPr>
              <w:pStyle w:val="MDPI42tablebody"/>
              <w:rPr>
                <w:rFonts w:eastAsia="휴먼명조"/>
                <w:szCs w:val="18"/>
                <w:shd w:val="clear" w:color="auto" w:fill="FFFFFF"/>
                <w:lang w:eastAsia="ko-KR"/>
              </w:rPr>
            </w:pPr>
            <w:r>
              <w:rPr>
                <w:rFonts w:eastAsia="휴먼명조"/>
                <w:szCs w:val="18"/>
                <w:shd w:val="clear" w:color="auto" w:fill="FFFFFF"/>
                <w:lang w:eastAsia="ko-KR"/>
              </w:rPr>
              <w:t>3.35</w:t>
            </w:r>
            <w:r w:rsidR="00F85AE3">
              <w:rPr>
                <w:rFonts w:eastAsia="휴먼명조"/>
                <w:szCs w:val="18"/>
                <w:shd w:val="clear" w:color="auto" w:fill="FFFFFF"/>
                <w:lang w:eastAsia="ko-KR"/>
              </w:rPr>
              <w:t xml:space="preserve"> </w:t>
            </w:r>
            <w:r w:rsidR="00F85AE3"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 w:rsidR="00F85AE3">
              <w:rPr>
                <w:rFonts w:eastAsia="휴먼명조"/>
                <w:szCs w:val="18"/>
                <w:shd w:val="clear" w:color="auto" w:fill="FFFFFF"/>
              </w:rPr>
              <w:t xml:space="preserve"> 1.</w:t>
            </w:r>
            <w:r>
              <w:rPr>
                <w:rFonts w:eastAsia="휴먼명조"/>
                <w:szCs w:val="18"/>
                <w:shd w:val="clear" w:color="auto" w:fill="FFFFFF"/>
              </w:rPr>
              <w:t>27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34FFD" w14:textId="1D4F5156" w:rsidR="00524F83" w:rsidRPr="00524F83" w:rsidRDefault="00F85AE3" w:rsidP="00003A05">
            <w:pPr>
              <w:pStyle w:val="MDPI42tablebody"/>
              <w:rPr>
                <w:rFonts w:eastAsia="휴먼명조"/>
                <w:szCs w:val="18"/>
                <w:shd w:val="clear" w:color="auto" w:fill="FFFFFF"/>
                <w:lang w:eastAsia="ko-KR"/>
              </w:rPr>
            </w:pPr>
            <w:r>
              <w:rPr>
                <w:rFonts w:eastAsia="휴먼명조" w:hint="eastAsia"/>
                <w:szCs w:val="18"/>
                <w:shd w:val="clear" w:color="auto" w:fill="FFFFFF"/>
                <w:lang w:eastAsia="ko-KR"/>
              </w:rPr>
              <w:t>2</w:t>
            </w:r>
            <w:r>
              <w:rPr>
                <w:rFonts w:eastAsia="휴먼명조"/>
                <w:szCs w:val="18"/>
                <w:shd w:val="clear" w:color="auto" w:fill="FFFFFF"/>
                <w:lang w:eastAsia="ko-KR"/>
              </w:rPr>
              <w:t xml:space="preserve">.33 </w:t>
            </w:r>
            <w:r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>
              <w:rPr>
                <w:rFonts w:eastAsia="휴먼명조"/>
                <w:szCs w:val="18"/>
                <w:shd w:val="clear" w:color="auto" w:fill="FFFFFF"/>
              </w:rPr>
              <w:t xml:space="preserve"> 0.89</w:t>
            </w:r>
          </w:p>
        </w:tc>
      </w:tr>
      <w:tr w:rsidR="00524F83" w14:paraId="2255CAC4" w14:textId="77777777" w:rsidTr="00F85AE3">
        <w:trPr>
          <w:trHeight w:val="350"/>
          <w:jc w:val="center"/>
        </w:trPr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6729EB" w14:textId="7F3951C9" w:rsidR="00524F83" w:rsidRPr="00524F83" w:rsidRDefault="00524F83" w:rsidP="00524F83">
            <w:pPr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524F83">
              <w:rPr>
                <w:rFonts w:ascii="Palatino Linotype" w:hAnsi="Palatino Linotype" w:cs="Times New Roman"/>
                <w:sz w:val="20"/>
                <w:szCs w:val="18"/>
              </w:rPr>
              <w:t>Adiponectin receptor 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BFD8B0" w14:textId="6684FD27" w:rsidR="00524F83" w:rsidRPr="00524F83" w:rsidRDefault="00F85AE3" w:rsidP="00003A05">
            <w:pPr>
              <w:pStyle w:val="MDPI42tablebody"/>
              <w:rPr>
                <w:rFonts w:eastAsia="휴먼명조"/>
                <w:szCs w:val="18"/>
                <w:shd w:val="clear" w:color="auto" w:fill="FFFFFF"/>
                <w:lang w:eastAsia="ko-KR"/>
              </w:rPr>
            </w:pPr>
            <w:r>
              <w:rPr>
                <w:rFonts w:eastAsia="휴먼명조" w:hint="eastAsia"/>
                <w:szCs w:val="18"/>
                <w:shd w:val="clear" w:color="auto" w:fill="FFFFFF"/>
                <w:lang w:eastAsia="ko-KR"/>
              </w:rPr>
              <w:t>1</w:t>
            </w:r>
            <w:r>
              <w:rPr>
                <w:rFonts w:eastAsia="휴먼명조"/>
                <w:szCs w:val="18"/>
                <w:shd w:val="clear" w:color="auto" w:fill="FFFFFF"/>
                <w:lang w:eastAsia="ko-KR"/>
              </w:rPr>
              <w:t xml:space="preserve">.11 </w:t>
            </w:r>
            <w:r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>
              <w:rPr>
                <w:rFonts w:eastAsia="휴먼명조"/>
                <w:szCs w:val="18"/>
                <w:shd w:val="clear" w:color="auto" w:fill="FFFFFF"/>
              </w:rPr>
              <w:t xml:space="preserve"> 0.29</w:t>
            </w:r>
            <w:r>
              <w:rPr>
                <w:rFonts w:eastAsia="휴먼명조"/>
                <w:szCs w:val="18"/>
                <w:shd w:val="clear" w:color="auto" w:fill="FFFFFF"/>
                <w:vertAlign w:val="superscript"/>
              </w:rPr>
              <w:t xml:space="preserve"> NS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E8BA3E" w14:textId="48EBD16F" w:rsidR="00524F83" w:rsidRPr="00524F83" w:rsidRDefault="00F85AE3" w:rsidP="00003A05">
            <w:pPr>
              <w:pStyle w:val="MDPI42tablebody"/>
              <w:rPr>
                <w:rFonts w:eastAsia="휴먼명조"/>
                <w:szCs w:val="18"/>
                <w:shd w:val="clear" w:color="auto" w:fill="FFFFFF"/>
                <w:lang w:eastAsia="ko-KR"/>
              </w:rPr>
            </w:pPr>
            <w:r>
              <w:rPr>
                <w:rFonts w:eastAsia="휴먼명조" w:hint="eastAsia"/>
                <w:szCs w:val="18"/>
                <w:shd w:val="clear" w:color="auto" w:fill="FFFFFF"/>
                <w:lang w:eastAsia="ko-KR"/>
              </w:rPr>
              <w:t>2</w:t>
            </w:r>
            <w:r>
              <w:rPr>
                <w:rFonts w:eastAsia="휴먼명조"/>
                <w:szCs w:val="18"/>
                <w:shd w:val="clear" w:color="auto" w:fill="FFFFFF"/>
                <w:lang w:eastAsia="ko-KR"/>
              </w:rPr>
              <w:t xml:space="preserve">.15 </w:t>
            </w:r>
            <w:r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>
              <w:rPr>
                <w:rFonts w:eastAsia="휴먼명조"/>
                <w:szCs w:val="18"/>
                <w:shd w:val="clear" w:color="auto" w:fill="FFFFFF"/>
              </w:rPr>
              <w:t xml:space="preserve"> 0.61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3DC259" w14:textId="0ADF8B7A" w:rsidR="00524F83" w:rsidRPr="00524F83" w:rsidRDefault="00F85AE3" w:rsidP="00003A05">
            <w:pPr>
              <w:pStyle w:val="MDPI42tablebody"/>
              <w:rPr>
                <w:rFonts w:eastAsia="휴먼명조"/>
                <w:szCs w:val="18"/>
                <w:shd w:val="clear" w:color="auto" w:fill="FFFFFF"/>
                <w:lang w:eastAsia="ko-KR"/>
              </w:rPr>
            </w:pPr>
            <w:r>
              <w:rPr>
                <w:rFonts w:eastAsia="휴먼명조" w:hint="eastAsia"/>
                <w:szCs w:val="18"/>
                <w:shd w:val="clear" w:color="auto" w:fill="FFFFFF"/>
                <w:lang w:eastAsia="ko-KR"/>
              </w:rPr>
              <w:t>1</w:t>
            </w:r>
            <w:r>
              <w:rPr>
                <w:rFonts w:eastAsia="휴먼명조"/>
                <w:szCs w:val="18"/>
                <w:shd w:val="clear" w:color="auto" w:fill="FFFFFF"/>
                <w:lang w:eastAsia="ko-KR"/>
              </w:rPr>
              <w:t xml:space="preserve">.09 </w:t>
            </w:r>
            <w:r w:rsidRPr="00524F83">
              <w:rPr>
                <w:rFonts w:eastAsia="휴먼명조"/>
                <w:szCs w:val="18"/>
                <w:shd w:val="clear" w:color="auto" w:fill="FFFFFF"/>
              </w:rPr>
              <w:t>±</w:t>
            </w:r>
            <w:r>
              <w:rPr>
                <w:rFonts w:eastAsia="휴먼명조"/>
                <w:szCs w:val="18"/>
                <w:shd w:val="clear" w:color="auto" w:fill="FFFFFF"/>
              </w:rPr>
              <w:t xml:space="preserve"> 0.53</w:t>
            </w:r>
          </w:p>
        </w:tc>
      </w:tr>
    </w:tbl>
    <w:p w14:paraId="19FE4DCA" w14:textId="2850BCAA" w:rsidR="00715F4B" w:rsidRDefault="00715F4B" w:rsidP="00003A05">
      <w:pPr>
        <w:pStyle w:val="MDPI43tablefooter"/>
        <w:jc w:val="center"/>
        <w:rPr>
          <w:rFonts w:ascii="굴림" w:eastAsia="굴림"/>
        </w:rPr>
      </w:pPr>
      <w:r w:rsidRPr="00003A05">
        <w:rPr>
          <w:rFonts w:eastAsia="휴먼명조"/>
          <w:shd w:val="clear" w:color="auto" w:fill="FFFFFF"/>
          <w:vertAlign w:val="superscript"/>
        </w:rPr>
        <w:t>1</w:t>
      </w:r>
      <w:r>
        <w:rPr>
          <w:rFonts w:eastAsia="휴먼명조" w:hint="eastAsia"/>
          <w:shd w:val="clear" w:color="auto" w:fill="FFFFFF"/>
        </w:rPr>
        <w:t xml:space="preserve"> Abbreviations: S, sham-operated + </w:t>
      </w:r>
      <w:r w:rsidR="005D775F">
        <w:rPr>
          <w:rFonts w:eastAsia="휴먼명조"/>
          <w:shd w:val="clear" w:color="auto" w:fill="FFFFFF"/>
        </w:rPr>
        <w:t>HFD</w:t>
      </w:r>
      <w:r>
        <w:rPr>
          <w:rFonts w:eastAsia="휴먼명조" w:hint="eastAsia"/>
          <w:shd w:val="clear" w:color="auto" w:fill="FFFFFF"/>
        </w:rPr>
        <w:t xml:space="preserve">; OVX, </w:t>
      </w:r>
      <w:proofErr w:type="spellStart"/>
      <w:r>
        <w:rPr>
          <w:rFonts w:eastAsia="휴먼명조" w:hint="eastAsia"/>
          <w:shd w:val="clear" w:color="auto" w:fill="FFFFFF"/>
        </w:rPr>
        <w:t>ovariectomized</w:t>
      </w:r>
      <w:proofErr w:type="spellEnd"/>
      <w:r>
        <w:rPr>
          <w:rFonts w:eastAsia="휴먼명조" w:hint="eastAsia"/>
          <w:shd w:val="clear" w:color="auto" w:fill="FFFFFF"/>
        </w:rPr>
        <w:t xml:space="preserve"> + </w:t>
      </w:r>
      <w:r w:rsidR="005D775F">
        <w:rPr>
          <w:rFonts w:eastAsia="휴먼명조"/>
          <w:shd w:val="clear" w:color="auto" w:fill="FFFFFF"/>
        </w:rPr>
        <w:t>HFD</w:t>
      </w:r>
      <w:r>
        <w:rPr>
          <w:rFonts w:eastAsia="휴먼명조" w:hint="eastAsia"/>
          <w:shd w:val="clear" w:color="auto" w:fill="FFFFFF"/>
        </w:rPr>
        <w:t xml:space="preserve">; OVX+0.5A, </w:t>
      </w:r>
      <w:proofErr w:type="spellStart"/>
      <w:r>
        <w:rPr>
          <w:rFonts w:eastAsia="휴먼명조" w:hint="eastAsia"/>
          <w:shd w:val="clear" w:color="auto" w:fill="FFFFFF"/>
        </w:rPr>
        <w:t>ovariectomized</w:t>
      </w:r>
      <w:proofErr w:type="spellEnd"/>
      <w:r>
        <w:rPr>
          <w:rFonts w:eastAsia="휴먼명조" w:hint="eastAsia"/>
          <w:shd w:val="clear" w:color="auto" w:fill="FFFFFF"/>
        </w:rPr>
        <w:t xml:space="preserve"> + </w:t>
      </w:r>
      <w:r w:rsidR="005D775F">
        <w:rPr>
          <w:rFonts w:eastAsia="휴먼명조"/>
          <w:shd w:val="clear" w:color="auto" w:fill="FFFFFF"/>
        </w:rPr>
        <w:t>HFD</w:t>
      </w:r>
      <w:r>
        <w:rPr>
          <w:rFonts w:eastAsia="휴먼명조" w:hint="eastAsia"/>
          <w:shd w:val="clear" w:color="auto" w:fill="FFFFFF"/>
        </w:rPr>
        <w:t xml:space="preserve"> with 0.5% </w:t>
      </w:r>
      <w:r w:rsidR="005D775F">
        <w:rPr>
          <w:rFonts w:eastAsia="휴먼명조"/>
          <w:shd w:val="clear" w:color="auto" w:fill="FFFFFF"/>
        </w:rPr>
        <w:t xml:space="preserve">aqueous </w:t>
      </w:r>
      <w:r>
        <w:rPr>
          <w:rFonts w:eastAsia="휴먼명조" w:hint="eastAsia"/>
          <w:i/>
          <w:iCs/>
          <w:shd w:val="clear" w:color="auto" w:fill="FFFFFF"/>
        </w:rPr>
        <w:t>A</w:t>
      </w:r>
      <w:r w:rsidR="005D775F">
        <w:rPr>
          <w:rFonts w:eastAsia="휴먼명조"/>
          <w:i/>
          <w:iCs/>
          <w:shd w:val="clear" w:color="auto" w:fill="FFFFFF"/>
        </w:rPr>
        <w:t>.</w:t>
      </w:r>
      <w:r>
        <w:rPr>
          <w:rFonts w:eastAsia="휴먼명조" w:hint="eastAsia"/>
          <w:i/>
          <w:iCs/>
          <w:shd w:val="clear" w:color="auto" w:fill="FFFFFF"/>
        </w:rPr>
        <w:t xml:space="preserve"> </w:t>
      </w:r>
      <w:proofErr w:type="spellStart"/>
      <w:r>
        <w:rPr>
          <w:rFonts w:eastAsia="휴먼명조" w:hint="eastAsia"/>
          <w:i/>
          <w:iCs/>
          <w:shd w:val="clear" w:color="auto" w:fill="FFFFFF"/>
        </w:rPr>
        <w:t>pilosa</w:t>
      </w:r>
      <w:proofErr w:type="spellEnd"/>
      <w:r>
        <w:rPr>
          <w:rFonts w:eastAsia="휴먼명조" w:hint="eastAsia"/>
          <w:i/>
          <w:iCs/>
          <w:shd w:val="clear" w:color="auto" w:fill="FFFFFF"/>
        </w:rPr>
        <w:t xml:space="preserve"> </w:t>
      </w:r>
      <w:r>
        <w:rPr>
          <w:rFonts w:eastAsia="휴먼명조" w:hint="eastAsia"/>
          <w:shd w:val="clear" w:color="auto" w:fill="FFFFFF"/>
        </w:rPr>
        <w:t>ext</w:t>
      </w:r>
      <w:r w:rsidR="005D775F">
        <w:rPr>
          <w:rFonts w:eastAsia="휴먼명조"/>
          <w:shd w:val="clear" w:color="auto" w:fill="FFFFFF"/>
        </w:rPr>
        <w:t>ract</w:t>
      </w:r>
      <w:r w:rsidR="00524F83">
        <w:rPr>
          <w:rFonts w:eastAsia="휴먼명조"/>
          <w:shd w:val="clear" w:color="auto" w:fill="FFFFFF"/>
        </w:rPr>
        <w:t xml:space="preserve">, </w:t>
      </w:r>
      <w:r w:rsidR="00524F83" w:rsidRPr="00DA6C04">
        <w:rPr>
          <w:rFonts w:eastAsia="휴먼명조" w:hint="eastAsia"/>
          <w:shd w:val="clear" w:color="auto" w:fill="FFFFFF"/>
          <w:lang w:eastAsia="ko-KR"/>
        </w:rPr>
        <w:t>NS</w:t>
      </w:r>
      <w:r w:rsidR="00524F83">
        <w:rPr>
          <w:rFonts w:eastAsia="휴먼명조"/>
          <w:shd w:val="clear" w:color="auto" w:fill="FFFFFF"/>
        </w:rPr>
        <w:t>,</w:t>
      </w:r>
      <w:r w:rsidR="00524F83">
        <w:rPr>
          <w:rFonts w:eastAsia="휴먼명조" w:hint="eastAsia"/>
          <w:shd w:val="clear" w:color="auto" w:fill="FFFFFF"/>
        </w:rPr>
        <w:t xml:space="preserve"> </w:t>
      </w:r>
      <w:r w:rsidR="00524F83" w:rsidRPr="00DA6C04">
        <w:rPr>
          <w:rFonts w:eastAsia="휴먼명조" w:hint="eastAsia"/>
          <w:shd w:val="clear" w:color="auto" w:fill="FFFFFF"/>
          <w:lang w:eastAsia="ko-KR"/>
        </w:rPr>
        <w:t>not significant</w:t>
      </w:r>
      <w:r w:rsidR="00524F83">
        <w:rPr>
          <w:rFonts w:eastAsia="휴먼명조"/>
          <w:shd w:val="clear" w:color="auto" w:fill="FFFFFF"/>
          <w:lang w:eastAsia="ko-KR"/>
        </w:rPr>
        <w:t xml:space="preserve"> </w:t>
      </w:r>
    </w:p>
    <w:p w14:paraId="4BFB0DE2" w14:textId="00C3DF93" w:rsidR="00715F4B" w:rsidRDefault="00715F4B" w:rsidP="00003A05">
      <w:pPr>
        <w:pStyle w:val="MDPI43tablefooter"/>
        <w:jc w:val="center"/>
        <w:rPr>
          <w:rFonts w:ascii="굴림" w:eastAsia="굴림"/>
        </w:rPr>
      </w:pPr>
      <w:r w:rsidRPr="00003A05">
        <w:rPr>
          <w:rFonts w:eastAsia="휴먼명조"/>
          <w:shd w:val="clear" w:color="auto" w:fill="FFFFFF"/>
          <w:vertAlign w:val="superscript"/>
        </w:rPr>
        <w:t>2</w:t>
      </w:r>
      <w:r>
        <w:rPr>
          <w:rFonts w:eastAsia="휴먼명조" w:hint="eastAsia"/>
          <w:shd w:val="clear" w:color="auto" w:fill="FFFFFF"/>
        </w:rPr>
        <w:t xml:space="preserve"> </w:t>
      </w:r>
      <w:r w:rsidR="00524F83" w:rsidRPr="000D5750">
        <w:rPr>
          <w:szCs w:val="18"/>
          <w:shd w:val="clear" w:color="auto" w:fill="FFFFFF"/>
        </w:rPr>
        <w:t>The d</w:t>
      </w:r>
      <w:r w:rsidR="00524F83" w:rsidRPr="008B7083">
        <w:rPr>
          <w:szCs w:val="18"/>
          <w:shd w:val="clear" w:color="auto" w:fill="FFFFFF"/>
        </w:rPr>
        <w:t xml:space="preserve">ata </w:t>
      </w:r>
      <w:r w:rsidR="00524F83" w:rsidRPr="000D5750">
        <w:rPr>
          <w:szCs w:val="18"/>
          <w:shd w:val="clear" w:color="auto" w:fill="FFFFFF"/>
        </w:rPr>
        <w:t xml:space="preserve">shown </w:t>
      </w:r>
      <w:r w:rsidR="00524F83" w:rsidRPr="008B7083">
        <w:rPr>
          <w:szCs w:val="18"/>
          <w:shd w:val="clear" w:color="auto" w:fill="FFFFFF"/>
        </w:rPr>
        <w:t>are</w:t>
      </w:r>
      <w:r w:rsidR="00524F83" w:rsidRPr="008B7083">
        <w:rPr>
          <w:szCs w:val="18"/>
          <w:shd w:val="clear" w:color="auto" w:fill="FFFFFF"/>
          <w:lang w:eastAsia="ko-KR"/>
        </w:rPr>
        <w:t xml:space="preserve"> normalized to C</w:t>
      </w:r>
      <w:r w:rsidR="00524F83" w:rsidRPr="008B7083">
        <w:rPr>
          <w:szCs w:val="18"/>
          <w:shd w:val="clear" w:color="auto" w:fill="FFFFFF"/>
          <w:vertAlign w:val="subscript"/>
          <w:lang w:eastAsia="ko-KR"/>
        </w:rPr>
        <w:t>t</w:t>
      </w:r>
      <w:r w:rsidR="00524F83" w:rsidRPr="008B7083">
        <w:rPr>
          <w:szCs w:val="18"/>
          <w:shd w:val="clear" w:color="auto" w:fill="FFFFFF"/>
          <w:lang w:eastAsia="ko-KR"/>
        </w:rPr>
        <w:t xml:space="preserve"> value of LDH and</w:t>
      </w:r>
      <w:r w:rsidR="00524F83" w:rsidRPr="008B7083">
        <w:rPr>
          <w:szCs w:val="18"/>
          <w:shd w:val="clear" w:color="auto" w:fill="FFFFFF"/>
        </w:rPr>
        <w:t xml:space="preserve"> </w:t>
      </w:r>
      <w:r w:rsidR="00524F83" w:rsidRPr="000D5750">
        <w:rPr>
          <w:szCs w:val="18"/>
          <w:shd w:val="clear" w:color="auto" w:fill="FFFFFF"/>
        </w:rPr>
        <w:t xml:space="preserve">are </w:t>
      </w:r>
      <w:r w:rsidR="00524F83" w:rsidRPr="008B7083">
        <w:rPr>
          <w:szCs w:val="18"/>
          <w:shd w:val="clear" w:color="auto" w:fill="FFFFFF"/>
        </w:rPr>
        <w:t xml:space="preserve">expressed as </w:t>
      </w:r>
      <w:r w:rsidR="00524F83" w:rsidRPr="000D5750">
        <w:rPr>
          <w:szCs w:val="18"/>
          <w:shd w:val="clear" w:color="auto" w:fill="FFFFFF"/>
        </w:rPr>
        <w:t>the m</w:t>
      </w:r>
      <w:r w:rsidR="00524F83" w:rsidRPr="008B7083">
        <w:rPr>
          <w:szCs w:val="18"/>
          <w:shd w:val="clear" w:color="auto" w:fill="FFFFFF"/>
        </w:rPr>
        <w:t>ean</w:t>
      </w:r>
      <w:r w:rsidR="00524F83" w:rsidRPr="000D5750">
        <w:rPr>
          <w:szCs w:val="18"/>
          <w:shd w:val="clear" w:color="auto" w:fill="FFFFFF"/>
        </w:rPr>
        <w:t xml:space="preserve"> </w:t>
      </w:r>
      <w:r w:rsidR="00524F83" w:rsidRPr="008B7083">
        <w:rPr>
          <w:rFonts w:hint="eastAsia"/>
          <w:szCs w:val="18"/>
          <w:shd w:val="clear" w:color="auto" w:fill="FFFFFF"/>
        </w:rPr>
        <w:t>±</w:t>
      </w:r>
      <w:r w:rsidR="00524F83" w:rsidRPr="000D5750">
        <w:rPr>
          <w:szCs w:val="18"/>
          <w:shd w:val="clear" w:color="auto" w:fill="FFFFFF"/>
        </w:rPr>
        <w:t xml:space="preserve"> </w:t>
      </w:r>
      <w:r w:rsidR="00524F83" w:rsidRPr="008B7083">
        <w:rPr>
          <w:szCs w:val="18"/>
          <w:shd w:val="clear" w:color="auto" w:fill="FFFFFF"/>
        </w:rPr>
        <w:t xml:space="preserve">S.E. of </w:t>
      </w:r>
      <w:r w:rsidR="006A4001">
        <w:rPr>
          <w:szCs w:val="18"/>
          <w:shd w:val="clear" w:color="auto" w:fill="FFFFFF"/>
        </w:rPr>
        <w:t>4</w:t>
      </w:r>
      <w:r w:rsidR="00524F83" w:rsidRPr="008B7083">
        <w:rPr>
          <w:szCs w:val="18"/>
          <w:shd w:val="clear" w:color="auto" w:fill="FFFFFF"/>
        </w:rPr>
        <w:t xml:space="preserve"> rats per group</w:t>
      </w:r>
      <w:r w:rsidR="00524F83">
        <w:rPr>
          <w:szCs w:val="18"/>
          <w:shd w:val="clear" w:color="auto" w:fill="FFFFFF"/>
        </w:rPr>
        <w:t>.</w:t>
      </w:r>
    </w:p>
    <w:p w14:paraId="6A06AF30" w14:textId="13BCE548" w:rsidR="00524F83" w:rsidRPr="00524F83" w:rsidRDefault="00715F4B" w:rsidP="00524F83">
      <w:pPr>
        <w:pStyle w:val="MDPI43tablefooter"/>
        <w:jc w:val="center"/>
        <w:rPr>
          <w:rFonts w:eastAsia="휴먼명조"/>
          <w:spacing w:val="-4"/>
          <w:shd w:val="clear" w:color="auto" w:fill="FFFFFF"/>
        </w:rPr>
      </w:pPr>
      <w:r w:rsidRPr="00003A05">
        <w:rPr>
          <w:rFonts w:eastAsia="휴먼명조"/>
          <w:shd w:val="clear" w:color="auto" w:fill="FFFFFF"/>
          <w:vertAlign w:val="superscript"/>
        </w:rPr>
        <w:t>3</w:t>
      </w:r>
      <w:r>
        <w:rPr>
          <w:rFonts w:eastAsia="휴먼명조" w:hint="eastAsia"/>
          <w:shd w:val="clear" w:color="auto" w:fill="FFFFFF"/>
        </w:rPr>
        <w:t xml:space="preserve"> </w:t>
      </w:r>
      <w:r w:rsidR="00524F83">
        <w:rPr>
          <w:rFonts w:eastAsia="휴먼명조"/>
          <w:spacing w:val="-4"/>
          <w:shd w:val="clear" w:color="auto" w:fill="FFFFFF"/>
        </w:rPr>
        <w:t>D</w:t>
      </w:r>
      <w:r w:rsidR="005D775F">
        <w:rPr>
          <w:rFonts w:eastAsia="휴먼명조"/>
          <w:spacing w:val="-4"/>
          <w:shd w:val="clear" w:color="auto" w:fill="FFFFFF"/>
        </w:rPr>
        <w:t>etermined</w:t>
      </w:r>
      <w:r>
        <w:rPr>
          <w:rFonts w:eastAsia="휴먼명조" w:hint="eastAsia"/>
          <w:spacing w:val="-4"/>
          <w:shd w:val="clear" w:color="auto" w:fill="FFFFFF"/>
        </w:rPr>
        <w:t xml:space="preserve"> by Duncan's multiple</w:t>
      </w:r>
      <w:r w:rsidR="005D775F">
        <w:rPr>
          <w:rFonts w:eastAsia="휴먼명조"/>
          <w:spacing w:val="-4"/>
          <w:shd w:val="clear" w:color="auto" w:fill="FFFFFF"/>
        </w:rPr>
        <w:t>-</w:t>
      </w:r>
      <w:r>
        <w:rPr>
          <w:rFonts w:eastAsia="휴먼명조" w:hint="eastAsia"/>
          <w:spacing w:val="-4"/>
          <w:shd w:val="clear" w:color="auto" w:fill="FFFFFF"/>
        </w:rPr>
        <w:t>range test</w:t>
      </w:r>
      <w:bookmarkStart w:id="0" w:name="_GoBack"/>
      <w:bookmarkEnd w:id="0"/>
    </w:p>
    <w:sectPr w:rsidR="00524F83" w:rsidRPr="00524F83" w:rsidSect="002549C8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5F967" w14:textId="77777777" w:rsidR="000020B1" w:rsidRDefault="000020B1">
      <w:r>
        <w:separator/>
      </w:r>
    </w:p>
  </w:endnote>
  <w:endnote w:type="continuationSeparator" w:id="0">
    <w:p w14:paraId="0995C0D3" w14:textId="77777777" w:rsidR="000020B1" w:rsidRDefault="0000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58AEC" w14:textId="77777777" w:rsidR="00C35CA2" w:rsidRPr="00885BB0" w:rsidRDefault="00C35CA2" w:rsidP="00C90B3B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41EBB" w14:textId="77777777" w:rsidR="00C35CA2" w:rsidRPr="008B308E" w:rsidRDefault="00C35CA2" w:rsidP="00830F91">
    <w:pPr>
      <w:pStyle w:val="MDPIfooterfirstpage"/>
      <w:spacing w:line="240" w:lineRule="auto"/>
      <w:jc w:val="both"/>
      <w:rPr>
        <w:lang w:val="fr-CH"/>
      </w:rPr>
    </w:pPr>
    <w:r w:rsidRPr="00141586">
      <w:rPr>
        <w:i/>
        <w:szCs w:val="16"/>
      </w:rPr>
      <w:t>Nutrients</w:t>
    </w:r>
    <w:r w:rsidRPr="00A70616">
      <w:rPr>
        <w:iCs/>
        <w:szCs w:val="16"/>
      </w:rPr>
      <w:t xml:space="preserve"> </w:t>
    </w:r>
    <w:r w:rsidRPr="008313A9">
      <w:rPr>
        <w:b/>
        <w:bCs/>
        <w:iCs/>
        <w:szCs w:val="16"/>
      </w:rPr>
      <w:t>20</w:t>
    </w:r>
    <w:r>
      <w:rPr>
        <w:b/>
        <w:bCs/>
        <w:iCs/>
        <w:szCs w:val="16"/>
      </w:rPr>
      <w:t>20</w:t>
    </w:r>
    <w:r w:rsidRPr="008313A9">
      <w:rPr>
        <w:bCs/>
        <w:iCs/>
        <w:szCs w:val="16"/>
      </w:rPr>
      <w:t xml:space="preserve">, </w:t>
    </w:r>
    <w:r w:rsidRPr="008313A9">
      <w:rPr>
        <w:bCs/>
        <w:i/>
        <w:iCs/>
        <w:szCs w:val="16"/>
      </w:rPr>
      <w:t>1</w:t>
    </w:r>
    <w:r>
      <w:rPr>
        <w:bCs/>
        <w:i/>
        <w:iCs/>
        <w:szCs w:val="16"/>
      </w:rPr>
      <w:t>2</w:t>
    </w:r>
    <w:r w:rsidRPr="008313A9">
      <w:rPr>
        <w:bCs/>
        <w:iCs/>
        <w:szCs w:val="16"/>
      </w:rPr>
      <w:t xml:space="preserve">, </w:t>
    </w:r>
    <w:r>
      <w:rPr>
        <w:bCs/>
        <w:iCs/>
        <w:szCs w:val="16"/>
      </w:rPr>
      <w:t xml:space="preserve">x; </w:t>
    </w:r>
    <w:proofErr w:type="spellStart"/>
    <w:r>
      <w:rPr>
        <w:bCs/>
        <w:iCs/>
        <w:szCs w:val="16"/>
      </w:rPr>
      <w:t>doi</w:t>
    </w:r>
    <w:proofErr w:type="spellEnd"/>
    <w:r>
      <w:rPr>
        <w:bCs/>
        <w:iCs/>
        <w:szCs w:val="16"/>
      </w:rPr>
      <w:t>: FOR PEER REVIEW</w:t>
    </w:r>
    <w:r w:rsidRPr="008B308E">
      <w:rPr>
        <w:lang w:val="fr-CH"/>
      </w:rPr>
      <w:tab/>
      <w:t>www.mdpi.com/journal/</w:t>
    </w:r>
    <w:r>
      <w:t>nutrients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A10F2" w14:textId="77777777" w:rsidR="000020B1" w:rsidRDefault="000020B1">
      <w:r>
        <w:separator/>
      </w:r>
    </w:p>
  </w:footnote>
  <w:footnote w:type="continuationSeparator" w:id="0">
    <w:p w14:paraId="1A274BED" w14:textId="77777777" w:rsidR="000020B1" w:rsidRDefault="00002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664EC" w14:textId="77777777" w:rsidR="00C35CA2" w:rsidRDefault="00C35CA2" w:rsidP="00C90B3B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456ED" w14:textId="77777777" w:rsidR="00C35CA2" w:rsidRPr="00310EBF" w:rsidRDefault="00C35CA2" w:rsidP="00830F91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Nutrients </w:t>
    </w:r>
    <w:r w:rsidRPr="008313A9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8313A9">
      <w:rPr>
        <w:rFonts w:ascii="Palatino Linotype" w:hAnsi="Palatino Linotype"/>
        <w:sz w:val="16"/>
      </w:rPr>
      <w:t xml:space="preserve">, </w:t>
    </w:r>
    <w:r w:rsidRPr="008313A9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9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61BA4" w14:textId="77777777" w:rsidR="00C35CA2" w:rsidRDefault="00C35CA2" w:rsidP="00C90B3B">
    <w:pPr>
      <w:pStyle w:val="MDPIheaderjournallogo"/>
    </w:pPr>
    <w:r>
      <w:rPr>
        <w:i w:val="0"/>
        <w:noProof/>
        <w:szCs w:val="16"/>
        <w:lang w:eastAsia="ko-K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2ECC6F1" wp14:editId="3098E8C3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673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35EFD5" w14:textId="77777777" w:rsidR="00C35CA2" w:rsidRDefault="00C35CA2" w:rsidP="00C90B3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ko-KR"/>
                            </w:rPr>
                            <w:drawing>
                              <wp:inline distT="0" distB="0" distL="0" distR="0" wp14:anchorId="2B55165E" wp14:editId="7A47EEE2">
                                <wp:extent cx="548640" cy="358140"/>
                                <wp:effectExtent l="0" t="0" r="3810" b="3810"/>
                                <wp:docPr id="4" name="Picture 5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864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ECC6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0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" stroked="f">
              <v:textbox inset="0,0,0,0">
                <w:txbxContent>
                  <w:p w14:paraId="1235EFD5" w14:textId="77777777" w:rsidR="00C35CA2" w:rsidRDefault="00C35CA2" w:rsidP="00C90B3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ko-KR"/>
                      </w:rPr>
                      <w:drawing>
                        <wp:inline distT="0" distB="0" distL="0" distR="0" wp14:anchorId="2B55165E" wp14:editId="7A47EEE2">
                          <wp:extent cx="548640" cy="358140"/>
                          <wp:effectExtent l="0" t="0" r="3810" b="3810"/>
                          <wp:docPr id="4" name="Picture 5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864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ko-KR"/>
      </w:rPr>
      <w:drawing>
        <wp:inline distT="0" distB="0" distL="0" distR="0" wp14:anchorId="7526592D" wp14:editId="5B381978">
          <wp:extent cx="1704340" cy="431800"/>
          <wp:effectExtent l="0" t="0" r="0" b="6350"/>
          <wp:docPr id="5" name="Picture 7" descr="C:\Users\home\Desktop\logos\Nutrien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Nutrient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5as29ttiw0ewde5pfyxsrr32evext9z9ttf&quot;&gt;My EndNote Library(9.23 whole)&lt;record-ids&gt;&lt;item&gt;295&lt;/item&gt;&lt;item&gt;296&lt;/item&gt;&lt;item&gt;297&lt;/item&gt;&lt;item&gt;298&lt;/item&gt;&lt;item&gt;299&lt;/item&gt;&lt;item&gt;300&lt;/item&gt;&lt;item&gt;301&lt;/item&gt;&lt;item&gt;302&lt;/item&gt;&lt;item&gt;303&lt;/item&gt;&lt;item&gt;304&lt;/item&gt;&lt;item&gt;307&lt;/item&gt;&lt;item&gt;308&lt;/item&gt;&lt;item&gt;309&lt;/item&gt;&lt;item&gt;310&lt;/item&gt;&lt;item&gt;311&lt;/item&gt;&lt;item&gt;312&lt;/item&gt;&lt;item&gt;313&lt;/item&gt;&lt;item&gt;314&lt;/item&gt;&lt;item&gt;315&lt;/item&gt;&lt;item&gt;316&lt;/item&gt;&lt;/record-ids&gt;&lt;/item&gt;&lt;/Libraries&gt;"/>
  </w:docVars>
  <w:rsids>
    <w:rsidRoot w:val="00FB4558"/>
    <w:rsid w:val="000020B1"/>
    <w:rsid w:val="00003A05"/>
    <w:rsid w:val="000330FF"/>
    <w:rsid w:val="00046331"/>
    <w:rsid w:val="0006593E"/>
    <w:rsid w:val="00070240"/>
    <w:rsid w:val="00077A11"/>
    <w:rsid w:val="000B0E81"/>
    <w:rsid w:val="000B6163"/>
    <w:rsid w:val="000E53D5"/>
    <w:rsid w:val="000F03E2"/>
    <w:rsid w:val="001303BB"/>
    <w:rsid w:val="001400E4"/>
    <w:rsid w:val="00192EF9"/>
    <w:rsid w:val="001E2AEB"/>
    <w:rsid w:val="001E4BE2"/>
    <w:rsid w:val="001E4E49"/>
    <w:rsid w:val="001E6537"/>
    <w:rsid w:val="00202E01"/>
    <w:rsid w:val="00204E2E"/>
    <w:rsid w:val="0021329E"/>
    <w:rsid w:val="002549C8"/>
    <w:rsid w:val="0029512B"/>
    <w:rsid w:val="002A74AB"/>
    <w:rsid w:val="002B0A8F"/>
    <w:rsid w:val="002E4B3B"/>
    <w:rsid w:val="00320BF5"/>
    <w:rsid w:val="00326141"/>
    <w:rsid w:val="003403D0"/>
    <w:rsid w:val="00350B4B"/>
    <w:rsid w:val="00355677"/>
    <w:rsid w:val="00385727"/>
    <w:rsid w:val="003934AC"/>
    <w:rsid w:val="003C2DD9"/>
    <w:rsid w:val="003E2042"/>
    <w:rsid w:val="003E4154"/>
    <w:rsid w:val="00401D30"/>
    <w:rsid w:val="004046C1"/>
    <w:rsid w:val="004048D4"/>
    <w:rsid w:val="00426C90"/>
    <w:rsid w:val="00435811"/>
    <w:rsid w:val="004434AE"/>
    <w:rsid w:val="00447943"/>
    <w:rsid w:val="004834D7"/>
    <w:rsid w:val="00492BB1"/>
    <w:rsid w:val="004A5D9A"/>
    <w:rsid w:val="004B543E"/>
    <w:rsid w:val="004C025E"/>
    <w:rsid w:val="004C3BAD"/>
    <w:rsid w:val="00524F83"/>
    <w:rsid w:val="0057069C"/>
    <w:rsid w:val="0058522B"/>
    <w:rsid w:val="005A1C5E"/>
    <w:rsid w:val="005A79DF"/>
    <w:rsid w:val="005C74F1"/>
    <w:rsid w:val="005D1FF5"/>
    <w:rsid w:val="005D7342"/>
    <w:rsid w:val="005D775F"/>
    <w:rsid w:val="00602BA7"/>
    <w:rsid w:val="00612EEA"/>
    <w:rsid w:val="00641A3B"/>
    <w:rsid w:val="006474CB"/>
    <w:rsid w:val="00654F5F"/>
    <w:rsid w:val="00657213"/>
    <w:rsid w:val="00657B19"/>
    <w:rsid w:val="00692393"/>
    <w:rsid w:val="006A4001"/>
    <w:rsid w:val="006B7CD0"/>
    <w:rsid w:val="006C5F1D"/>
    <w:rsid w:val="006D5B1F"/>
    <w:rsid w:val="006E533A"/>
    <w:rsid w:val="006F0855"/>
    <w:rsid w:val="0071155D"/>
    <w:rsid w:val="00715F4B"/>
    <w:rsid w:val="00721BCF"/>
    <w:rsid w:val="00797D64"/>
    <w:rsid w:val="007B643B"/>
    <w:rsid w:val="007F2C27"/>
    <w:rsid w:val="00803135"/>
    <w:rsid w:val="00830F91"/>
    <w:rsid w:val="008313A9"/>
    <w:rsid w:val="00831BDE"/>
    <w:rsid w:val="008348D6"/>
    <w:rsid w:val="0084006D"/>
    <w:rsid w:val="008427A3"/>
    <w:rsid w:val="00850CDD"/>
    <w:rsid w:val="008658E8"/>
    <w:rsid w:val="00891137"/>
    <w:rsid w:val="00893D98"/>
    <w:rsid w:val="008949C9"/>
    <w:rsid w:val="008B5FC5"/>
    <w:rsid w:val="008E0DD3"/>
    <w:rsid w:val="00915BFC"/>
    <w:rsid w:val="00927F6C"/>
    <w:rsid w:val="00930AA6"/>
    <w:rsid w:val="00935BB3"/>
    <w:rsid w:val="00935EB2"/>
    <w:rsid w:val="009529D3"/>
    <w:rsid w:val="00990F1D"/>
    <w:rsid w:val="00991CBB"/>
    <w:rsid w:val="0099746A"/>
    <w:rsid w:val="009B682C"/>
    <w:rsid w:val="009C4687"/>
    <w:rsid w:val="009C50EC"/>
    <w:rsid w:val="009D2169"/>
    <w:rsid w:val="009D4429"/>
    <w:rsid w:val="009F3336"/>
    <w:rsid w:val="009F70E6"/>
    <w:rsid w:val="00A207F7"/>
    <w:rsid w:val="00A24152"/>
    <w:rsid w:val="00A47856"/>
    <w:rsid w:val="00A5707C"/>
    <w:rsid w:val="00AA778D"/>
    <w:rsid w:val="00AE6C73"/>
    <w:rsid w:val="00AF3A21"/>
    <w:rsid w:val="00B044C9"/>
    <w:rsid w:val="00B27668"/>
    <w:rsid w:val="00B42244"/>
    <w:rsid w:val="00B751BD"/>
    <w:rsid w:val="00B864CB"/>
    <w:rsid w:val="00B919EF"/>
    <w:rsid w:val="00BD0170"/>
    <w:rsid w:val="00BD0997"/>
    <w:rsid w:val="00BD2F41"/>
    <w:rsid w:val="00BD3278"/>
    <w:rsid w:val="00BE05D8"/>
    <w:rsid w:val="00C001E9"/>
    <w:rsid w:val="00C1192A"/>
    <w:rsid w:val="00C31AF5"/>
    <w:rsid w:val="00C35CA2"/>
    <w:rsid w:val="00C6014B"/>
    <w:rsid w:val="00C64435"/>
    <w:rsid w:val="00C658BF"/>
    <w:rsid w:val="00C75285"/>
    <w:rsid w:val="00C77084"/>
    <w:rsid w:val="00C86505"/>
    <w:rsid w:val="00C876E2"/>
    <w:rsid w:val="00C90B3B"/>
    <w:rsid w:val="00CC03C7"/>
    <w:rsid w:val="00CC0501"/>
    <w:rsid w:val="00CC56A8"/>
    <w:rsid w:val="00CE591F"/>
    <w:rsid w:val="00D16989"/>
    <w:rsid w:val="00D21E27"/>
    <w:rsid w:val="00D42B68"/>
    <w:rsid w:val="00D439EB"/>
    <w:rsid w:val="00D9141E"/>
    <w:rsid w:val="00DA6C33"/>
    <w:rsid w:val="00DB56C1"/>
    <w:rsid w:val="00DD1D1E"/>
    <w:rsid w:val="00DD3F21"/>
    <w:rsid w:val="00E23D9F"/>
    <w:rsid w:val="00E40DC6"/>
    <w:rsid w:val="00E77CCB"/>
    <w:rsid w:val="00E80413"/>
    <w:rsid w:val="00EA04CA"/>
    <w:rsid w:val="00EB4746"/>
    <w:rsid w:val="00EC3032"/>
    <w:rsid w:val="00EC71B4"/>
    <w:rsid w:val="00EF2641"/>
    <w:rsid w:val="00F041B5"/>
    <w:rsid w:val="00F249F9"/>
    <w:rsid w:val="00F300E3"/>
    <w:rsid w:val="00F65AD5"/>
    <w:rsid w:val="00F85AE3"/>
    <w:rsid w:val="00FA2128"/>
    <w:rsid w:val="00FB4558"/>
    <w:rsid w:val="00FC780D"/>
    <w:rsid w:val="00FE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2285C"/>
  <w15:docId w15:val="{D63EF68C-C9DD-478B-963B-592D6918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F83"/>
    <w:rPr>
      <w:rFonts w:ascii="굴림" w:eastAsia="굴림" w:hAnsi="굴림" w:cs="굴림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549C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549C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549C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2549C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549C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549C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2549C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549C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a1"/>
    <w:uiPriority w:val="99"/>
    <w:rsid w:val="002549C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2549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rsid w:val="002549C8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Char">
    <w:name w:val="바닥글 Char"/>
    <w:link w:val="a4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header"/>
    <w:basedOn w:val="a"/>
    <w:link w:val="Char0"/>
    <w:uiPriority w:val="99"/>
    <w:rsid w:val="00254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Char0">
    <w:name w:val="머리글 Char"/>
    <w:link w:val="a5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549C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549C8"/>
    <w:pPr>
      <w:ind w:firstLine="0"/>
    </w:pPr>
  </w:style>
  <w:style w:type="paragraph" w:customStyle="1" w:styleId="MDPI33textspaceafter">
    <w:name w:val="MDPI_3.3_text_space_after"/>
    <w:basedOn w:val="MDPI31text"/>
    <w:qFormat/>
    <w:rsid w:val="002549C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549C8"/>
    <w:pPr>
      <w:spacing w:after="120"/>
    </w:pPr>
  </w:style>
  <w:style w:type="paragraph" w:customStyle="1" w:styleId="MDPI36textafterlist">
    <w:name w:val="MDPI_3.6_text_after_list"/>
    <w:basedOn w:val="MDPI31text"/>
    <w:qFormat/>
    <w:rsid w:val="002549C8"/>
    <w:pPr>
      <w:spacing w:before="120"/>
    </w:pPr>
  </w:style>
  <w:style w:type="paragraph" w:customStyle="1" w:styleId="MDPI37itemize">
    <w:name w:val="MDPI_3.7_itemize"/>
    <w:basedOn w:val="MDPI31text"/>
    <w:qFormat/>
    <w:rsid w:val="002549C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549C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549C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549C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549C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549C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8949C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549C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549C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549C8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549C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549C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549C8"/>
  </w:style>
  <w:style w:type="paragraph" w:customStyle="1" w:styleId="MDPIfooterfirstpage">
    <w:name w:val="MDPI_footer_firstpage"/>
    <w:basedOn w:val="a"/>
    <w:qFormat/>
    <w:rsid w:val="002549C8"/>
    <w:pPr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31text">
    <w:name w:val="MDPI_3.1_text"/>
    <w:qFormat/>
    <w:rsid w:val="002549C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549C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549C8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2549C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71References">
    <w:name w:val="MDPI_7.1_References"/>
    <w:basedOn w:val="MDPI62Acknowledgments"/>
    <w:qFormat/>
    <w:rsid w:val="002549C8"/>
    <w:pPr>
      <w:numPr>
        <w:numId w:val="3"/>
      </w:numPr>
      <w:spacing w:before="0" w:line="260" w:lineRule="atLeast"/>
      <w:ind w:left="425" w:hanging="425"/>
    </w:pPr>
  </w:style>
  <w:style w:type="paragraph" w:styleId="a6">
    <w:name w:val="Balloon Text"/>
    <w:basedOn w:val="a"/>
    <w:link w:val="Char1"/>
    <w:uiPriority w:val="99"/>
    <w:semiHidden/>
    <w:unhideWhenUsed/>
    <w:rsid w:val="002549C8"/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7">
    <w:name w:val="line number"/>
    <w:basedOn w:val="a0"/>
    <w:uiPriority w:val="99"/>
    <w:semiHidden/>
    <w:unhideWhenUsed/>
    <w:rsid w:val="002549C8"/>
  </w:style>
  <w:style w:type="table" w:customStyle="1" w:styleId="MDPI41threelinetable">
    <w:name w:val="MDPI_4.1_three_line_table"/>
    <w:basedOn w:val="a1"/>
    <w:uiPriority w:val="99"/>
    <w:rsid w:val="008949C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8">
    <w:name w:val="Hyperlink"/>
    <w:uiPriority w:val="99"/>
    <w:unhideWhenUsed/>
    <w:rsid w:val="00AF3A2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891137"/>
    <w:rPr>
      <w:color w:val="605E5C"/>
      <w:shd w:val="clear" w:color="auto" w:fill="E1DFDD"/>
    </w:rPr>
  </w:style>
  <w:style w:type="table" w:customStyle="1" w:styleId="PlainTable41">
    <w:name w:val="Plain Table 41"/>
    <w:basedOn w:val="a1"/>
    <w:uiPriority w:val="44"/>
    <w:rsid w:val="008313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">
    <w:name w:val="메모 참조1"/>
    <w:uiPriority w:val="99"/>
    <w:semiHidden/>
    <w:unhideWhenUsed/>
    <w:rsid w:val="008348D6"/>
    <w:rPr>
      <w:sz w:val="18"/>
      <w:szCs w:val="18"/>
    </w:rPr>
  </w:style>
  <w:style w:type="paragraph" w:customStyle="1" w:styleId="10">
    <w:name w:val="메모 텍스트1"/>
    <w:basedOn w:val="a"/>
    <w:link w:val="Char2"/>
    <w:uiPriority w:val="99"/>
    <w:semiHidden/>
    <w:unhideWhenUsed/>
    <w:rsid w:val="008348D6"/>
    <w:pPr>
      <w:spacing w:line="480" w:lineRule="auto"/>
    </w:pPr>
    <w:rPr>
      <w:rFonts w:eastAsia="맑은 고딕"/>
      <w:lang w:val="en-GB" w:eastAsia="en-US"/>
    </w:rPr>
  </w:style>
  <w:style w:type="character" w:customStyle="1" w:styleId="Char2">
    <w:name w:val="메모 텍스트 Char"/>
    <w:link w:val="10"/>
    <w:uiPriority w:val="99"/>
    <w:semiHidden/>
    <w:rsid w:val="008348D6"/>
    <w:rPr>
      <w:rFonts w:ascii="Times New Roman" w:eastAsia="맑은 고딕" w:hAnsi="Times New Roman"/>
      <w:sz w:val="24"/>
      <w:szCs w:val="24"/>
      <w:lang w:val="en-GB" w:eastAsia="en-US"/>
    </w:rPr>
  </w:style>
  <w:style w:type="paragraph" w:customStyle="1" w:styleId="a9">
    <w:name w:val="바탕글"/>
    <w:basedOn w:val="a"/>
    <w:rsid w:val="00D439EB"/>
    <w:pPr>
      <w:widowControl w:val="0"/>
      <w:shd w:val="clear" w:color="auto" w:fill="FFFFFF"/>
      <w:wordWrap w:val="0"/>
      <w:autoSpaceDE w:val="0"/>
      <w:autoSpaceDN w:val="0"/>
      <w:snapToGrid w:val="0"/>
      <w:spacing w:line="384" w:lineRule="auto"/>
      <w:textAlignment w:val="baseline"/>
    </w:pPr>
    <w:rPr>
      <w:sz w:val="20"/>
    </w:rPr>
  </w:style>
  <w:style w:type="paragraph" w:customStyle="1" w:styleId="EndNoteBibliographyTitle">
    <w:name w:val="EndNote Bibliography Title"/>
    <w:basedOn w:val="a"/>
    <w:link w:val="EndNoteBibliographyTitleChar"/>
    <w:rsid w:val="00A207F7"/>
    <w:pPr>
      <w:jc w:val="center"/>
    </w:pPr>
    <w:rPr>
      <w:rFonts w:ascii="Palatino Linotype" w:hAnsi="Palatino Linotype"/>
      <w:noProof/>
      <w:sz w:val="18"/>
      <w:lang w:val="de-DE"/>
    </w:rPr>
  </w:style>
  <w:style w:type="character" w:customStyle="1" w:styleId="EndNoteBibliographyTitleChar">
    <w:name w:val="EndNote Bibliography Title Char"/>
    <w:basedOn w:val="Char2"/>
    <w:link w:val="EndNoteBibliographyTitle"/>
    <w:rsid w:val="00A207F7"/>
    <w:rPr>
      <w:rFonts w:ascii="Palatino Linotype" w:eastAsia="Times New Roman" w:hAnsi="Palatino Linotype"/>
      <w:noProof/>
      <w:color w:val="000000"/>
      <w:sz w:val="18"/>
      <w:szCs w:val="24"/>
      <w:lang w:val="de-DE" w:eastAsia="de-DE"/>
    </w:rPr>
  </w:style>
  <w:style w:type="paragraph" w:customStyle="1" w:styleId="EndNoteBibliography">
    <w:name w:val="EndNote Bibliography"/>
    <w:basedOn w:val="a"/>
    <w:link w:val="EndNoteBibliographyChar"/>
    <w:rsid w:val="00A207F7"/>
    <w:pPr>
      <w:spacing w:line="240" w:lineRule="atLeast"/>
    </w:pPr>
    <w:rPr>
      <w:rFonts w:ascii="Palatino Linotype" w:hAnsi="Palatino Linotype"/>
      <w:noProof/>
      <w:sz w:val="18"/>
      <w:lang w:val="de-DE"/>
    </w:rPr>
  </w:style>
  <w:style w:type="character" w:customStyle="1" w:styleId="EndNoteBibliographyChar">
    <w:name w:val="EndNote Bibliography Char"/>
    <w:basedOn w:val="Char2"/>
    <w:link w:val="EndNoteBibliography"/>
    <w:rsid w:val="00A207F7"/>
    <w:rPr>
      <w:rFonts w:ascii="Palatino Linotype" w:eastAsia="Times New Roman" w:hAnsi="Palatino Linotype"/>
      <w:noProof/>
      <w:color w:val="000000"/>
      <w:sz w:val="18"/>
      <w:szCs w:val="24"/>
      <w:lang w:val="de-DE" w:eastAsia="de-DE"/>
    </w:rPr>
  </w:style>
  <w:style w:type="character" w:styleId="aa">
    <w:name w:val="annotation reference"/>
    <w:basedOn w:val="a0"/>
    <w:uiPriority w:val="99"/>
    <w:semiHidden/>
    <w:unhideWhenUsed/>
    <w:rsid w:val="002A74AB"/>
    <w:rPr>
      <w:sz w:val="16"/>
      <w:szCs w:val="16"/>
    </w:rPr>
  </w:style>
  <w:style w:type="paragraph" w:styleId="ab">
    <w:name w:val="annotation text"/>
    <w:basedOn w:val="a"/>
    <w:link w:val="Char10"/>
    <w:uiPriority w:val="99"/>
    <w:semiHidden/>
    <w:unhideWhenUsed/>
    <w:rsid w:val="002A74AB"/>
    <w:pPr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har10">
    <w:name w:val="메모 텍스트 Char1"/>
    <w:basedOn w:val="a0"/>
    <w:link w:val="ab"/>
    <w:uiPriority w:val="99"/>
    <w:semiHidden/>
    <w:rsid w:val="002A74AB"/>
    <w:rPr>
      <w:rFonts w:ascii="Times New Roman" w:eastAsia="Times New Roman" w:hAnsi="Times New Roman"/>
      <w:color w:val="000000"/>
      <w:lang w:eastAsia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2A74AB"/>
    <w:rPr>
      <w:b/>
      <w:bCs/>
    </w:rPr>
  </w:style>
  <w:style w:type="character" w:customStyle="1" w:styleId="Char3">
    <w:name w:val="메모 주제 Char"/>
    <w:basedOn w:val="Char10"/>
    <w:link w:val="ac"/>
    <w:uiPriority w:val="99"/>
    <w:semiHidden/>
    <w:rsid w:val="002A74AB"/>
    <w:rPr>
      <w:rFonts w:ascii="Times New Roman" w:eastAsia="Times New Roman" w:hAnsi="Times New Roman"/>
      <w:b/>
      <w:bCs/>
      <w:color w:val="000000"/>
      <w:lang w:eastAsia="de-DE"/>
    </w:rPr>
  </w:style>
  <w:style w:type="paragraph" w:styleId="ad">
    <w:name w:val="Revision"/>
    <w:hidden/>
    <w:uiPriority w:val="99"/>
    <w:semiHidden/>
    <w:rsid w:val="00990F1D"/>
    <w:rPr>
      <w:rFonts w:ascii="Times New Roman" w:eastAsia="Times New Roman" w:hAnsi="Times New Roman"/>
      <w:color w:val="000000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nutrients-template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nutrients-template</Template>
  <TotalTime>28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도 영진</dc:creator>
  <cp:lastModifiedBy>도 영진</cp:lastModifiedBy>
  <cp:revision>4</cp:revision>
  <dcterms:created xsi:type="dcterms:W3CDTF">2020-05-12T12:57:00Z</dcterms:created>
  <dcterms:modified xsi:type="dcterms:W3CDTF">2020-05-13T01:06:00Z</dcterms:modified>
</cp:coreProperties>
</file>