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BFF4A" w14:textId="77777777" w:rsidR="00984397" w:rsidRPr="00553B94" w:rsidRDefault="00624CE6" w:rsidP="00984397">
      <w:pPr>
        <w:pStyle w:val="MDPI12title"/>
        <w:rPr>
          <w:b w:val="0"/>
        </w:rPr>
      </w:pPr>
      <w:r w:rsidRPr="00553B94">
        <w:t>Supplementary</w:t>
      </w:r>
      <w:r w:rsidRPr="00553B94">
        <w:rPr>
          <w:spacing w:val="-42"/>
        </w:rPr>
        <w:t xml:space="preserve"> </w:t>
      </w:r>
      <w:r w:rsidRPr="00553B94">
        <w:rPr>
          <w:szCs w:val="36"/>
        </w:rPr>
        <w:t>Materials</w:t>
      </w:r>
      <w:r w:rsidR="00430778" w:rsidRPr="00553B94">
        <w:rPr>
          <w:szCs w:val="36"/>
        </w:rPr>
        <w:t xml:space="preserve">: </w:t>
      </w:r>
      <w:r w:rsidR="00984397" w:rsidRPr="00553B94">
        <w:t>Is a central sediment sample sufficient? Exploring spatial and temporal microbial diversity in a small lake</w:t>
      </w:r>
      <w:r w:rsidR="00984397" w:rsidRPr="00553B94">
        <w:rPr>
          <w:b w:val="0"/>
        </w:rPr>
        <w:t xml:space="preserve"> </w:t>
      </w:r>
    </w:p>
    <w:p w14:paraId="4E7EB7B2" w14:textId="73AB3037" w:rsidR="005245A1" w:rsidRPr="00553B94" w:rsidRDefault="005245A1" w:rsidP="005245A1">
      <w:pPr>
        <w:pStyle w:val="MDPI13authornames"/>
      </w:pPr>
      <w:r w:rsidRPr="00553B94">
        <w:t>Barbara Weisbrod, Susanna A. Wood, Konstanze Steiner, Ruby Whyte-Wilding, Jonathan. Puddick, Olivier Laroche and Daniel R. Dietrich</w:t>
      </w:r>
    </w:p>
    <w:p w14:paraId="2EFBA657" w14:textId="77777777" w:rsidR="00553B94" w:rsidRDefault="00553B94" w:rsidP="005245A1">
      <w:pPr>
        <w:pStyle w:val="MDPI41tablecaption"/>
        <w:jc w:val="center"/>
        <w:rPr>
          <w:b/>
        </w:rPr>
      </w:pPr>
    </w:p>
    <w:p w14:paraId="1B376540" w14:textId="604858D4" w:rsidR="009B613C" w:rsidRPr="00553B94" w:rsidRDefault="005245A1" w:rsidP="005245A1">
      <w:pPr>
        <w:pStyle w:val="MDPI41tablecaption"/>
        <w:jc w:val="center"/>
      </w:pPr>
      <w:bookmarkStart w:id="0" w:name="_GoBack"/>
      <w:bookmarkEnd w:id="0"/>
      <w:r w:rsidRPr="00553B94">
        <w:rPr>
          <w:b/>
        </w:rPr>
        <w:t xml:space="preserve">Table S1. </w:t>
      </w:r>
      <w:r w:rsidR="009B613C" w:rsidRPr="00553B94">
        <w:t>Abiotic parameters of surface sediment sampling sites.</w:t>
      </w:r>
    </w:p>
    <w:tbl>
      <w:tblPr>
        <w:tblStyle w:val="TableGrid1"/>
        <w:tblW w:w="10888" w:type="dxa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633"/>
        <w:gridCol w:w="633"/>
        <w:gridCol w:w="761"/>
        <w:gridCol w:w="761"/>
        <w:gridCol w:w="761"/>
        <w:gridCol w:w="810"/>
        <w:gridCol w:w="810"/>
        <w:gridCol w:w="810"/>
        <w:gridCol w:w="810"/>
        <w:gridCol w:w="810"/>
        <w:gridCol w:w="761"/>
        <w:gridCol w:w="810"/>
      </w:tblGrid>
      <w:tr w:rsidR="00553B94" w:rsidRPr="00553B94" w14:paraId="09D0F509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707A5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Sample name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12692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588ED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D15F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EF82B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74B6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937D1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31AAD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733C9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E841D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214B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5295B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474FE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553B94">
              <w:rPr>
                <w:rFonts w:ascii="Palatino Linotype" w:hAnsi="Palatino Linotype"/>
                <w:b/>
                <w:sz w:val="20"/>
              </w:rPr>
              <w:t>S12</w:t>
            </w:r>
          </w:p>
        </w:tc>
      </w:tr>
      <w:tr w:rsidR="00553B94" w:rsidRPr="00553B94" w14:paraId="6ECF9278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5522E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Water depth (cm)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27C59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D4000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11118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175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D99EB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A9A67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190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633B7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138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CBB6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DDB4A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6970B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138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71AB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67C0D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195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D7EA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148</w:t>
            </w:r>
          </w:p>
        </w:tc>
      </w:tr>
      <w:tr w:rsidR="00553B94" w:rsidRPr="00553B94" w14:paraId="511F66E3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32F75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pH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76DE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4FA0E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C153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27607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AB60A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A8012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41BD7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0D645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CEC0E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B6EA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61E05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8C02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6.9</w:t>
            </w:r>
          </w:p>
        </w:tc>
      </w:tr>
      <w:tr w:rsidR="00553B94" w:rsidRPr="00553B94" w14:paraId="68EF4B2C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BAF57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Salinity (ppt)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66EE3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CE22C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901F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6C1F4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F84DB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C95EE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4AE1C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C4F7B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60391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A183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0DEE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74691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0.08</w:t>
            </w:r>
          </w:p>
        </w:tc>
      </w:tr>
      <w:tr w:rsidR="00553B94" w:rsidRPr="00553B94" w14:paraId="48ADD490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23D85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Oxygen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2E3C2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91.4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C725E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73.0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06A29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7EB6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23.0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2F580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38.6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514E5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35.5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6A61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38.5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D7A7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78.5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A0327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33.5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BC2BF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5.5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043F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BC69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42.0</w:t>
            </w:r>
          </w:p>
        </w:tc>
      </w:tr>
      <w:tr w:rsidR="00553B94" w:rsidRPr="00553B94" w14:paraId="6183711E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C0660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Dissolved oxygen (mg L</w:t>
            </w:r>
            <w:r w:rsidRPr="00553B94">
              <w:rPr>
                <w:rFonts w:ascii="Palatino Linotype" w:hAnsi="Palatino Linotype"/>
                <w:sz w:val="20"/>
                <w:vertAlign w:val="superscript"/>
              </w:rPr>
              <w:t>-1</w:t>
            </w:r>
            <w:r w:rsidRPr="00553B94">
              <w:rPr>
                <w:rFonts w:ascii="Palatino Linotype" w:hAnsi="Palatino Linotype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1668C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7.6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BEF63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F82D8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F6E7C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1.8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5F04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7F450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3.0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8261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3.4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290BB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6.6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B2D4B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6CED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89D29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60C57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3.6</w:t>
            </w:r>
          </w:p>
        </w:tc>
      </w:tr>
      <w:tr w:rsidR="00553B94" w:rsidRPr="00553B94" w14:paraId="556B773D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97697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Water temperature (°C)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B68ED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93A5C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4C8A8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6A595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22.9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F16C3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22.8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D05FA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22.8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1766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95D1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24.2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4E9E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22.8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9D7B9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22.4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9B065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22.4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4EA06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22.9</w:t>
            </w:r>
          </w:p>
        </w:tc>
      </w:tr>
      <w:tr w:rsidR="00553B94" w:rsidRPr="00553B94" w14:paraId="465EDF04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CA3C6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Site location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77AE0D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embayment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10EAF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mid-lake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271B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mid-lake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1B36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mid-lake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B5CA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littoral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CECA1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littoral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2B903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littoral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8B99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littoral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03C7D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littoral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17617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mid-lake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336E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553B94">
              <w:rPr>
                <w:rFonts w:ascii="Palatino Linotype" w:hAnsi="Palatino Linotype"/>
                <w:sz w:val="20"/>
              </w:rPr>
              <w:t>littoral</w:t>
            </w:r>
          </w:p>
        </w:tc>
      </w:tr>
    </w:tbl>
    <w:p w14:paraId="0D1663B4" w14:textId="77777777" w:rsidR="00553B94" w:rsidRDefault="00553B94" w:rsidP="00553B94">
      <w:pPr>
        <w:pStyle w:val="MDPI41tablecaption"/>
        <w:jc w:val="center"/>
        <w:rPr>
          <w:b/>
        </w:rPr>
      </w:pPr>
    </w:p>
    <w:p w14:paraId="69489193" w14:textId="4272AF02" w:rsidR="00553B94" w:rsidRDefault="00984397" w:rsidP="00553B94">
      <w:pPr>
        <w:pStyle w:val="MDPI41tablecaption"/>
        <w:jc w:val="center"/>
      </w:pPr>
      <w:r w:rsidRPr="00553B94">
        <w:rPr>
          <w:b/>
        </w:rPr>
        <w:t xml:space="preserve">Table S2. </w:t>
      </w:r>
      <w:r w:rsidR="00F56D67" w:rsidRPr="00553B94">
        <w:t>Recovery rates of microcystin (MC) congeners.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658"/>
        <w:gridCol w:w="957"/>
        <w:gridCol w:w="702"/>
        <w:gridCol w:w="783"/>
        <w:gridCol w:w="956"/>
        <w:gridCol w:w="698"/>
        <w:gridCol w:w="670"/>
        <w:gridCol w:w="705"/>
        <w:gridCol w:w="704"/>
        <w:gridCol w:w="702"/>
        <w:gridCol w:w="673"/>
        <w:gridCol w:w="828"/>
        <w:gridCol w:w="716"/>
        <w:gridCol w:w="799"/>
        <w:gridCol w:w="716"/>
        <w:gridCol w:w="803"/>
      </w:tblGrid>
      <w:tr w:rsidR="00553B94" w:rsidRPr="00553B94" w14:paraId="402C0781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7FA54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LC-MS (ng/mL)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3881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MC-RR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83C7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dmMC-RR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4427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MC-YR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A7F4D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MC-LR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692CA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dmMC-LR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209B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MC-FR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9C44B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MC-WR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41A9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MC-RA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7CAFA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MC-LA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A83B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MC-FA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4CB1B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MC-WA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B95D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Total MCs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BF844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MC-RRs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2CD0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MC-XRs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C107B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MC-RZs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30D2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MC-XAs</w:t>
            </w:r>
          </w:p>
        </w:tc>
      </w:tr>
      <w:tr w:rsidR="00553B94" w:rsidRPr="00553B94" w14:paraId="6BD52711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8A92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Spike Control -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EDBCA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9.98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AD57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B1F2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2.09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7D3F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41.6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C9E8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9.24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EA603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9AFD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8.33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AA13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3.73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E8A9D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16.09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C80FD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4A58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F715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120.4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B875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10.49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32C8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83.76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202BC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3.73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C715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22.42</w:t>
            </w:r>
          </w:p>
        </w:tc>
      </w:tr>
      <w:tr w:rsidR="00553B94" w:rsidRPr="00553B94" w14:paraId="2FF0B183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4898C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Spike Control -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B0AC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7.38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78419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790F8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55877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30.79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97B8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59BF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17.6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7D91C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5.99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4F371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00800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11.81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3CB29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4.05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BEBC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B0002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89.48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01A5E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7.77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5673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62.38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9498A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B1B81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16.63</w:t>
            </w:r>
          </w:p>
        </w:tc>
      </w:tr>
      <w:tr w:rsidR="00553B94" w:rsidRPr="00553B94" w14:paraId="2465E5B5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D6AFE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Ave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7FFE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8.68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91DEF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4A37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1.895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9F18D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36.195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88D46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7.77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4A887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20.05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2AE9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7.16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D019C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3.215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7A32C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13.95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BA2D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4.675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A2C6B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ADE06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104.94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86904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9.13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5AE5B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73.07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2B6E1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3.215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2BC65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19.525</w:t>
            </w:r>
          </w:p>
        </w:tc>
      </w:tr>
      <w:tr w:rsidR="00553B94" w:rsidRPr="00553B94" w14:paraId="62F4E33C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A174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CB3C4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D37E6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A5FC4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CB2F9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ED95E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9DE91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04B79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04867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7057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8A046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D75FE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86BFC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87BE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37213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321C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34FDA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</w:t>
            </w:r>
          </w:p>
        </w:tc>
      </w:tr>
      <w:tr w:rsidR="00553B94" w:rsidRPr="00553B94" w14:paraId="559E7840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BE6BA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lastRenderedPageBreak/>
              <w:t>Sediment Spike - 4c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3402D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2.36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5DB58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0A5B4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5BAA9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39.2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B9AD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9.02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6061A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18.82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902AF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5.98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CC84D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3.63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1120C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18.57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22F84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5.5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9BF6B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591E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106.08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BB55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2.48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9BE8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74.83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10029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3.63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3F11E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25.14</w:t>
            </w:r>
          </w:p>
        </w:tc>
      </w:tr>
      <w:tr w:rsidR="00553B94" w:rsidRPr="00553B94" w14:paraId="6209048B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78050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Sediment Spike - 8b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66500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6.35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854D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7B761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E8D8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54.6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39265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81132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27.16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88B7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9.76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A6AC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4.65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004B3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21.27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5313F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6.7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30C18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DC5C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147.26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19BD7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6.89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87157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106.42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50354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4.65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8A89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29.3</w:t>
            </w:r>
          </w:p>
        </w:tc>
      </w:tr>
      <w:tr w:rsidR="00553B94" w:rsidRPr="00553B94" w14:paraId="4ADF5C48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00383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Sediment Spike - 9b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79692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C3C87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EE927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7698A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4.29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CB374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156FC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2.33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CDD0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781C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A6B6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14.25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27F24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4.01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8750E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3840D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27.69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1D5F9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E9D12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8.17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93A6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116F1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18.99</w:t>
            </w:r>
          </w:p>
        </w:tc>
      </w:tr>
      <w:tr w:rsidR="00553B94" w:rsidRPr="00553B94" w14:paraId="10DDB1AF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E4265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Sediment Spike - 10c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9F14C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ECA28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23200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8FAAD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7.09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99EA3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BA762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3.42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54796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C27B8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A91D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16.34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8A834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4.67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A48C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5DC6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35.52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5D99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F8BB0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12.9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2C31F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6C26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21.85</w:t>
            </w:r>
          </w:p>
        </w:tc>
      </w:tr>
      <w:tr w:rsidR="00553B94" w:rsidRPr="00553B94" w14:paraId="6A1CC2FF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F6312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C7C5C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FB811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943DB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10D16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3E252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24F13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46717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7CD68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3FA8A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35F73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58FB8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B7278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73BDE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48532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AAE70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6D7B3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</w:p>
        </w:tc>
      </w:tr>
      <w:tr w:rsidR="00553B94" w:rsidRPr="00553B94" w14:paraId="38C729AF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719E8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% of Expected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DC995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MC-RR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F3338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dmMC-RR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0BF61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MC-YR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EBBD2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MC-LR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C32B1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dmMC-LR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5939F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MC-FR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0C6E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MC-WR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ABDC4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MC-RA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2F088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MC-LA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680B3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MC-FA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83692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MC-WA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6659F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Total MCs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6D76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MC-RRs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D2C03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MC-XRs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40AF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MC-RZs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C5868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MC-XAs</w:t>
            </w:r>
          </w:p>
        </w:tc>
      </w:tr>
      <w:tr w:rsidR="00553B94" w:rsidRPr="00553B94" w14:paraId="4C8A1211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96F85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Sediment Spike - 4c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C1EC4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93703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4957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26EBD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33846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6A6A2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786AF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C29B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C872B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4F93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38C78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B9A7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720DA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8225D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F1A99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0366C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1.29</w:t>
            </w:r>
          </w:p>
        </w:tc>
      </w:tr>
      <w:tr w:rsidR="00553B94" w:rsidRPr="00553B94" w14:paraId="6244A662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E3FE1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Sediment Spike - 8b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802D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0B77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7AF1C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9B075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753B1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69D5A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37174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84D8E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3101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CC58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1B17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0206B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C83DD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F97D7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4FB4B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D5CDC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1.50</w:t>
            </w:r>
          </w:p>
        </w:tc>
      </w:tr>
      <w:tr w:rsidR="00553B94" w:rsidRPr="00553B94" w14:paraId="60EAEE4C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AFDBE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Sediment Spike - 9b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9553F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2F32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844B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70F6D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BBB36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E9A4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D1C5D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0F6A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3E54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20730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E95B9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6A677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1583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2111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069AC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C0AE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0.97</w:t>
            </w:r>
          </w:p>
        </w:tc>
      </w:tr>
      <w:tr w:rsidR="00553B94" w:rsidRPr="00553B94" w14:paraId="570D2935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C4C42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Sediment Spike - 10c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A6179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E496C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9721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9AFD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CD29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A860F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DE48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563E8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AAA1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D4D9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A75EA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7AFC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EF6C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D0A0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6860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61CD4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1.12</w:t>
            </w:r>
          </w:p>
        </w:tc>
      </w:tr>
      <w:tr w:rsidR="00553B94" w:rsidRPr="00553B94" w14:paraId="6A077C9F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F2BF3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Ave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9F004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DA15A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7CB50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39AAD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5B665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7159C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E79E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E7F68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A525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64D82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4104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146A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F0BDB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AA630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A6E08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1AAE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1.22</w:t>
            </w:r>
          </w:p>
        </w:tc>
      </w:tr>
      <w:tr w:rsidR="00553B94" w:rsidRPr="00553B94" w14:paraId="2F3E8B0C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44CBE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SD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E7B1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D3E61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2F9D1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AA117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6CA5B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1F6DF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CABE4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274F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D48E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61858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4B6E5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D40C2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E29E8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7F4D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A8894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A7A3A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0.23</w:t>
            </w:r>
          </w:p>
        </w:tc>
      </w:tr>
      <w:tr w:rsidR="00553B94" w:rsidRPr="00553B94" w14:paraId="15B46A5A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69208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Min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12AF38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8C3B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8610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0F097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EAA51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CC708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05803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15DA3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2189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76A0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8B2EFD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966C5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711F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08C15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EEF30F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EF845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0.97</w:t>
            </w:r>
          </w:p>
        </w:tc>
      </w:tr>
      <w:tr w:rsidR="00553B94" w:rsidRPr="00553B94" w14:paraId="669021EF" w14:textId="77777777" w:rsidTr="00553B9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60BE62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Max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749E9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F4599A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E2783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DE99C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BDD17C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A87B9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5797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24324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F6BCA7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0472E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79ADB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ECBA06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9326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0.75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F5210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FC15F1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E28835" w14:textId="77777777" w:rsidR="00553B94" w:rsidRPr="00553B94" w:rsidRDefault="00553B94" w:rsidP="00553B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Cs w:val="18"/>
              </w:rPr>
            </w:pPr>
            <w:r w:rsidRPr="00553B94">
              <w:rPr>
                <w:rFonts w:ascii="Palatino Linotype" w:hAnsi="Palatino Linotype"/>
                <w:szCs w:val="18"/>
              </w:rPr>
              <w:t>1.50</w:t>
            </w:r>
          </w:p>
        </w:tc>
      </w:tr>
    </w:tbl>
    <w:p w14:paraId="2A5AAC1E" w14:textId="77777777" w:rsidR="00553B94" w:rsidRDefault="00553B94" w:rsidP="00533FFC">
      <w:pPr>
        <w:pStyle w:val="MDPI61Supplementary"/>
        <w:sectPr w:rsidR="00553B94" w:rsidSect="00553B94">
          <w:headerReference w:type="default" r:id="rId7"/>
          <w:footerReference w:type="even" r:id="rId8"/>
          <w:footerReference w:type="default" r:id="rId9"/>
          <w:pgSz w:w="15840" w:h="12240" w:orient="landscape"/>
          <w:pgMar w:top="1417" w:right="1417" w:bottom="1417" w:left="1134" w:header="708" w:footer="708" w:gutter="0"/>
          <w:cols w:space="708"/>
          <w:docGrid w:linePitch="360"/>
        </w:sectPr>
      </w:pPr>
    </w:p>
    <w:p w14:paraId="54B34748" w14:textId="77777777" w:rsidR="00533FFC" w:rsidRPr="00553B94" w:rsidRDefault="00533FFC" w:rsidP="00984397">
      <w:pPr>
        <w:pStyle w:val="MDPI52figure"/>
      </w:pPr>
      <w:r w:rsidRPr="00553B94">
        <w:rPr>
          <w:noProof/>
          <w:snapToGrid/>
          <w:lang w:eastAsia="zh-CN" w:bidi="ar-SA"/>
        </w:rPr>
        <w:lastRenderedPageBreak/>
        <w:drawing>
          <wp:inline distT="0" distB="0" distL="0" distR="0" wp14:anchorId="1C36B779" wp14:editId="5EC3801B">
            <wp:extent cx="2962226" cy="2168500"/>
            <wp:effectExtent l="0" t="0" r="0" b="381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 S1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05" t="17551" r="11473" b="25772"/>
                    <a:stretch/>
                  </pic:blipFill>
                  <pic:spPr bwMode="auto">
                    <a:xfrm>
                      <a:off x="0" y="0"/>
                      <a:ext cx="2962226" cy="216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CF5FCA" w14:textId="3CF62BB7" w:rsidR="00533FFC" w:rsidRPr="00553B94" w:rsidRDefault="00984397" w:rsidP="00984397">
      <w:pPr>
        <w:pStyle w:val="MDPI51figurecaption"/>
      </w:pPr>
      <w:r w:rsidRPr="00553B94">
        <w:rPr>
          <w:b/>
        </w:rPr>
        <w:t xml:space="preserve">Figure S1. </w:t>
      </w:r>
      <w:r w:rsidR="00533FFC" w:rsidRPr="00553B94">
        <w:t>Venn diagram illustrating the unique and shared amplicon sequence variant (ASV) between the two sediment cores from the mid-lake (C1) and the littoral (C2).</w:t>
      </w:r>
    </w:p>
    <w:p w14:paraId="4AF7CFAA" w14:textId="77777777" w:rsidR="00984397" w:rsidRPr="00553B94" w:rsidRDefault="00533FFC" w:rsidP="00984397">
      <w:pPr>
        <w:pStyle w:val="MDPI52figure"/>
        <w:rPr>
          <w:b/>
        </w:rPr>
      </w:pPr>
      <w:r w:rsidRPr="00553B94">
        <w:rPr>
          <w:noProof/>
          <w:snapToGrid/>
          <w:lang w:eastAsia="zh-CN" w:bidi="ar-SA"/>
        </w:rPr>
        <w:drawing>
          <wp:inline distT="0" distB="0" distL="0" distR="0" wp14:anchorId="21FED5F5" wp14:editId="4862E840">
            <wp:extent cx="5729844" cy="1629416"/>
            <wp:effectExtent l="0" t="0" r="4445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igure S2.t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2706" cy="163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D4E2D" w14:textId="4590D1D4" w:rsidR="00533FFC" w:rsidRPr="00553B94" w:rsidRDefault="00984397" w:rsidP="00984397">
      <w:pPr>
        <w:pStyle w:val="MDPI51figurecaption"/>
      </w:pPr>
      <w:r w:rsidRPr="00553B94">
        <w:rPr>
          <w:b/>
        </w:rPr>
        <w:t xml:space="preserve">Figure S2. </w:t>
      </w:r>
      <w:r w:rsidR="00533FFC" w:rsidRPr="00553B94">
        <w:t xml:space="preserve">Bacterial community of the sediment core from the mid-lake (C2). Relative abundance of; (a) </w:t>
      </w:r>
      <w:r w:rsidR="00533FFC" w:rsidRPr="00553B94">
        <w:rPr>
          <w:i/>
        </w:rPr>
        <w:t>Microcystis</w:t>
      </w:r>
      <w:r w:rsidR="00533FFC" w:rsidRPr="00553B94">
        <w:t xml:space="preserve"> and other cyanobacteria in the total bacterial community, and (b) Cyanobacteria genera in the total cyanobacteria community based on 16S rRNA sequences. Missing bars indicate that cyanobacterial taxa accounted for &lt;0.1% of the total bacterial community in these samples.</w:t>
      </w:r>
    </w:p>
    <w:p w14:paraId="75ECE4BE" w14:textId="77777777" w:rsidR="00533FFC" w:rsidRPr="00553B94" w:rsidRDefault="00533FFC" w:rsidP="00984397">
      <w:pPr>
        <w:pStyle w:val="MDPI52figure"/>
      </w:pPr>
      <w:r w:rsidRPr="00553B94">
        <w:rPr>
          <w:noProof/>
          <w:snapToGrid/>
          <w:lang w:eastAsia="zh-CN" w:bidi="ar-SA"/>
        </w:rPr>
        <w:drawing>
          <wp:inline distT="0" distB="0" distL="0" distR="0" wp14:anchorId="1574CDB2" wp14:editId="3D03F577">
            <wp:extent cx="2784763" cy="2088572"/>
            <wp:effectExtent l="0" t="0" r="0" b="698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ure S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763" cy="208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49B19" w14:textId="609C6B3A" w:rsidR="00AD4B9A" w:rsidRPr="00553B94" w:rsidRDefault="00984397" w:rsidP="00984397">
      <w:pPr>
        <w:pStyle w:val="MDPI51figurecaption"/>
        <w:jc w:val="center"/>
      </w:pPr>
      <w:r w:rsidRPr="00553B94">
        <w:rPr>
          <w:b/>
        </w:rPr>
        <w:t xml:space="preserve">Figure S3. </w:t>
      </w:r>
      <w:r w:rsidR="00533FFC" w:rsidRPr="00553B94">
        <w:t>Biofilm growing on the surface sediment of Lake Rotorua.</w:t>
      </w:r>
    </w:p>
    <w:sectPr w:rsidR="00AD4B9A" w:rsidRPr="00553B94" w:rsidSect="00CA21FA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0D7E9" w14:textId="77777777" w:rsidR="00BB1F8C" w:rsidRDefault="00BB1F8C">
      <w:r>
        <w:separator/>
      </w:r>
    </w:p>
  </w:endnote>
  <w:endnote w:type="continuationSeparator" w:id="0">
    <w:p w14:paraId="30B9082F" w14:textId="77777777" w:rsidR="00BB1F8C" w:rsidRDefault="00BB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84E84" w14:textId="77777777" w:rsidR="00423766" w:rsidRPr="00A23C79" w:rsidRDefault="00423766" w:rsidP="00A23C79">
    <w:pPr>
      <w:pStyle w:val="Footer"/>
      <w:adjustRightInd w:val="0"/>
      <w:snapToGrid w:val="0"/>
      <w:spacing w:line="260" w:lineRule="atLeast"/>
      <w:jc w:val="center"/>
      <w:rPr>
        <w:rFonts w:ascii="Palatino Linotype" w:hAnsi="Palatino Linotype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D0908" w14:textId="77777777" w:rsidR="00423766" w:rsidRPr="00372438" w:rsidRDefault="00423766" w:rsidP="00372438">
    <w:pPr>
      <w:pStyle w:val="Footer"/>
      <w:adjustRightInd w:val="0"/>
      <w:snapToGrid w:val="0"/>
      <w:spacing w:before="120" w:line="160" w:lineRule="exact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B6B15" w14:textId="77777777" w:rsidR="00BB1F8C" w:rsidRDefault="00BB1F8C">
      <w:r>
        <w:separator/>
      </w:r>
    </w:p>
  </w:footnote>
  <w:footnote w:type="continuationSeparator" w:id="0">
    <w:p w14:paraId="06A883C4" w14:textId="77777777" w:rsidR="00BB1F8C" w:rsidRDefault="00BB1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9580118"/>
      <w:docPartObj>
        <w:docPartGallery w:val="Page Numbers (Top of Page)"/>
        <w:docPartUnique/>
      </w:docPartObj>
    </w:sdtPr>
    <w:sdtEndPr>
      <w:rPr>
        <w:rFonts w:ascii="Palatino Linotype" w:hAnsi="Palatino Linotype" w:cs="Times New Roman"/>
        <w:noProof/>
        <w:sz w:val="16"/>
        <w:szCs w:val="16"/>
      </w:rPr>
    </w:sdtEndPr>
    <w:sdtContent>
      <w:p w14:paraId="73152E21" w14:textId="33A13A07" w:rsidR="00423766" w:rsidRPr="00372438" w:rsidRDefault="00423766" w:rsidP="00372438">
        <w:pPr>
          <w:pStyle w:val="Footer"/>
          <w:adjustRightInd w:val="0"/>
          <w:snapToGrid w:val="0"/>
          <w:spacing w:after="240"/>
          <w:jc w:val="both"/>
          <w:rPr>
            <w:rFonts w:ascii="Palatino Linotype" w:hAnsi="Palatino Linotype"/>
            <w:sz w:val="16"/>
            <w:szCs w:val="16"/>
          </w:rPr>
        </w:pPr>
        <w:r>
          <w:rPr>
            <w:rFonts w:ascii="Palatino Linotype" w:hAnsi="Palatino Linotype"/>
            <w:i/>
            <w:iCs/>
            <w:sz w:val="16"/>
            <w:szCs w:val="16"/>
            <w:lang w:val="fr-CH"/>
          </w:rPr>
          <w:t xml:space="preserve">Toxins </w:t>
        </w:r>
        <w:r w:rsidRPr="00372438">
          <w:rPr>
            <w:rFonts w:ascii="Palatino Linotype" w:hAnsi="Palatino Linotype"/>
            <w:b/>
            <w:iCs/>
            <w:sz w:val="16"/>
            <w:szCs w:val="16"/>
            <w:lang w:val="fr-CH"/>
          </w:rPr>
          <w:t>20</w:t>
        </w:r>
        <w:r w:rsidR="00975BB4">
          <w:rPr>
            <w:rFonts w:ascii="Palatino Linotype" w:hAnsi="Palatino Linotype"/>
            <w:b/>
            <w:iCs/>
            <w:sz w:val="16"/>
            <w:szCs w:val="16"/>
            <w:lang w:val="fr-CH"/>
          </w:rPr>
          <w:t>20</w:t>
        </w:r>
        <w:r w:rsidRPr="00372438">
          <w:rPr>
            <w:rFonts w:ascii="Palatino Linotype" w:hAnsi="Palatino Linotype"/>
            <w:iCs/>
            <w:sz w:val="16"/>
            <w:szCs w:val="16"/>
            <w:lang w:val="fr-CH"/>
          </w:rPr>
          <w:t>,</w:t>
        </w:r>
        <w:r>
          <w:rPr>
            <w:rFonts w:ascii="Palatino Linotype" w:hAnsi="Palatino Linotype"/>
            <w:i/>
            <w:sz w:val="16"/>
            <w:szCs w:val="16"/>
            <w:lang w:val="fr-CH"/>
          </w:rPr>
          <w:t xml:space="preserve"> 1</w:t>
        </w:r>
        <w:r w:rsidR="00975BB4">
          <w:rPr>
            <w:rFonts w:ascii="Palatino Linotype" w:hAnsi="Palatino Linotype"/>
            <w:i/>
            <w:sz w:val="16"/>
            <w:szCs w:val="16"/>
            <w:lang w:val="fr-CH"/>
          </w:rPr>
          <w:t>2</w:t>
        </w:r>
        <w:r w:rsidRPr="00372438">
          <w:rPr>
            <w:rFonts w:ascii="Palatino Linotype" w:eastAsia="宋体" w:hAnsi="Palatino Linotype"/>
            <w:sz w:val="16"/>
            <w:szCs w:val="16"/>
            <w:lang w:val="fr-CH" w:eastAsia="zh-CN"/>
          </w:rPr>
          <w:t>,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r>
          <w:rPr>
            <w:rFonts w:ascii="Palatino Linotype" w:hAnsi="Palatino Linotype"/>
            <w:sz w:val="16"/>
            <w:szCs w:val="16"/>
          </w:rPr>
          <w:t>x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t>; doi: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ptab w:relativeTo="margin" w:alignment="right" w:leader="none"/>
        </w:r>
        <w:sdt>
          <w:sdtPr>
            <w:rPr>
              <w:rFonts w:ascii="Palatino Linotype" w:hAnsi="Palatino Linotype"/>
              <w:sz w:val="16"/>
              <w:szCs w:val="16"/>
            </w:rPr>
            <w:id w:val="313004016"/>
            <w:docPartObj>
              <w:docPartGallery w:val="Page Numbers (Bottom of Page)"/>
              <w:docPartUnique/>
            </w:docPartObj>
          </w:sdtPr>
          <w:sdtEndPr>
            <w:rPr>
              <w:spacing w:val="60"/>
            </w:rPr>
          </w:sdtEndPr>
          <w:sdtContent>
            <w:r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Pr="00372438">
              <w:rPr>
                <w:rFonts w:ascii="Palatino Linotype" w:hAnsi="Palatino Linotype"/>
                <w:sz w:val="16"/>
                <w:szCs w:val="16"/>
              </w:rPr>
              <w:fldChar w:fldCharType="begin"/>
            </w:r>
            <w:r w:rsidRPr="00372438">
              <w:rPr>
                <w:rFonts w:ascii="Palatino Linotype" w:hAnsi="Palatino Linotype"/>
                <w:sz w:val="16"/>
                <w:szCs w:val="16"/>
              </w:rPr>
              <w:instrText xml:space="preserve"> PAGE   \* MERGEFORMAT </w:instrText>
            </w:r>
            <w:r w:rsidRPr="00372438">
              <w:rPr>
                <w:rFonts w:ascii="Palatino Linotype" w:hAnsi="Palatino Linotype"/>
                <w:sz w:val="16"/>
                <w:szCs w:val="16"/>
              </w:rPr>
              <w:fldChar w:fldCharType="separate"/>
            </w:r>
            <w:r w:rsidR="00553B94">
              <w:rPr>
                <w:rFonts w:ascii="Palatino Linotype" w:hAnsi="Palatino Linotype"/>
                <w:noProof/>
                <w:sz w:val="16"/>
                <w:szCs w:val="16"/>
              </w:rPr>
              <w:t>1</w:t>
            </w:r>
            <w:r w:rsidRPr="00372438">
              <w:rPr>
                <w:rFonts w:ascii="Palatino Linotype" w:hAnsi="Palatino Linotype"/>
                <w:noProof/>
                <w:sz w:val="16"/>
                <w:szCs w:val="16"/>
              </w:rPr>
              <w:fldChar w:fldCharType="end"/>
            </w:r>
            <w:r>
              <w:rPr>
                <w:rFonts w:ascii="Palatino Linotype" w:hAnsi="Palatino Linotype"/>
                <w:sz w:val="16"/>
                <w:szCs w:val="16"/>
              </w:rPr>
              <w:t xml:space="preserve"> of </w:t>
            </w:r>
            <w:r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="00553B94">
              <w:rPr>
                <w:rFonts w:ascii="Palatino Linotype" w:hAnsi="Palatino Linotype"/>
                <w:sz w:val="16"/>
                <w:szCs w:val="16"/>
              </w:rPr>
              <w:t>3</w:t>
            </w:r>
          </w:sdtContent>
        </w:sdt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A08A9"/>
    <w:multiLevelType w:val="hybridMultilevel"/>
    <w:tmpl w:val="CFEC4100"/>
    <w:lvl w:ilvl="0" w:tplc="40928402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3BF3273"/>
    <w:multiLevelType w:val="hybridMultilevel"/>
    <w:tmpl w:val="6AD26336"/>
    <w:lvl w:ilvl="0" w:tplc="98D818F8">
      <w:start w:val="1"/>
      <w:numFmt w:val="decimal"/>
      <w:lvlText w:val="%1."/>
      <w:lvlJc w:val="left"/>
      <w:pPr>
        <w:ind w:left="541" w:hanging="431"/>
      </w:pPr>
      <w:rPr>
        <w:rFonts w:ascii="Book Antiqua" w:eastAsia="Book Antiqua" w:hAnsi="Book Antiqua" w:hint="default"/>
        <w:w w:val="99"/>
        <w:sz w:val="18"/>
        <w:szCs w:val="18"/>
      </w:rPr>
    </w:lvl>
    <w:lvl w:ilvl="1" w:tplc="351615EC">
      <w:start w:val="1"/>
      <w:numFmt w:val="bullet"/>
      <w:lvlText w:val="•"/>
      <w:lvlJc w:val="left"/>
      <w:pPr>
        <w:ind w:left="1393" w:hanging="431"/>
      </w:pPr>
      <w:rPr>
        <w:rFonts w:hint="default"/>
      </w:rPr>
    </w:lvl>
    <w:lvl w:ilvl="2" w:tplc="6FD233EA">
      <w:start w:val="1"/>
      <w:numFmt w:val="bullet"/>
      <w:lvlText w:val="•"/>
      <w:lvlJc w:val="left"/>
      <w:pPr>
        <w:ind w:left="2245" w:hanging="431"/>
      </w:pPr>
      <w:rPr>
        <w:rFonts w:hint="default"/>
      </w:rPr>
    </w:lvl>
    <w:lvl w:ilvl="3" w:tplc="04B4C9B0">
      <w:start w:val="1"/>
      <w:numFmt w:val="bullet"/>
      <w:lvlText w:val="•"/>
      <w:lvlJc w:val="left"/>
      <w:pPr>
        <w:ind w:left="3098" w:hanging="431"/>
      </w:pPr>
      <w:rPr>
        <w:rFonts w:hint="default"/>
      </w:rPr>
    </w:lvl>
    <w:lvl w:ilvl="4" w:tplc="21288476">
      <w:start w:val="1"/>
      <w:numFmt w:val="bullet"/>
      <w:lvlText w:val="•"/>
      <w:lvlJc w:val="left"/>
      <w:pPr>
        <w:ind w:left="3950" w:hanging="431"/>
      </w:pPr>
      <w:rPr>
        <w:rFonts w:hint="default"/>
      </w:rPr>
    </w:lvl>
    <w:lvl w:ilvl="5" w:tplc="0CF8F12E">
      <w:start w:val="1"/>
      <w:numFmt w:val="bullet"/>
      <w:lvlText w:val="•"/>
      <w:lvlJc w:val="left"/>
      <w:pPr>
        <w:ind w:left="4803" w:hanging="431"/>
      </w:pPr>
      <w:rPr>
        <w:rFonts w:hint="default"/>
      </w:rPr>
    </w:lvl>
    <w:lvl w:ilvl="6" w:tplc="F9FA7390">
      <w:start w:val="1"/>
      <w:numFmt w:val="bullet"/>
      <w:lvlText w:val="•"/>
      <w:lvlJc w:val="left"/>
      <w:pPr>
        <w:ind w:left="5655" w:hanging="431"/>
      </w:pPr>
      <w:rPr>
        <w:rFonts w:hint="default"/>
      </w:rPr>
    </w:lvl>
    <w:lvl w:ilvl="7" w:tplc="E67E1CA4">
      <w:start w:val="1"/>
      <w:numFmt w:val="bullet"/>
      <w:lvlText w:val="•"/>
      <w:lvlJc w:val="left"/>
      <w:pPr>
        <w:ind w:left="6508" w:hanging="431"/>
      </w:pPr>
      <w:rPr>
        <w:rFonts w:hint="default"/>
      </w:rPr>
    </w:lvl>
    <w:lvl w:ilvl="8" w:tplc="370C5888">
      <w:start w:val="1"/>
      <w:numFmt w:val="bullet"/>
      <w:lvlText w:val="•"/>
      <w:lvlJc w:val="left"/>
      <w:pPr>
        <w:ind w:left="7360" w:hanging="431"/>
      </w:pPr>
      <w:rPr>
        <w:rFonts w:hint="default"/>
      </w:rPr>
    </w:lvl>
  </w:abstractNum>
  <w:abstractNum w:abstractNumId="2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4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0B505B"/>
    <w:multiLevelType w:val="hybridMultilevel"/>
    <w:tmpl w:val="36387BEC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F76B7D"/>
    <w:multiLevelType w:val="multilevel"/>
    <w:tmpl w:val="F4A862E6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AnsiTheme="minorHAnsi" w:cstheme="minorBidi"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AnsiTheme="minorHAnsi" w:cstheme="minorBidi"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AnsiTheme="minorHAnsi" w:cstheme="minorBidi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AnsiTheme="minorHAnsi" w:cstheme="minorBidi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AnsiTheme="minorHAnsi" w:cstheme="minorBidi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AnsiTheme="minorHAnsi" w:cstheme="minorBidi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AnsiTheme="minorHAnsi" w:cstheme="minorBidi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AnsiTheme="minorHAnsi" w:cstheme="minorBidi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AnsiTheme="minorHAnsi" w:cstheme="minorBidi" w:hint="default"/>
        <w:i/>
      </w:rPr>
    </w:lvl>
  </w:abstractNum>
  <w:abstractNum w:abstractNumId="7">
    <w:nsid w:val="611E16FA"/>
    <w:multiLevelType w:val="multilevel"/>
    <w:tmpl w:val="D0FAA8CC"/>
    <w:lvl w:ilvl="0">
      <w:start w:val="1"/>
      <w:numFmt w:val="decimal"/>
      <w:lvlText w:val="%1."/>
      <w:lvlJc w:val="left"/>
      <w:pPr>
        <w:ind w:left="383" w:hanging="273"/>
      </w:pPr>
      <w:rPr>
        <w:rFonts w:ascii="Book Antiqua" w:eastAsia="Book Antiqua" w:hAnsi="Book Antiqua" w:hint="default"/>
        <w:b/>
        <w:bCs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471" w:hanging="361"/>
      </w:pPr>
      <w:rPr>
        <w:rFonts w:ascii="Book Antiqua" w:eastAsia="Book Antiqua" w:hAnsi="Book Antiqua" w:hint="default"/>
        <w:i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426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81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45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0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55" w:hanging="361"/>
      </w:pPr>
      <w:rPr>
        <w:rFonts w:hint="default"/>
      </w:rPr>
    </w:lvl>
  </w:abstractNum>
  <w:abstractNum w:abstractNumId="8">
    <w:nsid w:val="673C370A"/>
    <w:multiLevelType w:val="hybridMultilevel"/>
    <w:tmpl w:val="5E0A1896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9">
    <w:nsid w:val="6DB20A64"/>
    <w:multiLevelType w:val="hybridMultilevel"/>
    <w:tmpl w:val="91F04FAE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>
    <w:nsid w:val="7BD26F3F"/>
    <w:multiLevelType w:val="hybridMultilevel"/>
    <w:tmpl w:val="24C0238C"/>
    <w:lvl w:ilvl="0" w:tplc="0409000F">
      <w:start w:val="1"/>
      <w:numFmt w:val="decimal"/>
      <w:lvlText w:val="%1."/>
      <w:lvlJc w:val="left"/>
      <w:pPr>
        <w:ind w:left="1360" w:hanging="360"/>
      </w:p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6CB"/>
    <w:rsid w:val="00015641"/>
    <w:rsid w:val="000223B1"/>
    <w:rsid w:val="00031C5A"/>
    <w:rsid w:val="000570EA"/>
    <w:rsid w:val="000C6E70"/>
    <w:rsid w:val="000D45C2"/>
    <w:rsid w:val="000E4BF4"/>
    <w:rsid w:val="00110C2E"/>
    <w:rsid w:val="00117826"/>
    <w:rsid w:val="00132115"/>
    <w:rsid w:val="00181D7E"/>
    <w:rsid w:val="001B7E64"/>
    <w:rsid w:val="001E680F"/>
    <w:rsid w:val="001F0748"/>
    <w:rsid w:val="002014B4"/>
    <w:rsid w:val="002416A7"/>
    <w:rsid w:val="002571E8"/>
    <w:rsid w:val="002641BF"/>
    <w:rsid w:val="002A1041"/>
    <w:rsid w:val="002D06CB"/>
    <w:rsid w:val="002D4EB0"/>
    <w:rsid w:val="00305C91"/>
    <w:rsid w:val="00315D22"/>
    <w:rsid w:val="0033455A"/>
    <w:rsid w:val="00372438"/>
    <w:rsid w:val="003821B7"/>
    <w:rsid w:val="003A144B"/>
    <w:rsid w:val="003C7AF8"/>
    <w:rsid w:val="003F7D66"/>
    <w:rsid w:val="0040635A"/>
    <w:rsid w:val="00423766"/>
    <w:rsid w:val="00430357"/>
    <w:rsid w:val="00430778"/>
    <w:rsid w:val="004452D4"/>
    <w:rsid w:val="00445FBB"/>
    <w:rsid w:val="00515411"/>
    <w:rsid w:val="00522242"/>
    <w:rsid w:val="005245A1"/>
    <w:rsid w:val="0053229B"/>
    <w:rsid w:val="00533FFC"/>
    <w:rsid w:val="005431CE"/>
    <w:rsid w:val="00547E0B"/>
    <w:rsid w:val="00553B94"/>
    <w:rsid w:val="00557EAA"/>
    <w:rsid w:val="00571B93"/>
    <w:rsid w:val="00575545"/>
    <w:rsid w:val="00594A3B"/>
    <w:rsid w:val="005B6767"/>
    <w:rsid w:val="005C3E52"/>
    <w:rsid w:val="00624CE6"/>
    <w:rsid w:val="00637B53"/>
    <w:rsid w:val="006A7F01"/>
    <w:rsid w:val="006D249B"/>
    <w:rsid w:val="00741414"/>
    <w:rsid w:val="0076454D"/>
    <w:rsid w:val="00783F3C"/>
    <w:rsid w:val="007A0221"/>
    <w:rsid w:val="007D4D72"/>
    <w:rsid w:val="007E5F44"/>
    <w:rsid w:val="00805EA9"/>
    <w:rsid w:val="008626B1"/>
    <w:rsid w:val="00867F63"/>
    <w:rsid w:val="008831D3"/>
    <w:rsid w:val="0088777F"/>
    <w:rsid w:val="009346B2"/>
    <w:rsid w:val="00941A14"/>
    <w:rsid w:val="00975BB4"/>
    <w:rsid w:val="00984397"/>
    <w:rsid w:val="00984D27"/>
    <w:rsid w:val="009B613C"/>
    <w:rsid w:val="00A0376C"/>
    <w:rsid w:val="00A16512"/>
    <w:rsid w:val="00A23C79"/>
    <w:rsid w:val="00A26C0C"/>
    <w:rsid w:val="00A34E5B"/>
    <w:rsid w:val="00A67E55"/>
    <w:rsid w:val="00AD472C"/>
    <w:rsid w:val="00AD4B9A"/>
    <w:rsid w:val="00AE2D4D"/>
    <w:rsid w:val="00B34EFB"/>
    <w:rsid w:val="00B42E11"/>
    <w:rsid w:val="00B4483F"/>
    <w:rsid w:val="00B51237"/>
    <w:rsid w:val="00B9536A"/>
    <w:rsid w:val="00BB1F8C"/>
    <w:rsid w:val="00BB247B"/>
    <w:rsid w:val="00BC4000"/>
    <w:rsid w:val="00BE2D02"/>
    <w:rsid w:val="00BE36C7"/>
    <w:rsid w:val="00BE7954"/>
    <w:rsid w:val="00BF05CE"/>
    <w:rsid w:val="00C44B83"/>
    <w:rsid w:val="00C450A2"/>
    <w:rsid w:val="00C60B65"/>
    <w:rsid w:val="00C60D2D"/>
    <w:rsid w:val="00CA21FA"/>
    <w:rsid w:val="00CB62B1"/>
    <w:rsid w:val="00CD1419"/>
    <w:rsid w:val="00CD6FDF"/>
    <w:rsid w:val="00D33528"/>
    <w:rsid w:val="00D817D9"/>
    <w:rsid w:val="00D87DF7"/>
    <w:rsid w:val="00DF43A3"/>
    <w:rsid w:val="00E13A1F"/>
    <w:rsid w:val="00E16409"/>
    <w:rsid w:val="00E22449"/>
    <w:rsid w:val="00E83B21"/>
    <w:rsid w:val="00E84C0D"/>
    <w:rsid w:val="00EC7E10"/>
    <w:rsid w:val="00EE38EE"/>
    <w:rsid w:val="00F12BCC"/>
    <w:rsid w:val="00F56D67"/>
    <w:rsid w:val="00F57095"/>
    <w:rsid w:val="00F60972"/>
    <w:rsid w:val="00F63BD5"/>
    <w:rsid w:val="00F75EF1"/>
    <w:rsid w:val="00F7611E"/>
    <w:rsid w:val="00F771D3"/>
    <w:rsid w:val="00F96FA9"/>
    <w:rsid w:val="00F979C8"/>
    <w:rsid w:val="00FC4D2D"/>
    <w:rsid w:val="00FD3890"/>
    <w:rsid w:val="00FD3F44"/>
    <w:rsid w:val="00F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48C68"/>
  <w15:docId w15:val="{DD92F1EB-CF19-4F8B-925B-D83A8FA0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aliases w:val="x"/>
    <w:basedOn w:val="Normal"/>
    <w:link w:val="Heading1Char"/>
    <w:qFormat/>
    <w:pPr>
      <w:ind w:left="20" w:hanging="273"/>
      <w:outlineLvl w:val="0"/>
    </w:pPr>
    <w:rPr>
      <w:rFonts w:ascii="Book Antiqua" w:eastAsia="Book Antiqua" w:hAnsi="Book Antiqua"/>
      <w:b/>
      <w:bCs/>
      <w:sz w:val="20"/>
      <w:szCs w:val="20"/>
    </w:rPr>
  </w:style>
  <w:style w:type="paragraph" w:styleId="Heading2">
    <w:name w:val="heading 2"/>
    <w:basedOn w:val="Normal"/>
    <w:link w:val="Heading2Char"/>
    <w:qFormat/>
    <w:pPr>
      <w:spacing w:before="61"/>
      <w:ind w:left="110"/>
      <w:outlineLvl w:val="1"/>
    </w:pPr>
    <w:rPr>
      <w:rFonts w:ascii="Book Antiqua" w:eastAsia="Book Antiqua" w:hAnsi="Book Antiqua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23766"/>
    <w:pPr>
      <w:widowControl/>
      <w:spacing w:line="340" w:lineRule="atLeast"/>
      <w:ind w:left="36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423766"/>
    <w:pPr>
      <w:keepNext/>
      <w:keepLines/>
      <w:widowControl/>
      <w:spacing w:before="240" w:line="480" w:lineRule="atLeast"/>
      <w:ind w:left="907" w:hanging="907"/>
      <w:jc w:val="both"/>
      <w:outlineLvl w:val="3"/>
    </w:pPr>
    <w:rPr>
      <w:rFonts w:ascii="Arial" w:eastAsia="Times New Roman" w:hAnsi="Arial" w:cstheme="majorBidi"/>
      <w:b/>
      <w:color w:val="000000"/>
      <w:sz w:val="24"/>
      <w:szCs w:val="20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423766"/>
    <w:pPr>
      <w:widowControl/>
      <w:spacing w:line="340" w:lineRule="atLeast"/>
      <w:ind w:left="706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423766"/>
    <w:pPr>
      <w:widowControl/>
      <w:spacing w:line="340" w:lineRule="atLeast"/>
      <w:ind w:left="706"/>
      <w:jc w:val="both"/>
      <w:outlineLvl w:val="5"/>
    </w:pPr>
    <w:rPr>
      <w:rFonts w:ascii="Times New Roman" w:eastAsia="Times New Roman" w:hAnsi="Times New Roman" w:cstheme="majorBidi"/>
      <w:color w:val="000000"/>
      <w:sz w:val="24"/>
      <w:szCs w:val="20"/>
      <w:u w:val="single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423766"/>
    <w:pPr>
      <w:widowControl/>
      <w:spacing w:line="340" w:lineRule="atLeast"/>
      <w:ind w:left="706"/>
      <w:jc w:val="both"/>
      <w:outlineLvl w:val="6"/>
    </w:pPr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423766"/>
    <w:pPr>
      <w:widowControl/>
      <w:spacing w:line="340" w:lineRule="atLeast"/>
      <w:ind w:left="706"/>
      <w:jc w:val="both"/>
      <w:outlineLvl w:val="7"/>
    </w:pPr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423766"/>
    <w:pPr>
      <w:widowControl/>
      <w:spacing w:line="340" w:lineRule="atLeast"/>
      <w:ind w:left="706"/>
      <w:jc w:val="both"/>
      <w:outlineLvl w:val="8"/>
    </w:pPr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556"/>
    </w:pPr>
    <w:rPr>
      <w:rFonts w:ascii="Book Antiqua" w:eastAsia="Book Antiqua" w:hAnsi="Book Antiqua"/>
      <w:sz w:val="18"/>
      <w:szCs w:val="1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Mdeck5tablebodythreelines">
    <w:name w:val="M_deck_5_table_body_three_lines"/>
    <w:basedOn w:val="TableNormal"/>
    <w:uiPriority w:val="99"/>
    <w:rsid w:val="00BE2D02"/>
    <w:pPr>
      <w:widowControl/>
      <w:adjustRightInd w:val="0"/>
      <w:snapToGrid w:val="0"/>
      <w:spacing w:line="300" w:lineRule="exact"/>
      <w:jc w:val="center"/>
    </w:pPr>
    <w:rPr>
      <w:rFonts w:ascii="Times New Roman" w:eastAsia="宋体" w:hAnsi="Times New Roman" w:cs="Times New Roman"/>
      <w:b/>
      <w:sz w:val="20"/>
      <w:szCs w:val="20"/>
      <w:lang w:val="de-DE" w:eastAsia="de-DE"/>
    </w:rPr>
    <w:tblPr>
      <w:jc w:val="center"/>
      <w:tblInd w:w="0" w:type="dxa"/>
      <w:tblBorders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42tablebody">
    <w:name w:val="MDPI_4.2_table_body"/>
    <w:qFormat/>
    <w:rsid w:val="00BE2D02"/>
    <w:pPr>
      <w:widowControl/>
      <w:adjustRightInd w:val="0"/>
      <w:snapToGrid w:val="0"/>
    </w:pPr>
    <w:rPr>
      <w:rFonts w:ascii="Palatino Linotype" w:eastAsia="Times New Roman" w:hAnsi="Palatino Linotype"/>
      <w:b/>
      <w:snapToGrid w:val="0"/>
      <w:color w:val="000000"/>
      <w:sz w:val="20"/>
      <w:szCs w:val="20"/>
      <w:lang w:eastAsia="de-DE" w:bidi="en-US"/>
    </w:rPr>
  </w:style>
  <w:style w:type="table" w:styleId="TableGrid">
    <w:name w:val="Table Grid"/>
    <w:basedOn w:val="TableNormal"/>
    <w:uiPriority w:val="39"/>
    <w:rsid w:val="00BE2D02"/>
    <w:pPr>
      <w:widowControl/>
    </w:pPr>
    <w:rPr>
      <w:rFonts w:ascii="Times New Roman" w:eastAsia="宋体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DPI52figure">
    <w:name w:val="MDPI_5.2_figure"/>
    <w:qFormat/>
    <w:rsid w:val="00BE2D02"/>
    <w:pPr>
      <w:widowControl/>
      <w:jc w:val="center"/>
    </w:pPr>
    <w:rPr>
      <w:rFonts w:ascii="Palatino Linotype" w:eastAsia="Times New Roman" w:hAnsi="Palatino Linotype"/>
      <w:snapToGrid w:val="0"/>
      <w:color w:val="000000"/>
      <w:sz w:val="24"/>
      <w:szCs w:val="20"/>
      <w:lang w:eastAsia="de-DE" w:bidi="en-US"/>
    </w:rPr>
  </w:style>
  <w:style w:type="paragraph" w:styleId="Header">
    <w:name w:val="header"/>
    <w:basedOn w:val="Normal"/>
    <w:link w:val="HeaderChar"/>
    <w:uiPriority w:val="99"/>
    <w:unhideWhenUsed/>
    <w:rsid w:val="00A23C7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3C79"/>
  </w:style>
  <w:style w:type="paragraph" w:styleId="Footer">
    <w:name w:val="footer"/>
    <w:basedOn w:val="Normal"/>
    <w:link w:val="FooterChar"/>
    <w:uiPriority w:val="99"/>
    <w:unhideWhenUsed/>
    <w:rsid w:val="00A23C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C79"/>
  </w:style>
  <w:style w:type="paragraph" w:customStyle="1" w:styleId="MDPI13authornames">
    <w:name w:val="MDPI_1.3_authornames"/>
    <w:basedOn w:val="Normal"/>
    <w:next w:val="Normal"/>
    <w:qFormat/>
    <w:rsid w:val="00430778"/>
    <w:pPr>
      <w:widowControl/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2title">
    <w:name w:val="MDPI_1.2_title"/>
    <w:next w:val="MDPI13authornames"/>
    <w:qFormat/>
    <w:rsid w:val="00E84C0D"/>
    <w:pPr>
      <w:widowControl/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styleId="CommentText">
    <w:name w:val="annotation text"/>
    <w:basedOn w:val="Normal"/>
    <w:link w:val="CommentTextChar"/>
    <w:uiPriority w:val="99"/>
    <w:rsid w:val="00F96FA9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FA9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styleId="CommentReference">
    <w:name w:val="annotation reference"/>
    <w:basedOn w:val="DefaultParagraphFont"/>
    <w:uiPriority w:val="99"/>
    <w:rsid w:val="00F96FA9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unhideWhenUsed/>
    <w:rsid w:val="00F96FA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6FA9"/>
    <w:rPr>
      <w:sz w:val="18"/>
      <w:szCs w:val="18"/>
    </w:rPr>
  </w:style>
  <w:style w:type="table" w:customStyle="1" w:styleId="Gitternetztabelle21">
    <w:name w:val="Gitternetztabelle 21"/>
    <w:basedOn w:val="TableNormal"/>
    <w:uiPriority w:val="47"/>
    <w:rsid w:val="003821B7"/>
    <w:pPr>
      <w:widowControl/>
    </w:pPr>
    <w:rPr>
      <w:rFonts w:eastAsiaTheme="minorHAnsi"/>
      <w:lang w:val="de-DE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cards-reveal-left-container">
    <w:name w:val="cards-reveal-left-container"/>
    <w:basedOn w:val="DefaultParagraphFont"/>
    <w:rsid w:val="003821B7"/>
  </w:style>
  <w:style w:type="paragraph" w:styleId="NormalWeb">
    <w:name w:val="Normal (Web)"/>
    <w:basedOn w:val="Normal"/>
    <w:uiPriority w:val="99"/>
    <w:unhideWhenUsed/>
    <w:rsid w:val="003821B7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de-DE" w:eastAsia="de-DE"/>
    </w:rPr>
  </w:style>
  <w:style w:type="table" w:styleId="GridTable2">
    <w:name w:val="Grid Table 2"/>
    <w:basedOn w:val="TableNormal"/>
    <w:uiPriority w:val="47"/>
    <w:rsid w:val="003821B7"/>
    <w:pPr>
      <w:widowControl/>
    </w:pPr>
    <w:rPr>
      <w:rFonts w:ascii="Calibri" w:eastAsia="Calibri" w:hAnsi="Calibri" w:cs="Times New Roman"/>
      <w:sz w:val="20"/>
      <w:szCs w:val="20"/>
      <w:lang w:val="de-DE" w:eastAsia="de-DE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ghtShading">
    <w:name w:val="Light Shading"/>
    <w:basedOn w:val="TableNormal"/>
    <w:uiPriority w:val="60"/>
    <w:rsid w:val="003821B7"/>
    <w:pPr>
      <w:widowControl/>
    </w:pPr>
    <w:rPr>
      <w:rFonts w:eastAsiaTheme="minorHAnsi"/>
      <w:color w:val="000000" w:themeColor="text1" w:themeShade="BF"/>
      <w:lang w:val="fr-B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mmentSubject">
    <w:name w:val="annotation subject"/>
    <w:basedOn w:val="CommentText"/>
    <w:next w:val="CommentText"/>
    <w:link w:val="CommentSubjectChar"/>
    <w:unhideWhenUsed/>
    <w:rsid w:val="00E83B21"/>
    <w:pPr>
      <w:widowControl w:val="0"/>
      <w:spacing w:line="240" w:lineRule="auto"/>
      <w:jc w:val="left"/>
    </w:pPr>
    <w:rPr>
      <w:rFonts w:asciiTheme="minorHAnsi" w:eastAsiaTheme="minorEastAsia" w:hAnsiTheme="minorHAnsi" w:cstheme="minorBidi"/>
      <w:b/>
      <w:bCs/>
      <w:color w:val="auto"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83B21"/>
    <w:rPr>
      <w:rFonts w:ascii="Times New Roman" w:eastAsia="Times New Roman" w:hAnsi="Times New Roman" w:cs="Times New Roman"/>
      <w:b/>
      <w:bCs/>
      <w:color w:val="000000"/>
      <w:sz w:val="20"/>
      <w:szCs w:val="20"/>
      <w:lang w:eastAsia="de-DE"/>
    </w:rPr>
  </w:style>
  <w:style w:type="character" w:customStyle="1" w:styleId="Heading3Char">
    <w:name w:val="Heading 3 Char"/>
    <w:basedOn w:val="DefaultParagraphFont"/>
    <w:link w:val="Heading3"/>
    <w:rsid w:val="00423766"/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rsid w:val="00423766"/>
    <w:rPr>
      <w:rFonts w:ascii="Arial" w:eastAsia="Times New Roman" w:hAnsi="Arial" w:cstheme="majorBidi"/>
      <w:b/>
      <w:color w:val="000000"/>
      <w:sz w:val="24"/>
      <w:szCs w:val="20"/>
      <w:lang w:eastAsia="de-DE"/>
    </w:rPr>
  </w:style>
  <w:style w:type="character" w:customStyle="1" w:styleId="Heading5Char">
    <w:name w:val="Heading 5 Char"/>
    <w:basedOn w:val="DefaultParagraphFont"/>
    <w:link w:val="Heading5"/>
    <w:rsid w:val="00423766"/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character" w:customStyle="1" w:styleId="Heading6Char">
    <w:name w:val="Heading 6 Char"/>
    <w:basedOn w:val="DefaultParagraphFont"/>
    <w:link w:val="Heading6"/>
    <w:rsid w:val="00423766"/>
    <w:rPr>
      <w:rFonts w:ascii="Times New Roman" w:eastAsia="Times New Roman" w:hAnsi="Times New Roman" w:cstheme="majorBidi"/>
      <w:color w:val="000000"/>
      <w:sz w:val="24"/>
      <w:szCs w:val="20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423766"/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character" w:customStyle="1" w:styleId="Heading8Char">
    <w:name w:val="Heading 8 Char"/>
    <w:basedOn w:val="DefaultParagraphFont"/>
    <w:link w:val="Heading8"/>
    <w:rsid w:val="00423766"/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character" w:customStyle="1" w:styleId="Heading9Char">
    <w:name w:val="Heading 9 Char"/>
    <w:basedOn w:val="DefaultParagraphFont"/>
    <w:link w:val="Heading9"/>
    <w:rsid w:val="00423766"/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paragraph" w:customStyle="1" w:styleId="MDPI11articletype">
    <w:name w:val="MDPI_1.1_article_type"/>
    <w:basedOn w:val="MDPI31text"/>
    <w:next w:val="MDPI12title"/>
    <w:qFormat/>
    <w:rsid w:val="00423766"/>
    <w:pPr>
      <w:spacing w:before="240" w:line="240" w:lineRule="auto"/>
      <w:ind w:firstLine="0"/>
      <w:jc w:val="left"/>
    </w:pPr>
    <w:rPr>
      <w:i/>
    </w:rPr>
  </w:style>
  <w:style w:type="paragraph" w:customStyle="1" w:styleId="MDPI14history">
    <w:name w:val="MDPI_1.4_history"/>
    <w:basedOn w:val="MDPI62Acknowledgments"/>
    <w:next w:val="Normal"/>
    <w:qFormat/>
    <w:rsid w:val="00423766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423766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423766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423766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423766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customStyle="1" w:styleId="MDPIheaderjournallogo">
    <w:name w:val="MDPI_header_journal_logo"/>
    <w:qFormat/>
    <w:rsid w:val="00423766"/>
    <w:pPr>
      <w:widowControl/>
      <w:adjustRightInd w:val="0"/>
      <w:snapToGrid w:val="0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423766"/>
    <w:pPr>
      <w:ind w:firstLine="0"/>
    </w:pPr>
  </w:style>
  <w:style w:type="paragraph" w:customStyle="1" w:styleId="MDPI33textspaceafter">
    <w:name w:val="MDPI_3.3_text_space_after"/>
    <w:basedOn w:val="MDPI31text"/>
    <w:qFormat/>
    <w:rsid w:val="00423766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423766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423766"/>
    <w:pPr>
      <w:spacing w:after="120"/>
    </w:pPr>
  </w:style>
  <w:style w:type="paragraph" w:customStyle="1" w:styleId="MDPI36textafterlist">
    <w:name w:val="MDPI_3.6_text_after_list"/>
    <w:basedOn w:val="MDPI31text"/>
    <w:qFormat/>
    <w:rsid w:val="00423766"/>
    <w:pPr>
      <w:spacing w:before="120"/>
    </w:pPr>
  </w:style>
  <w:style w:type="paragraph" w:customStyle="1" w:styleId="MDPI37itemize">
    <w:name w:val="MDPI_3.7_itemize"/>
    <w:basedOn w:val="MDPI31text"/>
    <w:qFormat/>
    <w:rsid w:val="00423766"/>
    <w:pPr>
      <w:numPr>
        <w:numId w:val="5"/>
      </w:numPr>
      <w:ind w:left="425" w:hanging="425"/>
    </w:pPr>
  </w:style>
  <w:style w:type="paragraph" w:customStyle="1" w:styleId="MDPI38bullet">
    <w:name w:val="MDPI_3.8_bullet"/>
    <w:basedOn w:val="MDPI31text"/>
    <w:qFormat/>
    <w:rsid w:val="00423766"/>
    <w:pPr>
      <w:numPr>
        <w:numId w:val="6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423766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423766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423766"/>
    <w:pPr>
      <w:widowControl/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423766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3tablefooter">
    <w:name w:val="MDPI_4.3_table_footer"/>
    <w:basedOn w:val="MDPI41tablecaption"/>
    <w:next w:val="MDPI31text"/>
    <w:qFormat/>
    <w:rsid w:val="00423766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423766"/>
    <w:pPr>
      <w:spacing w:after="240" w:line="260" w:lineRule="atLeast"/>
      <w:ind w:left="425" w:right="425"/>
    </w:pPr>
    <w:rPr>
      <w:snapToGrid/>
    </w:rPr>
  </w:style>
  <w:style w:type="paragraph" w:customStyle="1" w:styleId="MDPI61Supplementary">
    <w:name w:val="MDPI_6.1_Supplementary"/>
    <w:basedOn w:val="MDPI62Acknowledgments"/>
    <w:qFormat/>
    <w:rsid w:val="00423766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423766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423766"/>
  </w:style>
  <w:style w:type="paragraph" w:customStyle="1" w:styleId="MDPI81theorem">
    <w:name w:val="MDPI_8.1_theorem"/>
    <w:basedOn w:val="MDPI32textnoindent"/>
    <w:qFormat/>
    <w:rsid w:val="00423766"/>
    <w:rPr>
      <w:i/>
    </w:rPr>
  </w:style>
  <w:style w:type="paragraph" w:customStyle="1" w:styleId="MDPI82proof">
    <w:name w:val="MDPI_8.2_proof"/>
    <w:basedOn w:val="MDPI32textnoindent"/>
    <w:qFormat/>
    <w:rsid w:val="00423766"/>
  </w:style>
  <w:style w:type="paragraph" w:customStyle="1" w:styleId="MDPIfooterfirstpage">
    <w:name w:val="MDPI_footer_firstpage"/>
    <w:basedOn w:val="Normal"/>
    <w:qFormat/>
    <w:rsid w:val="00423766"/>
    <w:pPr>
      <w:widowControl/>
      <w:tabs>
        <w:tab w:val="right" w:pos="8845"/>
      </w:tabs>
      <w:adjustRightInd w:val="0"/>
      <w:snapToGrid w:val="0"/>
      <w:spacing w:before="120" w:line="160" w:lineRule="exact"/>
    </w:pPr>
    <w:rPr>
      <w:rFonts w:ascii="Palatino Linotype" w:eastAsia="Times New Roman" w:hAnsi="Palatino Linotype" w:cs="Times New Roman"/>
      <w:sz w:val="16"/>
      <w:szCs w:val="20"/>
      <w:lang w:eastAsia="de-DE"/>
    </w:rPr>
  </w:style>
  <w:style w:type="paragraph" w:customStyle="1" w:styleId="MDPI31text">
    <w:name w:val="MDPI_3.1_text"/>
    <w:link w:val="MDPI31textChar"/>
    <w:qFormat/>
    <w:rsid w:val="00423766"/>
    <w:pPr>
      <w:widowControl/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basedOn w:val="MDPI31text"/>
    <w:qFormat/>
    <w:rsid w:val="00423766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23766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423766"/>
    <w:pPr>
      <w:numPr>
        <w:numId w:val="7"/>
      </w:numPr>
      <w:spacing w:before="0" w:line="260" w:lineRule="atLeast"/>
      <w:ind w:left="425" w:hanging="425"/>
    </w:pPr>
  </w:style>
  <w:style w:type="character" w:styleId="LineNumber">
    <w:name w:val="line number"/>
    <w:basedOn w:val="DefaultParagraphFont"/>
    <w:uiPriority w:val="99"/>
    <w:unhideWhenUsed/>
    <w:rsid w:val="00423766"/>
  </w:style>
  <w:style w:type="table" w:customStyle="1" w:styleId="MDPI41threelinetable">
    <w:name w:val="MDPI_4.1_three_line_table"/>
    <w:basedOn w:val="TableNormal"/>
    <w:uiPriority w:val="99"/>
    <w:rsid w:val="00423766"/>
    <w:pPr>
      <w:widowControl/>
      <w:adjustRightInd w:val="0"/>
      <w:snapToGrid w:val="0"/>
      <w:jc w:val="center"/>
    </w:pPr>
    <w:rPr>
      <w:rFonts w:ascii="Palatino Linotype" w:eastAsia="宋体" w:hAnsi="Palatino Linotype" w:cs="Times New Roman"/>
      <w:color w:val="000000"/>
      <w:sz w:val="20"/>
      <w:szCs w:val="20"/>
      <w:lang w:eastAsia="ko-KR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423766"/>
    <w:rPr>
      <w:color w:val="0563C1"/>
      <w:u w:val="single"/>
    </w:rPr>
  </w:style>
  <w:style w:type="character" w:customStyle="1" w:styleId="Heading1Char">
    <w:name w:val="Heading 1 Char"/>
    <w:aliases w:val="x Char"/>
    <w:basedOn w:val="DefaultParagraphFont"/>
    <w:link w:val="Heading1"/>
    <w:rsid w:val="00423766"/>
    <w:rPr>
      <w:rFonts w:ascii="Book Antiqua" w:eastAsia="Book Antiqua" w:hAnsi="Book Antiqu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23766"/>
    <w:rPr>
      <w:rFonts w:ascii="Book Antiqua" w:eastAsia="Book Antiqua" w:hAnsi="Book Antiqua"/>
      <w:sz w:val="20"/>
      <w:szCs w:val="20"/>
    </w:rPr>
  </w:style>
  <w:style w:type="character" w:customStyle="1" w:styleId="apple-converted-space">
    <w:name w:val="apple-converted-space"/>
    <w:basedOn w:val="DefaultParagraphFont"/>
    <w:rsid w:val="00423766"/>
  </w:style>
  <w:style w:type="paragraph" w:customStyle="1" w:styleId="MDPI15academiceditor">
    <w:name w:val="MDPI_1.5_academic_editor"/>
    <w:basedOn w:val="MDPI62Acknowledgments"/>
    <w:qFormat/>
    <w:rsid w:val="00423766"/>
    <w:pPr>
      <w:spacing w:before="0" w:after="120"/>
      <w:ind w:left="113"/>
      <w:jc w:val="left"/>
    </w:pPr>
    <w:rPr>
      <w:snapToGrid/>
      <w:szCs w:val="22"/>
    </w:rPr>
  </w:style>
  <w:style w:type="paragraph" w:customStyle="1" w:styleId="MDPI19classification">
    <w:name w:val="MDPI_1.9_classification"/>
    <w:basedOn w:val="MDPI31text"/>
    <w:qFormat/>
    <w:rsid w:val="00423766"/>
    <w:pPr>
      <w:spacing w:before="240"/>
      <w:ind w:left="113" w:firstLine="0"/>
    </w:pPr>
    <w:rPr>
      <w:b/>
      <w:snapToGrid/>
    </w:rPr>
  </w:style>
  <w:style w:type="paragraph" w:customStyle="1" w:styleId="M1stheader">
    <w:name w:val="M_1stheader"/>
    <w:basedOn w:val="Normal"/>
    <w:rsid w:val="00423766"/>
    <w:pPr>
      <w:widowControl/>
      <w:tabs>
        <w:tab w:val="center" w:pos="4320"/>
        <w:tab w:val="right" w:pos="8640"/>
      </w:tabs>
      <w:spacing w:line="340" w:lineRule="atLeast"/>
      <w:ind w:right="360"/>
      <w:jc w:val="both"/>
      <w:outlineLvl w:val="0"/>
    </w:pPr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paragraph" w:customStyle="1" w:styleId="Mabstract">
    <w:name w:val="M_abstract"/>
    <w:basedOn w:val="Mdeck4text"/>
    <w:next w:val="Mdeck3keywords"/>
    <w:rsid w:val="0042376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423766"/>
    <w:pPr>
      <w:widowControl/>
      <w:spacing w:before="120" w:line="240" w:lineRule="atLeast"/>
      <w:jc w:val="both"/>
    </w:pPr>
    <w:rPr>
      <w:rFonts w:ascii="Minion Pro" w:eastAsia="Times New Roman" w:hAnsi="Minion Pro" w:cs="Times New Roman"/>
      <w:color w:val="000000" w:themeColor="text1"/>
      <w:sz w:val="24"/>
      <w:szCs w:val="20"/>
      <w:lang w:eastAsia="de-DE"/>
    </w:rPr>
  </w:style>
  <w:style w:type="paragraph" w:customStyle="1" w:styleId="Maddress">
    <w:name w:val="M_address"/>
    <w:basedOn w:val="Normal"/>
    <w:rsid w:val="00423766"/>
    <w:pPr>
      <w:widowControl/>
      <w:spacing w:before="24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author">
    <w:name w:val="M_author"/>
    <w:basedOn w:val="Normal"/>
    <w:rsid w:val="00423766"/>
    <w:pPr>
      <w:widowControl/>
      <w:spacing w:before="240" w:after="240" w:line="340" w:lineRule="exact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it-IT" w:eastAsia="de-DE"/>
    </w:rPr>
  </w:style>
  <w:style w:type="paragraph" w:customStyle="1" w:styleId="MCaption">
    <w:name w:val="M_Caption"/>
    <w:basedOn w:val="Normal"/>
    <w:rsid w:val="00423766"/>
    <w:pPr>
      <w:widowControl/>
      <w:spacing w:before="240" w:after="240" w:line="340" w:lineRule="atLeast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Copyright">
    <w:name w:val="M_Copyright"/>
    <w:basedOn w:val="Mdeck8references"/>
    <w:qFormat/>
    <w:rsid w:val="0042376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color w:val="000000"/>
      <w:sz w:val="36"/>
      <w:szCs w:val="20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423766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deck2authorcorrespondence">
    <w:name w:val="M_deck_2_author_correspondence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ascii="Times New Roman" w:eastAsia="Times New Roman" w:hAnsi="Times New Roman"/>
      <w:b/>
      <w:snapToGrid w:val="0"/>
      <w:color w:val="000000"/>
      <w:szCs w:val="20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42376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42376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ascii="Times New Roman" w:eastAsia="Times New Roman" w:hAnsi="Times New Roman"/>
      <w:i/>
      <w:snapToGrid w:val="0"/>
      <w:color w:val="000000"/>
      <w:sz w:val="24"/>
      <w:szCs w:val="20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42376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42376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42376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4"/>
      <w:szCs w:val="20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423766"/>
    <w:pPr>
      <w:numPr>
        <w:numId w:val="9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423766"/>
    <w:pPr>
      <w:ind w:firstLine="0"/>
    </w:pPr>
    <w:rPr>
      <w:szCs w:val="24"/>
    </w:rPr>
  </w:style>
  <w:style w:type="paragraph" w:customStyle="1" w:styleId="MFigure">
    <w:name w:val="M_Figure"/>
    <w:qFormat/>
    <w:rsid w:val="00423766"/>
    <w:pPr>
      <w:widowControl/>
      <w:jc w:val="center"/>
    </w:pPr>
    <w:rPr>
      <w:rFonts w:ascii="Minion Pro" w:eastAsia="Times New Roman" w:hAnsi="Minion Pro"/>
      <w:color w:val="000000" w:themeColor="text1"/>
      <w:kern w:val="2"/>
      <w:sz w:val="24"/>
      <w:szCs w:val="20"/>
      <w:lang w:eastAsia="zh-CN"/>
    </w:rPr>
  </w:style>
  <w:style w:type="paragraph" w:customStyle="1" w:styleId="Mdeck4textlist">
    <w:name w:val="M_deck_4_text_list"/>
    <w:basedOn w:val="MFigure"/>
    <w:qFormat/>
    <w:rsid w:val="00423766"/>
    <w:rPr>
      <w:i/>
    </w:rPr>
  </w:style>
  <w:style w:type="paragraph" w:customStyle="1" w:styleId="Mdeck4textlrindent">
    <w:name w:val="M_deck_4_text_lr_indent"/>
    <w:basedOn w:val="Mdeck4text"/>
    <w:qFormat/>
    <w:rsid w:val="0042376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423766"/>
    <w:pPr>
      <w:numPr>
        <w:numId w:val="10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color w:val="000000"/>
      <w:sz w:val="20"/>
      <w:szCs w:val="20"/>
      <w:lang w:eastAsia="de-DE" w:bidi="en-US"/>
    </w:rPr>
  </w:style>
  <w:style w:type="paragraph" w:customStyle="1" w:styleId="Mdeck5tablecaption">
    <w:name w:val="M_deck_5_table_caption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42376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423766"/>
  </w:style>
  <w:style w:type="paragraph" w:customStyle="1" w:styleId="Mdeck6figurebody">
    <w:name w:val="M_deck_6_figure_body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deck6figurecaption">
    <w:name w:val="M_deck_6_figure_caption"/>
    <w:next w:val="Mdeck4text"/>
    <w:qFormat/>
    <w:rsid w:val="00423766"/>
    <w:pPr>
      <w:widowControl/>
      <w:adjustRightInd w:val="0"/>
      <w:snapToGrid w:val="0"/>
      <w:spacing w:before="120" w:line="260" w:lineRule="atLeast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7equation">
    <w:name w:val="M_deck_7_equation"/>
    <w:basedOn w:val="Mdeck4text"/>
    <w:qFormat/>
    <w:rsid w:val="0042376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423766"/>
    <w:pPr>
      <w:widowControl/>
      <w:numPr>
        <w:numId w:val="11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Header">
    <w:name w:val="M_Header"/>
    <w:basedOn w:val="Normal"/>
    <w:rsid w:val="00423766"/>
    <w:pPr>
      <w:widowControl/>
      <w:spacing w:after="240" w:line="340" w:lineRule="atLeast"/>
      <w:ind w:left="425"/>
      <w:jc w:val="both"/>
    </w:pPr>
    <w:rPr>
      <w:rFonts w:ascii="Minion Pro" w:eastAsia="Times New Roman" w:hAnsi="Minion Pro" w:cs="Times New Roman"/>
      <w:color w:val="000000"/>
      <w:sz w:val="24"/>
      <w:szCs w:val="20"/>
      <w:lang w:eastAsia="de-DE"/>
    </w:rPr>
  </w:style>
  <w:style w:type="paragraph" w:customStyle="1" w:styleId="MHeading1">
    <w:name w:val="M_Heading1"/>
    <w:basedOn w:val="MHeading3"/>
    <w:qFormat/>
    <w:rsid w:val="00423766"/>
    <w:rPr>
      <w:b/>
    </w:rPr>
  </w:style>
  <w:style w:type="paragraph" w:customStyle="1" w:styleId="MHeading2">
    <w:name w:val="M_Heading2"/>
    <w:basedOn w:val="MHeading3"/>
    <w:qFormat/>
    <w:rsid w:val="00423766"/>
    <w:rPr>
      <w:i/>
    </w:rPr>
  </w:style>
  <w:style w:type="paragraph" w:customStyle="1" w:styleId="MHeading3">
    <w:name w:val="M_Heading3"/>
    <w:basedOn w:val="Mdeck4text"/>
    <w:qFormat/>
    <w:rsid w:val="00423766"/>
    <w:pPr>
      <w:spacing w:before="240" w:after="120"/>
    </w:pPr>
  </w:style>
  <w:style w:type="paragraph" w:customStyle="1" w:styleId="MISSN">
    <w:name w:val="M_ISSN"/>
    <w:basedOn w:val="Normal"/>
    <w:rsid w:val="00423766"/>
    <w:pPr>
      <w:widowControl/>
      <w:spacing w:after="520" w:line="340" w:lineRule="atLeast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line2">
    <w:name w:val="M_line2"/>
    <w:basedOn w:val="Mdeck4text"/>
    <w:qFormat/>
    <w:rsid w:val="0042376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423766"/>
    <w:pPr>
      <w:ind w:firstLine="0"/>
    </w:pPr>
  </w:style>
  <w:style w:type="paragraph" w:customStyle="1" w:styleId="MLogo">
    <w:name w:val="M_Logo"/>
    <w:basedOn w:val="Normal"/>
    <w:rsid w:val="00423766"/>
    <w:pPr>
      <w:widowControl/>
      <w:spacing w:before="140" w:line="340" w:lineRule="atLeast"/>
      <w:jc w:val="right"/>
    </w:pPr>
    <w:rPr>
      <w:rFonts w:ascii="Times New Roman" w:eastAsia="Times New Roman" w:hAnsi="Times New Roman" w:cs="Times New Roman"/>
      <w:b/>
      <w:i/>
      <w:color w:val="000000"/>
      <w:sz w:val="64"/>
      <w:szCs w:val="20"/>
      <w:lang w:eastAsia="de-DE"/>
    </w:rPr>
  </w:style>
  <w:style w:type="paragraph" w:customStyle="1" w:styleId="Mreceived">
    <w:name w:val="M_received"/>
    <w:basedOn w:val="Maddress"/>
    <w:rsid w:val="00423766"/>
    <w:rPr>
      <w:i/>
    </w:rPr>
  </w:style>
  <w:style w:type="paragraph" w:customStyle="1" w:styleId="MRefer">
    <w:name w:val="M_Refer"/>
    <w:basedOn w:val="Normal"/>
    <w:rsid w:val="00423766"/>
    <w:pPr>
      <w:widowControl/>
      <w:spacing w:line="340" w:lineRule="atLeast"/>
      <w:ind w:left="461" w:hanging="461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able">
    <w:name w:val="M_table"/>
    <w:basedOn w:val="Normal"/>
    <w:rsid w:val="00423766"/>
    <w:pPr>
      <w:keepNext/>
      <w:widowControl/>
      <w:tabs>
        <w:tab w:val="left" w:pos="284"/>
      </w:tabs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ablecaption">
    <w:name w:val="M_Tablecaption"/>
    <w:basedOn w:val="MCaption"/>
    <w:rsid w:val="00423766"/>
    <w:pPr>
      <w:spacing w:after="0"/>
    </w:pPr>
  </w:style>
  <w:style w:type="paragraph" w:customStyle="1" w:styleId="MText">
    <w:name w:val="M_Text"/>
    <w:basedOn w:val="Normal"/>
    <w:rsid w:val="00423766"/>
    <w:pPr>
      <w:widowControl/>
      <w:spacing w:line="340" w:lineRule="atLeast"/>
      <w:ind w:firstLine="28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itel">
    <w:name w:val="M_Titel"/>
    <w:basedOn w:val="Normal"/>
    <w:rsid w:val="00423766"/>
    <w:pPr>
      <w:widowControl/>
      <w:spacing w:before="240" w:line="340" w:lineRule="atLeast"/>
      <w:jc w:val="both"/>
    </w:pPr>
    <w:rPr>
      <w:rFonts w:ascii="Times New Roman" w:eastAsia="Times New Roman" w:hAnsi="Times New Roman" w:cs="Times New Roman"/>
      <w:b/>
      <w:color w:val="000000"/>
      <w:sz w:val="36"/>
      <w:szCs w:val="20"/>
      <w:lang w:val="en-GB" w:eastAsia="de-DE"/>
    </w:rPr>
  </w:style>
  <w:style w:type="paragraph" w:customStyle="1" w:styleId="MDPIheader">
    <w:name w:val="MDPI_header"/>
    <w:qFormat/>
    <w:rsid w:val="00423766"/>
    <w:pPr>
      <w:widowControl/>
      <w:adjustRightInd w:val="0"/>
      <w:snapToGrid w:val="0"/>
      <w:spacing w:after="240"/>
    </w:pPr>
    <w:rPr>
      <w:rFonts w:ascii="Palatino Linotype" w:eastAsia="Times New Roman" w:hAnsi="Palatino Linotype" w:cs="Times New Roman"/>
      <w:iCs/>
      <w:sz w:val="16"/>
      <w:szCs w:val="20"/>
      <w:lang w:eastAsia="de-DE"/>
    </w:rPr>
  </w:style>
  <w:style w:type="paragraph" w:customStyle="1" w:styleId="Mheaderjournallogo">
    <w:name w:val="M_header_journal_logo"/>
    <w:qFormat/>
    <w:rsid w:val="00423766"/>
    <w:pPr>
      <w:widowControl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TextBericht">
    <w:name w:val="Text_Bericht"/>
    <w:basedOn w:val="Normal"/>
    <w:uiPriority w:val="99"/>
    <w:rsid w:val="00423766"/>
    <w:pPr>
      <w:widowControl/>
      <w:spacing w:after="120" w:line="276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de-DE" w:eastAsia="de-DE"/>
    </w:rPr>
  </w:style>
  <w:style w:type="paragraph" w:customStyle="1" w:styleId="berschrift3">
    <w:name w:val="Überschrift3"/>
    <w:basedOn w:val="Heading2"/>
    <w:uiPriority w:val="99"/>
    <w:rsid w:val="00423766"/>
    <w:pPr>
      <w:keepNext/>
      <w:widowControl/>
      <w:tabs>
        <w:tab w:val="num" w:pos="360"/>
      </w:tabs>
      <w:spacing w:before="0" w:line="340" w:lineRule="atLeast"/>
      <w:ind w:left="576" w:hanging="576"/>
      <w:jc w:val="both"/>
    </w:pPr>
    <w:rPr>
      <w:rFonts w:ascii="Arial" w:eastAsia="Times New Roman" w:hAnsi="Arial" w:cs="Arial"/>
      <w:b/>
      <w:bCs/>
      <w:iCs/>
      <w:color w:val="000000"/>
      <w:sz w:val="18"/>
      <w:szCs w:val="28"/>
      <w:lang w:val="de-DE" w:eastAsia="de-DE"/>
    </w:rPr>
  </w:style>
  <w:style w:type="character" w:styleId="FollowedHyperlink">
    <w:name w:val="FollowedHyperlink"/>
    <w:basedOn w:val="DefaultParagraphFont"/>
    <w:rsid w:val="00423766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rsid w:val="00423766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FootnoteTextChar">
    <w:name w:val="Footnote Text Char"/>
    <w:basedOn w:val="DefaultParagraphFont"/>
    <w:link w:val="FootnoteText"/>
    <w:rsid w:val="0042376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List">
    <w:name w:val="List"/>
    <w:basedOn w:val="Normal"/>
    <w:rsid w:val="00423766"/>
    <w:pPr>
      <w:widowControl/>
      <w:spacing w:line="340" w:lineRule="atLeast"/>
      <w:ind w:left="200" w:hangingChars="200" w:hanging="20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ListBullet">
    <w:name w:val="List Bullet"/>
    <w:basedOn w:val="Normal"/>
    <w:rsid w:val="00423766"/>
    <w:pPr>
      <w:widowControl/>
      <w:tabs>
        <w:tab w:val="num" w:pos="360"/>
      </w:tabs>
      <w:spacing w:line="340" w:lineRule="atLeast"/>
      <w:ind w:left="200" w:hangingChars="200" w:hanging="20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3766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Caption">
    <w:name w:val="caption"/>
    <w:basedOn w:val="Normal"/>
    <w:next w:val="Normal"/>
    <w:qFormat/>
    <w:rsid w:val="00423766"/>
    <w:pPr>
      <w:widowControl/>
      <w:spacing w:line="340" w:lineRule="atLeast"/>
      <w:ind w:left="850" w:hanging="85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TableofFigures">
    <w:name w:val="table of figures"/>
    <w:basedOn w:val="Normal"/>
    <w:next w:val="Normal"/>
    <w:rsid w:val="00423766"/>
    <w:pPr>
      <w:widowControl/>
      <w:tabs>
        <w:tab w:val="left" w:pos="374"/>
      </w:tabs>
      <w:snapToGrid w:val="0"/>
      <w:spacing w:line="220" w:lineRule="exact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de-DE"/>
    </w:rPr>
  </w:style>
  <w:style w:type="paragraph" w:styleId="EndnoteText">
    <w:name w:val="endnote text"/>
    <w:basedOn w:val="Normal"/>
    <w:link w:val="EndnoteTextChar"/>
    <w:rsid w:val="00423766"/>
    <w:pPr>
      <w:widowControl/>
      <w:spacing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423766"/>
    <w:rPr>
      <w:rFonts w:ascii="Times New Roman" w:eastAsia="Times New Roman" w:hAnsi="Times New Roman" w:cs="Times New Roman"/>
      <w:color w:val="00000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423766"/>
    <w:rPr>
      <w:vertAlign w:val="superscript"/>
    </w:rPr>
  </w:style>
  <w:style w:type="character" w:styleId="PageNumber">
    <w:name w:val="page number"/>
    <w:basedOn w:val="DefaultParagraphFont"/>
    <w:rsid w:val="00423766"/>
  </w:style>
  <w:style w:type="character" w:customStyle="1" w:styleId="BodyTextChar">
    <w:name w:val="Body Text Char"/>
    <w:basedOn w:val="DefaultParagraphFont"/>
    <w:link w:val="BodyText"/>
    <w:rsid w:val="00423766"/>
    <w:rPr>
      <w:rFonts w:ascii="Book Antiqua" w:eastAsia="Book Antiqua" w:hAnsi="Book Antiqua"/>
      <w:sz w:val="18"/>
      <w:szCs w:val="18"/>
    </w:rPr>
  </w:style>
  <w:style w:type="paragraph" w:customStyle="1" w:styleId="Mdeck4text2nd">
    <w:name w:val="M_deck_4_text_2nd"/>
    <w:qFormat/>
    <w:rsid w:val="00423766"/>
    <w:pPr>
      <w:widowControl/>
      <w:adjustRightInd w:val="0"/>
      <w:snapToGrid w:val="0"/>
      <w:spacing w:line="260" w:lineRule="atLeast"/>
      <w:ind w:left="850" w:hanging="425"/>
      <w:jc w:val="both"/>
    </w:pPr>
    <w:rPr>
      <w:rFonts w:ascii="Palatino Linotype" w:eastAsia="Times New Roman" w:hAnsi="Palatino Linotype"/>
      <w:snapToGrid w:val="0"/>
      <w:color w:val="000000"/>
      <w:sz w:val="20"/>
      <w:szCs w:val="2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423766"/>
    <w:rPr>
      <w:color w:val="808080"/>
    </w:rPr>
  </w:style>
  <w:style w:type="paragraph" w:customStyle="1" w:styleId="MDPIheadercitation">
    <w:name w:val="MDPI_header_citation"/>
    <w:basedOn w:val="MDPI62Acknowledgments"/>
    <w:rsid w:val="00423766"/>
    <w:pPr>
      <w:spacing w:before="0" w:after="240" w:line="240" w:lineRule="auto"/>
      <w:jc w:val="left"/>
    </w:pPr>
  </w:style>
  <w:style w:type="paragraph" w:customStyle="1" w:styleId="Mfooter">
    <w:name w:val="M_footer"/>
    <w:qFormat/>
    <w:rsid w:val="00423766"/>
    <w:pPr>
      <w:widowControl/>
      <w:spacing w:before="120"/>
      <w:jc w:val="center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footerfirstpage">
    <w:name w:val="M_footer_firstpage"/>
    <w:basedOn w:val="Mfooter"/>
    <w:qFormat/>
    <w:rsid w:val="0042376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423766"/>
    <w:pPr>
      <w:widowControl/>
      <w:jc w:val="right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Acknowledgments">
    <w:name w:val="M_Acknowledgments"/>
    <w:qFormat/>
    <w:rsid w:val="00423766"/>
    <w:pPr>
      <w:widowControl/>
      <w:spacing w:after="120" w:line="240" w:lineRule="atLeast"/>
      <w:jc w:val="both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DPI72Copyright">
    <w:name w:val="MDPI_7.2_Copyright"/>
    <w:basedOn w:val="MDPI71References"/>
    <w:qFormat/>
    <w:rsid w:val="00423766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423766"/>
    <w:pPr>
      <w:widowControl/>
      <w:adjustRightInd w:val="0"/>
      <w:snapToGrid w:val="0"/>
      <w:spacing w:after="100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de-CH"/>
    </w:rPr>
  </w:style>
  <w:style w:type="paragraph" w:customStyle="1" w:styleId="MDPIfooter">
    <w:name w:val="MDPI_footer"/>
    <w:qFormat/>
    <w:rsid w:val="00423766"/>
    <w:pPr>
      <w:widowControl/>
      <w:adjustRightInd w:val="0"/>
      <w:snapToGrid w:val="0"/>
      <w:spacing w:before="120"/>
      <w:jc w:val="center"/>
    </w:pPr>
    <w:rPr>
      <w:rFonts w:ascii="Palatino Linotype" w:eastAsia="Times New Roman" w:hAnsi="Palatino Linotype" w:cs="Times New Roman"/>
      <w:sz w:val="20"/>
      <w:szCs w:val="20"/>
      <w:lang w:eastAsia="de-DE"/>
    </w:rPr>
  </w:style>
  <w:style w:type="paragraph" w:customStyle="1" w:styleId="MDPIheadermdpilogo">
    <w:name w:val="MDPI_header_mdpi_logo"/>
    <w:qFormat/>
    <w:rsid w:val="00423766"/>
    <w:pPr>
      <w:widowControl/>
      <w:adjustRightInd w:val="0"/>
      <w:snapToGrid w:val="0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paragraph" w:customStyle="1" w:styleId="MDPI411onetablecaption">
    <w:name w:val="MDPI_4.1.1_one_table_caption"/>
    <w:basedOn w:val="Normal"/>
    <w:qFormat/>
    <w:rsid w:val="00423766"/>
    <w:pPr>
      <w:widowControl/>
      <w:adjustRightInd w:val="0"/>
      <w:snapToGrid w:val="0"/>
      <w:spacing w:before="120" w:after="240" w:line="260" w:lineRule="atLeast"/>
      <w:jc w:val="center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11onefigurecaption">
    <w:name w:val="MDPI_5.1.1_one_figure_caption"/>
    <w:basedOn w:val="Normal"/>
    <w:qFormat/>
    <w:rsid w:val="00423766"/>
    <w:pPr>
      <w:widowControl/>
      <w:adjustRightInd w:val="0"/>
      <w:snapToGrid w:val="0"/>
      <w:spacing w:before="120" w:after="240" w:line="260" w:lineRule="atLeast"/>
      <w:jc w:val="center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text">
    <w:name w:val="MDPI_text"/>
    <w:basedOn w:val="Mdeck4text"/>
    <w:qFormat/>
    <w:rsid w:val="00423766"/>
    <w:pPr>
      <w:ind w:left="425" w:right="425"/>
    </w:pPr>
    <w:rPr>
      <w:rFonts w:cs="Times New Roman"/>
      <w:noProof/>
      <w:sz w:val="22"/>
      <w:szCs w:val="22"/>
    </w:rPr>
  </w:style>
  <w:style w:type="paragraph" w:customStyle="1" w:styleId="MDPItitle">
    <w:name w:val="MDPI_title"/>
    <w:qFormat/>
    <w:rsid w:val="00423766"/>
    <w:pPr>
      <w:widowControl/>
      <w:adjustRightInd w:val="0"/>
      <w:snapToGrid w:val="0"/>
      <w:spacing w:after="240"/>
    </w:pPr>
    <w:rPr>
      <w:rFonts w:ascii="Times New Roman" w:eastAsia="Times New Roman" w:hAnsi="Times New Roman" w:cs="Times New Roman"/>
      <w:b/>
      <w:snapToGrid w:val="0"/>
      <w:color w:val="000000"/>
      <w:sz w:val="36"/>
      <w:szCs w:val="20"/>
      <w:lang w:eastAsia="de-DE" w:bidi="en-US"/>
    </w:rPr>
  </w:style>
  <w:style w:type="paragraph" w:styleId="Revision">
    <w:name w:val="Revision"/>
    <w:hidden/>
    <w:uiPriority w:val="99"/>
    <w:semiHidden/>
    <w:rsid w:val="00423766"/>
    <w:pPr>
      <w:widowControl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423766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423766"/>
    <w:pPr>
      <w:widowControl/>
      <w:jc w:val="both"/>
    </w:pPr>
    <w:rPr>
      <w:kern w:val="2"/>
      <w:sz w:val="20"/>
      <w:lang w:eastAsia="ko-KR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MDPI31textChar">
    <w:name w:val="MDPI_3.1_text Char"/>
    <w:basedOn w:val="DefaultParagraphFont"/>
    <w:link w:val="MDPI31text"/>
    <w:rsid w:val="00423766"/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table" w:customStyle="1" w:styleId="TableGrid1">
    <w:name w:val="Table Grid1"/>
    <w:basedOn w:val="TableNormal"/>
    <w:next w:val="TableGrid"/>
    <w:uiPriority w:val="39"/>
    <w:rsid w:val="00553B94"/>
    <w:pPr>
      <w:widowControl/>
    </w:pPr>
    <w:rPr>
      <w:rFonts w:ascii="Arial" w:eastAsia="Calibri" w:hAnsi="Arial" w:cs="Times New Roman"/>
      <w:sz w:val="24"/>
      <w:szCs w:val="24"/>
      <w:lang w:val="en-N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tif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pi.mdpi-PC\AppData\Roaming\Skype\My%20Skype%20Received%20Files\template_supfi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template_supfile.dotx</Template>
  <TotalTime>1</TotalTime>
  <Pages>3</Pages>
  <Words>584</Words>
  <Characters>2683</Characters>
  <Application>Microsoft Office Word</Application>
  <DocSecurity>0</DocSecurity>
  <Lines>495</Lines>
  <Paragraphs>400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A single paragraph of about 200 words maximum. For research articles, abstracts should give a pertinent overview of the work. We strongly encourage authors to use the following style of structured abstracts, but without headings: 1) Background: Place the question addressed in a broad context and highlight the purpose of the study; 2) Methods: Describe briefly the main methods or treatments applied; 3) Results: Summarize the article's main findings; and 4) Conclusion: Indicate the main conclusions or interpretations. The abstract should be an objective representation of the article: it must not contain results which are not presented and substantiated in the main text and should not exaggerate the main conclusions.</dc:subject>
  <dc:creator>mdpi</dc:creator>
  <cp:keywords>keyword 1; keyword 2; keyword 3. List three to ten pertinent keywords specific to the article, yet reasonably common within the subject discipline.</cp:keywords>
  <cp:lastModifiedBy>MDPI</cp:lastModifiedBy>
  <cp:revision>2</cp:revision>
  <dcterms:created xsi:type="dcterms:W3CDTF">2020-09-09T10:34:00Z</dcterms:created>
  <dcterms:modified xsi:type="dcterms:W3CDTF">2020-09-09T10:34:00Z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2015-11-06T00:00:00Z</vt:filetime>
  </property>
  <property fmtid="{D5CDD505-2E9C-101B-9397-08002B2CF9AE}" pid="3" name="LastSaved">
    <vt:filetime>2015-11-06T00:00:00Z</vt:filetime>
  </property>
</Properties>
</file>