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A51" w:rsidRPr="008F276A" w:rsidRDefault="00EA6A51" w:rsidP="00EA6A51">
      <w:pPr>
        <w:pStyle w:val="MDPI12title"/>
      </w:pPr>
      <w:r w:rsidRPr="00E65AC8">
        <w:rPr>
          <w:color w:val="auto"/>
          <w:szCs w:val="36"/>
        </w:rPr>
        <w:t>Supple</w:t>
      </w:r>
      <w:r w:rsidRPr="008F276A">
        <w:rPr>
          <w:color w:val="auto"/>
          <w:szCs w:val="36"/>
        </w:rPr>
        <w:t>mentary</w:t>
      </w:r>
      <w:r w:rsidRPr="008F276A">
        <w:rPr>
          <w:color w:val="auto"/>
          <w:spacing w:val="-42"/>
          <w:szCs w:val="36"/>
        </w:rPr>
        <w:t xml:space="preserve"> </w:t>
      </w:r>
      <w:r w:rsidRPr="008F276A">
        <w:rPr>
          <w:color w:val="auto"/>
          <w:szCs w:val="36"/>
        </w:rPr>
        <w:t xml:space="preserve">Materials: </w:t>
      </w:r>
      <w:r w:rsidRPr="008F276A">
        <w:t>Circulating MicroRNA Biomarkers for Lung Cancer Detection in East Asian Populations</w:t>
      </w:r>
      <w:bookmarkStart w:id="0" w:name="_GoBack"/>
      <w:bookmarkEnd w:id="0"/>
    </w:p>
    <w:p w:rsidR="00EA6A51" w:rsidRPr="008F276A" w:rsidRDefault="00EA6A51" w:rsidP="00EA6A51">
      <w:pPr>
        <w:pStyle w:val="MDPI13authornames"/>
      </w:pPr>
      <w:proofErr w:type="spellStart"/>
      <w:r w:rsidRPr="008F276A">
        <w:t>Haixin</w:t>
      </w:r>
      <w:proofErr w:type="spellEnd"/>
      <w:r w:rsidRPr="008F276A">
        <w:t xml:space="preserve"> Yu,</w:t>
      </w:r>
      <w:r w:rsidRPr="008F276A">
        <w:rPr>
          <w:vertAlign w:val="superscript"/>
        </w:rPr>
        <w:t xml:space="preserve"> </w:t>
      </w:r>
      <w:r w:rsidRPr="008F276A">
        <w:t xml:space="preserve">Zhong Guan, Katarina </w:t>
      </w:r>
      <w:proofErr w:type="spellStart"/>
      <w:r w:rsidRPr="008F276A">
        <w:t>Cuk</w:t>
      </w:r>
      <w:proofErr w:type="spellEnd"/>
      <w:r w:rsidRPr="008F276A">
        <w:t>, Yan Zhang and Hermann Brenner</w:t>
      </w:r>
    </w:p>
    <w:p w:rsidR="00EA6A51" w:rsidRPr="008F276A" w:rsidRDefault="00EA6A51" w:rsidP="00EA6A51">
      <w:pPr>
        <w:pStyle w:val="MDPI41tablecaption"/>
        <w:jc w:val="left"/>
        <w:rPr>
          <w:b/>
        </w:rPr>
      </w:pPr>
      <w:r w:rsidRPr="008F276A">
        <w:rPr>
          <w:b/>
        </w:rPr>
        <w:t xml:space="preserve">Table S1: </w:t>
      </w:r>
      <w:r w:rsidRPr="008F276A">
        <w:t>Summary of studies reporting significant associations of miRNAs with lung cancer in East Asian populations.</w:t>
      </w:r>
    </w:p>
    <w:p w:rsidR="00EA6A51" w:rsidRPr="008F276A" w:rsidRDefault="00EA6A51" w:rsidP="00EA6A51">
      <w:pPr>
        <w:pStyle w:val="MDPI41tablecaption"/>
        <w:jc w:val="left"/>
      </w:pPr>
      <w:r w:rsidRPr="008F276A">
        <w:rPr>
          <w:b/>
        </w:rPr>
        <w:t xml:space="preserve">Table S2. </w:t>
      </w:r>
      <w:r w:rsidRPr="008F276A">
        <w:t>Diagnostic performance of miRNAs and miRNA panels according to lung cancer stage in East Asian populations.</w:t>
      </w:r>
    </w:p>
    <w:p w:rsidR="00EA6A51" w:rsidRPr="008F276A" w:rsidRDefault="00EA6A51" w:rsidP="00EA6A51">
      <w:pPr>
        <w:pStyle w:val="MDPI41tablecaption"/>
        <w:jc w:val="left"/>
      </w:pPr>
      <w:r w:rsidRPr="008F276A">
        <w:rPr>
          <w:b/>
        </w:rPr>
        <w:t xml:space="preserve">Table S3. </w:t>
      </w:r>
      <w:r w:rsidRPr="008F276A">
        <w:t>MiRNAs for which opposite directions of dysregulation were reported in lung cancer blood samples.</w:t>
      </w:r>
    </w:p>
    <w:p w:rsidR="00EA6A51" w:rsidRPr="008F276A" w:rsidRDefault="00EA6A51" w:rsidP="00EA6A51">
      <w:pPr>
        <w:pStyle w:val="MDPI41tablecaption"/>
        <w:jc w:val="left"/>
      </w:pPr>
      <w:r w:rsidRPr="008F276A">
        <w:rPr>
          <w:b/>
        </w:rPr>
        <w:t xml:space="preserve">Table S4. </w:t>
      </w:r>
      <w:r w:rsidRPr="008F276A">
        <w:t>East Asian studies versus Western studies of miRNAs for lung cancer detection.</w:t>
      </w:r>
    </w:p>
    <w:p w:rsidR="00EA6A51" w:rsidRPr="008F276A" w:rsidRDefault="00EA6A51" w:rsidP="00EA6A51">
      <w:pPr>
        <w:pStyle w:val="MDPI41tablecaption"/>
        <w:jc w:val="left"/>
      </w:pPr>
      <w:r w:rsidRPr="008F276A">
        <w:rPr>
          <w:b/>
        </w:rPr>
        <w:t xml:space="preserve">Table S5. </w:t>
      </w:r>
      <w:r w:rsidRPr="008F276A">
        <w:t>Protocols of blood miRNA detection.</w:t>
      </w:r>
    </w:p>
    <w:p w:rsidR="00EA6A51" w:rsidRPr="008F276A" w:rsidRDefault="00EA6A51" w:rsidP="00EA6A51">
      <w:pPr>
        <w:pStyle w:val="MDPI41tablecaption"/>
        <w:jc w:val="left"/>
      </w:pPr>
      <w:r w:rsidRPr="008F276A">
        <w:t>The tables were all in the excel.</w:t>
      </w:r>
    </w:p>
    <w:p w:rsidR="00EA6A51" w:rsidRPr="008F276A" w:rsidRDefault="00EA6A51" w:rsidP="00EA6A51">
      <w:pPr>
        <w:pStyle w:val="MDPI52figure"/>
      </w:pPr>
      <w:r w:rsidRPr="008F276A">
        <w:rPr>
          <w:noProof/>
        </w:rPr>
        <w:drawing>
          <wp:inline distT="0" distB="0" distL="0" distR="0" wp14:anchorId="78BE50E0">
            <wp:extent cx="5181600" cy="1531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A51" w:rsidRPr="008F276A" w:rsidRDefault="00EA6A51" w:rsidP="00EA6A51">
      <w:pPr>
        <w:pStyle w:val="MDPI51figurecaption"/>
      </w:pPr>
      <w:r w:rsidRPr="008F276A">
        <w:rPr>
          <w:b/>
        </w:rPr>
        <w:t xml:space="preserve">Figure 1. </w:t>
      </w:r>
      <w:r w:rsidRPr="008F276A">
        <w:t>Risk of bias and applicability concerns graph: review authors' judgements about each domain presented as percentages across included studies.</w:t>
      </w:r>
    </w:p>
    <w:p w:rsidR="00EA6A51" w:rsidRPr="008F276A" w:rsidRDefault="00EA6A51" w:rsidP="00EA6A51">
      <w:pPr>
        <w:pStyle w:val="MDPI52figure"/>
      </w:pPr>
      <w:r w:rsidRPr="008F276A">
        <w:rPr>
          <w:noProof/>
        </w:rPr>
        <w:lastRenderedPageBreak/>
        <w:drawing>
          <wp:inline distT="0" distB="0" distL="0" distR="0" wp14:anchorId="55AD8720">
            <wp:extent cx="2520000" cy="867403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8674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A51" w:rsidRPr="008F276A" w:rsidRDefault="00EA6A51" w:rsidP="00EA6A51">
      <w:pPr>
        <w:pStyle w:val="MDPI51figurecaption"/>
      </w:pPr>
      <w:r w:rsidRPr="008F276A">
        <w:rPr>
          <w:b/>
        </w:rPr>
        <w:t xml:space="preserve">Figure S2. </w:t>
      </w:r>
      <w:r w:rsidRPr="008F276A">
        <w:t>Risk of bias and applicability concerns summary: review authors' judgements about each domain for each included study.</w:t>
      </w:r>
    </w:p>
    <w:p w:rsidR="00EA6A51" w:rsidRPr="008F276A" w:rsidRDefault="0025536E" w:rsidP="00EA6A51">
      <w:pPr>
        <w:pStyle w:val="MDPI31text"/>
      </w:pPr>
      <w:r w:rsidRPr="008F276A">
        <w:rPr>
          <w:rFonts w:hint="eastAsia"/>
        </w:rPr>
        <w:lastRenderedPageBreak/>
        <w:t xml:space="preserve">East Asian studies </w:t>
      </w:r>
      <w:r w:rsidR="00A87021" w:rsidRPr="008F276A">
        <w:t>[1</w:t>
      </w:r>
      <w:r w:rsidR="00EA6A51" w:rsidRPr="008F276A">
        <w:t>–</w:t>
      </w:r>
      <w:r w:rsidR="00A87021" w:rsidRPr="008F276A">
        <w:t>46]</w:t>
      </w:r>
    </w:p>
    <w:p w:rsidR="0025536E" w:rsidRPr="008F276A" w:rsidRDefault="0025536E" w:rsidP="00EA6A51">
      <w:pPr>
        <w:pStyle w:val="MDPI31text"/>
      </w:pPr>
      <w:r w:rsidRPr="008F276A">
        <w:rPr>
          <w:rFonts w:hint="eastAsia"/>
        </w:rPr>
        <w:t xml:space="preserve">Western studies </w:t>
      </w:r>
      <w:r w:rsidR="00A87021" w:rsidRPr="008F276A">
        <w:t>[30,47</w:t>
      </w:r>
      <w:r w:rsidR="00EA6A51" w:rsidRPr="008F276A">
        <w:t>–</w:t>
      </w:r>
      <w:r w:rsidR="00A87021" w:rsidRPr="008F276A">
        <w:t>64]</w:t>
      </w:r>
    </w:p>
    <w:p w:rsidR="00FF42BB" w:rsidRPr="008F276A" w:rsidRDefault="00FF42BB" w:rsidP="00EA6A51">
      <w:pPr>
        <w:pStyle w:val="MDPI21heading1"/>
      </w:pPr>
      <w:r w:rsidRPr="008F276A">
        <w:rPr>
          <w:rFonts w:hint="eastAsia"/>
        </w:rPr>
        <w:t>Reference</w:t>
      </w:r>
      <w:r w:rsidR="00B95622" w:rsidRPr="008F276A">
        <w:t>s</w:t>
      </w:r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1" w:name="_ENREF_1"/>
      <w:r w:rsidRPr="008F276A">
        <w:rPr>
          <w:rFonts w:ascii="Palatino Linotype" w:hAnsi="Palatino Linotype"/>
          <w:noProof w:val="0"/>
          <w:sz w:val="18"/>
          <w:szCs w:val="18"/>
        </w:rPr>
        <w:t>1.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Zhao, Y.Z. </w:t>
      </w:r>
      <w:bookmarkStart w:id="2" w:name="OLE_LINK1"/>
      <w:bookmarkStart w:id="3" w:name="OLE_LINK2"/>
      <w:bookmarkStart w:id="4" w:name="OLE_LINK3"/>
      <w:r w:rsidRPr="008F276A">
        <w:rPr>
          <w:rFonts w:ascii="Palatino Linotype" w:hAnsi="Palatino Linotype"/>
          <w:noProof w:val="0"/>
          <w:sz w:val="18"/>
          <w:szCs w:val="18"/>
        </w:rPr>
        <w:t>The diagnostic and prognostic role of circulating miR-141 expression in non-small-cell lung cancer patients</w:t>
      </w:r>
      <w:bookmarkEnd w:id="2"/>
      <w:bookmarkEnd w:id="3"/>
      <w:bookmarkEnd w:id="4"/>
      <w:r w:rsidRPr="008F276A">
        <w:rPr>
          <w:rFonts w:ascii="Palatino Linotype" w:hAnsi="Palatino Linotype"/>
          <w:noProof w:val="0"/>
          <w:sz w:val="18"/>
          <w:szCs w:val="18"/>
        </w:rPr>
        <w:t xml:space="preserve">. 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Int. J. Clin Exp. Patho.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2597–2604</w:t>
      </w:r>
      <w:r w:rsidRPr="008F276A">
        <w:rPr>
          <w:rFonts w:ascii="Palatino Linotype" w:hAnsi="Palatino Linotype"/>
          <w:noProof w:val="0"/>
          <w:sz w:val="18"/>
          <w:szCs w:val="18"/>
        </w:rPr>
        <w:t>.</w:t>
      </w:r>
      <w:bookmarkEnd w:id="1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5" w:name="_ENREF_2"/>
      <w:r w:rsidRPr="008F276A">
        <w:rPr>
          <w:rFonts w:ascii="Palatino Linotype" w:hAnsi="Palatino Linotype"/>
          <w:noProof w:val="0"/>
          <w:sz w:val="18"/>
          <w:szCs w:val="18"/>
        </w:rPr>
        <w:t>2.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Sun, B.; Liu, H.F.; Ding, Y.; Li, Z. </w:t>
      </w:r>
      <w:bookmarkStart w:id="6" w:name="OLE_LINK4"/>
      <w:bookmarkStart w:id="7" w:name="OLE_LINK5"/>
      <w:r w:rsidRPr="008F276A">
        <w:rPr>
          <w:rFonts w:ascii="Palatino Linotype" w:hAnsi="Palatino Linotype"/>
          <w:noProof w:val="0"/>
          <w:sz w:val="18"/>
          <w:szCs w:val="18"/>
        </w:rPr>
        <w:t>Evaluating the diagnostic and prognostic value of serum miR-770 in non-small cell lung cancer</w:t>
      </w:r>
      <w:bookmarkEnd w:id="6"/>
      <w:bookmarkEnd w:id="7"/>
      <w:r w:rsidRPr="008F276A">
        <w:rPr>
          <w:rFonts w:ascii="Palatino Linotype" w:hAnsi="Palatino Linotype"/>
          <w:noProof w:val="0"/>
          <w:sz w:val="18"/>
          <w:szCs w:val="18"/>
        </w:rPr>
        <w:t xml:space="preserve">. 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 xml:space="preserve">Eur. Rev. Med. </w:t>
      </w:r>
      <w:proofErr w:type="spellStart"/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Pharmacol</w:t>
      </w:r>
      <w:proofErr w:type="spellEnd"/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 Sci.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22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3061–3066</w:t>
      </w:r>
      <w:r w:rsidRPr="008F276A">
        <w:rPr>
          <w:rFonts w:ascii="Palatino Linotype" w:hAnsi="Palatino Linotype"/>
          <w:noProof w:val="0"/>
          <w:sz w:val="18"/>
          <w:szCs w:val="18"/>
        </w:rPr>
        <w:t>.</w:t>
      </w:r>
      <w:bookmarkEnd w:id="5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8" w:name="_ENREF_3"/>
      <w:r w:rsidRPr="008F276A">
        <w:rPr>
          <w:rFonts w:ascii="Palatino Linotype" w:hAnsi="Palatino Linotype"/>
          <w:noProof w:val="0"/>
          <w:sz w:val="18"/>
          <w:szCs w:val="18"/>
        </w:rPr>
        <w:t>3.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Shan, X.; Zhang, H.; Zhang, L.; Zhou, X.; Wang, T.S.; Zhang, J.Y.; Shu, Y.Q.; Zhu, W.; Wen, W.; Liu, P. Identification of four plasma microRNAs as potential biomarkers in the diagnosis of male lung squamous cell carcinoma patients in China.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Cancer Med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2370–2381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10.1002/cam4.1490.</w:t>
      </w:r>
      <w:bookmarkEnd w:id="8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9" w:name="_ENREF_4"/>
      <w:r w:rsidRPr="008F276A">
        <w:rPr>
          <w:rFonts w:ascii="Palatino Linotype" w:hAnsi="Palatino Linotype"/>
          <w:noProof w:val="0"/>
          <w:sz w:val="18"/>
          <w:szCs w:val="18"/>
        </w:rPr>
        <w:t>4.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>Qin, Y.Z.; Zhou, X.Y.; Huang, C.; Li, L.; Liu, H.S.; Liang, N.X.; Chen, Y.Y.; Ma, D.J.; Han, Z.J.; Xu, X.H.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Serum miR-342-3p is a novel diagnostic and prognostic biomarker for non-small cell lung cancer. 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Int. J. Clin. Exp. Patho.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2742–2748</w:t>
      </w:r>
      <w:r w:rsidRPr="008F276A">
        <w:rPr>
          <w:rFonts w:ascii="Palatino Linotype" w:hAnsi="Palatino Linotype"/>
          <w:noProof w:val="0"/>
          <w:sz w:val="18"/>
          <w:szCs w:val="18"/>
        </w:rPr>
        <w:t>.</w:t>
      </w:r>
      <w:bookmarkEnd w:id="9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10" w:name="_ENREF_5"/>
      <w:r w:rsidRPr="008F276A">
        <w:rPr>
          <w:rFonts w:ascii="Palatino Linotype" w:hAnsi="Palatino Linotype"/>
          <w:noProof w:val="0"/>
          <w:sz w:val="18"/>
          <w:szCs w:val="18"/>
        </w:rPr>
        <w:t>5.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Bao, M.; Pan, S.; Yang, W.L.; Chen, S.; Shan, Y.B.; Shi, H.C. Serum miR-10a-5p and miR-196a-5p as non-invasive biomarkers in non-small cell lung cancer. 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Int. J. Clin. Exp. Patho.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773–780</w:t>
      </w:r>
      <w:r w:rsidRPr="008F276A">
        <w:rPr>
          <w:rFonts w:ascii="Palatino Linotype" w:hAnsi="Palatino Linotype"/>
          <w:noProof w:val="0"/>
          <w:sz w:val="18"/>
          <w:szCs w:val="18"/>
        </w:rPr>
        <w:t>.</w:t>
      </w:r>
      <w:bookmarkEnd w:id="10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11" w:name="_ENREF_6"/>
      <w:r w:rsidRPr="008F276A">
        <w:rPr>
          <w:rFonts w:ascii="Palatino Linotype" w:hAnsi="Palatino Linotype"/>
          <w:noProof w:val="0"/>
          <w:sz w:val="18"/>
          <w:szCs w:val="18"/>
        </w:rPr>
        <w:t>6.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>Zhou, X.; Wen, W.; Shan, X.; Zhu, W.; Xu, J.; Guo, R.H.; Cheng, W.F.; Wang, F.; Qi, L.W.; Chen, Y.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A six-microRNA panel in plasma was identified as a potential biomarker for lung adenocarcinoma diagnosis.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Oncotarget</w:t>
      </w:r>
      <w:proofErr w:type="spellEnd"/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6513–6525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10.18632/oncotarget.14311.</w:t>
      </w:r>
      <w:bookmarkEnd w:id="11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12" w:name="_ENREF_7"/>
      <w:r w:rsidRPr="008F276A">
        <w:rPr>
          <w:rFonts w:ascii="Palatino Linotype" w:hAnsi="Palatino Linotype"/>
          <w:noProof w:val="0"/>
          <w:sz w:val="18"/>
          <w:szCs w:val="18"/>
        </w:rPr>
        <w:t>7.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>Zhang, L.; Shan, X.; Wang, J.; Zhu, J.; Huang, Z.; Zhang, H.; Zhou, X.; Cheng, W.F.; Shu, Y.Q.; Zhu, W.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A three-microRNA signature for lung squamous cell carcinoma diagnosis in Chinese male patients.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Oncotarget</w:t>
      </w:r>
      <w:proofErr w:type="spellEnd"/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86897–86907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10.18632/oncotarget.19666.</w:t>
      </w:r>
      <w:bookmarkEnd w:id="12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13" w:name="_ENREF_8"/>
      <w:r w:rsidRPr="008F276A">
        <w:rPr>
          <w:rFonts w:ascii="Palatino Linotype" w:hAnsi="Palatino Linotype"/>
          <w:noProof w:val="0"/>
          <w:sz w:val="18"/>
          <w:szCs w:val="18"/>
        </w:rPr>
        <w:t>8.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Zhang, H.; Mao, F.; Shen, T.; Luo, Q.; Ding, Z.; Qian, L.; Huang, J. Plasma miR-145, miR-20a, miR-21 and miR-223 as novel biomarkers for screening early-stage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Oncol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Lett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13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669–676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10.3892/ol.2016.5462.</w:t>
      </w:r>
      <w:bookmarkEnd w:id="13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14" w:name="_ENREF_9"/>
      <w:r w:rsidRPr="008F276A">
        <w:rPr>
          <w:rFonts w:ascii="Palatino Linotype" w:hAnsi="Palatino Linotype"/>
          <w:noProof w:val="0"/>
          <w:sz w:val="18"/>
          <w:szCs w:val="18"/>
        </w:rPr>
        <w:t>9.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Yu, Y.L.;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Zuo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J.C.; Tan, Q.; Thin, K.Z.; Li, P.; Zhu, M.; Yu, M.X.; Fu, Z.M.; Liang, C.Z.; Tu, J.C. </w:t>
      </w:r>
      <w:bookmarkStart w:id="15" w:name="OLE_LINK6"/>
      <w:bookmarkStart w:id="16" w:name="OLE_LINK7"/>
      <w:r w:rsidRPr="008F276A">
        <w:rPr>
          <w:rFonts w:ascii="Palatino Linotype" w:hAnsi="Palatino Linotype"/>
          <w:noProof w:val="0"/>
          <w:sz w:val="18"/>
          <w:szCs w:val="18"/>
        </w:rPr>
        <w:t>Plasma miR-92a-2 as a biomarker for small cell lung cancer</w:t>
      </w:r>
      <w:bookmarkEnd w:id="15"/>
      <w:bookmarkEnd w:id="16"/>
      <w:r w:rsidRPr="008F276A">
        <w:rPr>
          <w:rFonts w:ascii="Palatino Linotype" w:hAnsi="Palatino Linotype"/>
          <w:noProof w:val="0"/>
          <w:sz w:val="18"/>
          <w:szCs w:val="18"/>
        </w:rPr>
        <w:t xml:space="preserve">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Cancer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Biomark</w:t>
      </w:r>
      <w:proofErr w:type="spellEnd"/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319–327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10.3233/cbm-160254.</w:t>
      </w:r>
      <w:bookmarkEnd w:id="14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17" w:name="_ENREF_10"/>
      <w:r w:rsidRPr="008F276A">
        <w:rPr>
          <w:rFonts w:ascii="Palatino Linotype" w:hAnsi="Palatino Linotype"/>
          <w:noProof w:val="0"/>
          <w:sz w:val="18"/>
          <w:szCs w:val="18"/>
        </w:rPr>
        <w:t>10.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Yang, M.; Xiao, L.B.; Zhang, Y.H.; Li, G.J.; Zhou, J.W. Clinical significance of serum miR-31 as a predictive biomarker for lung adenocarcinoma. 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Int. J. Clin. Exp. Patho.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10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4668–4674</w:t>
      </w:r>
      <w:r w:rsidRPr="008F276A">
        <w:rPr>
          <w:rFonts w:ascii="Palatino Linotype" w:hAnsi="Palatino Linotype"/>
          <w:noProof w:val="0"/>
          <w:sz w:val="18"/>
          <w:szCs w:val="18"/>
        </w:rPr>
        <w:t>.</w:t>
      </w:r>
      <w:bookmarkEnd w:id="17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18" w:name="_ENREF_11"/>
      <w:r w:rsidRPr="008F276A">
        <w:rPr>
          <w:rFonts w:ascii="Palatino Linotype" w:hAnsi="Palatino Linotype"/>
          <w:noProof w:val="0"/>
          <w:sz w:val="18"/>
          <w:szCs w:val="18"/>
        </w:rPr>
        <w:t>11.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Wang, K.C.; Dong, L.Y.; Fang, Q.M.; Xia, H.W.; Hou, X.L. Low serum miR-98 as an unfavorable prognostic biomarker in patients with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Cancer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Biomark</w:t>
      </w:r>
      <w:proofErr w:type="spellEnd"/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20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283–288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10.3233/cbm-170124.</w:t>
      </w:r>
      <w:bookmarkEnd w:id="18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19" w:name="_ENREF_12"/>
      <w:r w:rsidRPr="008F276A">
        <w:rPr>
          <w:rFonts w:ascii="Palatino Linotype" w:hAnsi="Palatino Linotype"/>
          <w:noProof w:val="0"/>
          <w:sz w:val="18"/>
          <w:szCs w:val="18"/>
        </w:rPr>
        <w:t>12.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Shang, A.Q.;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Xie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>, Y.N.; Wang, J.; Sun, L.; Wei, J.; Lu, W.Y.; Lan, J.Y.; Wang, W.W.; Wang, L.; Wang, L.L. Predicative values of serum microRNA-22 and microRNA-126 levels for non-small cell lung cancer development and metastasis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: A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 case-control study.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Neoplasma</w:t>
      </w:r>
      <w:proofErr w:type="spellEnd"/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64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453–459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10.4149/neo_2017_317.</w:t>
      </w:r>
      <w:bookmarkEnd w:id="19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20" w:name="_ENREF_13"/>
      <w:r w:rsidRPr="008F276A">
        <w:rPr>
          <w:rFonts w:ascii="Palatino Linotype" w:hAnsi="Palatino Linotype"/>
          <w:noProof w:val="0"/>
          <w:sz w:val="18"/>
          <w:szCs w:val="18"/>
        </w:rPr>
        <w:t>13.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Lv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S.G.;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Xue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J.; Wu, C.Y.; Wang, L.; Wu, J.; Xu, S.J.; Liang, X.H.; Lou, J.T. Identification of A Panel of Serum microRNAs as Biomarkers for Early Detection of Lung Adenocarcinoma. 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J. Cancer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48–56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10.7150/jca.16644.</w:t>
      </w:r>
      <w:bookmarkEnd w:id="20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21" w:name="_ENREF_14"/>
      <w:r w:rsidRPr="008F276A">
        <w:rPr>
          <w:rFonts w:ascii="Palatino Linotype" w:hAnsi="Palatino Linotype"/>
          <w:noProof w:val="0"/>
          <w:sz w:val="18"/>
          <w:szCs w:val="18"/>
        </w:rPr>
        <w:t>14.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Jin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X.C.; Chen, Y.F.; Chen, H.B.; Fei, S.R.; Chen, D.D.; Cai, X.N.; Liu, L.; Lin, B.C.;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Su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>, H.F.; Zhao, L.H.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Evaluation of Tumor-Derived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Exosomal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 miRNA as Potential Diagnostic Biomarkers for Early-Stage Non-Small Cell Lung Cancer Using Next-Generation Sequencing.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Clin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Cancer Res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23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5311–5319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10.1158/1078-0432.ccr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-17-0577.</w:t>
      </w:r>
      <w:bookmarkEnd w:id="21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22" w:name="_ENREF_15"/>
      <w:r w:rsidRPr="008F276A">
        <w:rPr>
          <w:rFonts w:ascii="Palatino Linotype" w:hAnsi="Palatino Linotype"/>
          <w:noProof w:val="0"/>
          <w:sz w:val="18"/>
          <w:szCs w:val="18"/>
        </w:rPr>
        <w:t>15.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Zhu, W.Y.; Zhou, K.Y.;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Zha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Y.; Chen, D.D.; He, J.Y.; Ma, H.J.; Liu, X.G.; Le, H.B.; Zhang, Y.K. Diagnostic Value of Serum miR-182, miR-183, miR-210, and miR-126 Levels in Patients with Early-Stage Non-Small Cell Lung Cancer. </w:t>
      </w:r>
      <w:proofErr w:type="spellStart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PLoS</w:t>
      </w:r>
      <w:proofErr w:type="spellEnd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 xml:space="preserve"> ONE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11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10.1371/journal.pone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.0153046.</w:t>
      </w:r>
      <w:bookmarkEnd w:id="22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23" w:name="_ENREF_16"/>
      <w:r w:rsidRPr="008F276A">
        <w:rPr>
          <w:rFonts w:ascii="Palatino Linotype" w:hAnsi="Palatino Linotype"/>
          <w:noProof w:val="0"/>
          <w:sz w:val="18"/>
          <w:szCs w:val="18"/>
        </w:rPr>
        <w:t>16.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Wang, Y.; Zhao, H.; Gao, X.J.; Wei, F.; Zhang, X.W.;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Su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Y.J.; Wang, C.L.; Li, H.; Ren, X.B. Identification of a three-miRNA signature as a blood-borne diagnostic marker for early diagnosis of lung adenocarcinoma.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Oncotarget</w:t>
      </w:r>
      <w:proofErr w:type="spellEnd"/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26070–26086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10.18632/oncotarget.8429.</w:t>
      </w:r>
      <w:bookmarkEnd w:id="23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24" w:name="_ENREF_17"/>
      <w:r w:rsidRPr="008F276A">
        <w:rPr>
          <w:rFonts w:ascii="Palatino Linotype" w:hAnsi="Palatino Linotype"/>
          <w:noProof w:val="0"/>
          <w:sz w:val="18"/>
          <w:szCs w:val="18"/>
        </w:rPr>
        <w:t>17.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Wang, W.Z.; Li, W.L.; Ding, M.J.; Yuan, H.N.; Yang, J.; Meng, W.;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Jin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>, E.; Wang, X.J.; Ma, S.L.</w:t>
      </w:r>
      <w:bookmarkStart w:id="25" w:name="OLE_LINK8"/>
      <w:bookmarkStart w:id="26" w:name="OLE_LINK9"/>
      <w:r w:rsidRPr="008F276A">
        <w:rPr>
          <w:rFonts w:ascii="Palatino Linotype" w:hAnsi="Palatino Linotype"/>
          <w:noProof w:val="0"/>
          <w:sz w:val="18"/>
          <w:szCs w:val="18"/>
        </w:rPr>
        <w:t xml:space="preserve"> Identification of miRNAs as non-invasive biomarkers for early diagnosis of lung cancers. </w:t>
      </w:r>
      <w:bookmarkEnd w:id="25"/>
      <w:bookmarkEnd w:id="26"/>
      <w:r w:rsidRPr="008F276A">
        <w:rPr>
          <w:rFonts w:ascii="Palatino Linotype" w:hAnsi="Palatino Linotype"/>
          <w:i/>
          <w:noProof w:val="0"/>
          <w:sz w:val="18"/>
          <w:szCs w:val="18"/>
        </w:rPr>
        <w:t>Tumor Biol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37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16287–16293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10.1007/s13277-016-5442-y.</w:t>
      </w:r>
      <w:bookmarkEnd w:id="24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27" w:name="_ENREF_18"/>
      <w:r w:rsidRPr="008F276A">
        <w:rPr>
          <w:rFonts w:ascii="Palatino Linotype" w:hAnsi="Palatino Linotype"/>
          <w:noProof w:val="0"/>
          <w:sz w:val="18"/>
          <w:szCs w:val="18"/>
        </w:rPr>
        <w:t>18.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Tai, M.C.; Yanagisawa, K.;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Nakatochi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Hotta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N.;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Hosono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Y.; Kawaguchi, K.; Naito, M.; Taniguchi, H.;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Wakai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>, K.; Yokoi, K.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</w:t>
      </w:r>
      <w:bookmarkStart w:id="28" w:name="OLE_LINK10"/>
      <w:bookmarkStart w:id="29" w:name="OLE_LINK11"/>
      <w:r w:rsidRPr="008F276A">
        <w:rPr>
          <w:rFonts w:ascii="Palatino Linotype" w:hAnsi="Palatino Linotype"/>
          <w:noProof w:val="0"/>
          <w:sz w:val="18"/>
          <w:szCs w:val="18"/>
        </w:rPr>
        <w:t xml:space="preserve">Blood-borne miRNA profile-based diagnostic classifier for lung adenocarcinoma. </w:t>
      </w:r>
      <w:bookmarkEnd w:id="28"/>
      <w:bookmarkEnd w:id="29"/>
      <w:r w:rsidRPr="008F276A">
        <w:rPr>
          <w:rFonts w:ascii="Palatino Linotype" w:hAnsi="Palatino Linotype"/>
          <w:i/>
          <w:noProof w:val="0"/>
          <w:sz w:val="18"/>
          <w:szCs w:val="18"/>
        </w:rPr>
        <w:t>Sci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Rep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10.1038/srep31389.</w:t>
      </w:r>
      <w:bookmarkEnd w:id="27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30" w:name="_ENREF_19"/>
      <w:r w:rsidRPr="008F276A">
        <w:rPr>
          <w:rFonts w:ascii="Palatino Linotype" w:hAnsi="Palatino Linotype"/>
          <w:noProof w:val="0"/>
          <w:sz w:val="18"/>
          <w:szCs w:val="18"/>
        </w:rPr>
        <w:lastRenderedPageBreak/>
        <w:t>19.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Sun, M.Z.; Song, J.X.; Zhou, Z.W.; Zhu, R.;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Jin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H.; Ji, Y.Q.; Lu, Q.; Ju, H.X. </w:t>
      </w:r>
      <w:bookmarkStart w:id="31" w:name="OLE_LINK12"/>
      <w:bookmarkStart w:id="32" w:name="OLE_LINK13"/>
      <w:r w:rsidRPr="008F276A">
        <w:rPr>
          <w:rFonts w:ascii="Palatino Linotype" w:hAnsi="Palatino Linotype"/>
          <w:noProof w:val="0"/>
          <w:sz w:val="18"/>
          <w:szCs w:val="18"/>
        </w:rPr>
        <w:t>Comparison of Serum MicroRNA21 and Tumor Markers in Diagnosis of Early Non-Small Cell Lung Cancer</w:t>
      </w:r>
      <w:bookmarkEnd w:id="31"/>
      <w:bookmarkEnd w:id="32"/>
      <w:r w:rsidRPr="008F276A">
        <w:rPr>
          <w:rFonts w:ascii="Palatino Linotype" w:hAnsi="Palatino Linotype"/>
          <w:noProof w:val="0"/>
          <w:sz w:val="18"/>
          <w:szCs w:val="18"/>
        </w:rPr>
        <w:t xml:space="preserve">. 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>Dis. Markers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10.1155/2016/3823121,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10.1155/2016/3823121.</w:t>
      </w:r>
      <w:bookmarkEnd w:id="30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33" w:name="_ENREF_20"/>
      <w:r w:rsidRPr="008F276A">
        <w:rPr>
          <w:rFonts w:ascii="Palatino Linotype" w:hAnsi="Palatino Linotype"/>
          <w:noProof w:val="0"/>
          <w:sz w:val="18"/>
          <w:szCs w:val="18"/>
        </w:rPr>
        <w:t>20.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Su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K.L.; Zhang, T.C.; Wang, Y.R.; Hao, G.J. Diagnostic and prognostic value of plasma microRNA-195 in patients with non-small cell lung cancer. 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>World J. Surg. Oncol.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14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10.1186/s12957-016-0980-8.</w:t>
      </w:r>
      <w:bookmarkEnd w:id="33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34" w:name="_ENREF_21"/>
      <w:r w:rsidRPr="008F276A">
        <w:rPr>
          <w:rFonts w:ascii="Palatino Linotype" w:hAnsi="Palatino Linotype"/>
          <w:noProof w:val="0"/>
          <w:sz w:val="18"/>
          <w:szCs w:val="18"/>
        </w:rPr>
        <w:t>21.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>Peng, H.; Wang, J.; Li, J.; Zhao, M.; Huang, S.K.; Gu, Y.Y.; Li, Y.; Sun, X.J.; Yang, L.; Luo, Q.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A circulating non-coding RNA panel as an early detection predictor of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Life Sci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151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235–242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10.1016/j.lfs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.2016.03.002.</w:t>
      </w:r>
      <w:bookmarkEnd w:id="34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35" w:name="_ENREF_22"/>
      <w:r w:rsidRPr="008F276A">
        <w:rPr>
          <w:rFonts w:ascii="Palatino Linotype" w:hAnsi="Palatino Linotype"/>
          <w:noProof w:val="0"/>
          <w:sz w:val="18"/>
          <w:szCs w:val="18"/>
        </w:rPr>
        <w:t>22.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Gao, X.J.; Wang, Y.; Zhao, H.; Wei, F.; Zhang, X.W.;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Su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Y.J.; Wang, C.L.; Li, H.; Ren, X.B. Plasma miR-324-3p and miR-1285 as diagnostic and prognostic biomarkers for early stage lung squamous cell carcinoma.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Oncotarget</w:t>
      </w:r>
      <w:proofErr w:type="spellEnd"/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59664–59675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10.18632/oncotarget.11198.</w:t>
      </w:r>
      <w:bookmarkEnd w:id="35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36" w:name="_ENREF_23"/>
      <w:r w:rsidRPr="008F276A">
        <w:rPr>
          <w:rFonts w:ascii="Palatino Linotype" w:hAnsi="Palatino Linotype"/>
          <w:noProof w:val="0"/>
          <w:sz w:val="18"/>
          <w:szCs w:val="18"/>
        </w:rPr>
        <w:t>23.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Fan, L.H.; Qi, H.W.; Teng, J.L.;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Su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B.; Chen, H.; Wang, C.H.; Xia, Q. Identification of serum miRNAs by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nano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-quantum dots microarray as diagnostic biomarkers for early detection of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Tumor Biol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37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7777–7784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10.1007/s13277-015-4608-3.</w:t>
      </w:r>
      <w:bookmarkEnd w:id="36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37" w:name="_ENREF_24"/>
      <w:r w:rsidRPr="008F276A">
        <w:rPr>
          <w:rFonts w:ascii="Palatino Linotype" w:hAnsi="Palatino Linotype"/>
          <w:noProof w:val="0"/>
          <w:sz w:val="18"/>
          <w:szCs w:val="18"/>
        </w:rPr>
        <w:t>24.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Zhou, C.C.; Chen, Z.L.; Dong, J.S.; Li, J.G.; Shi, X.J.; Sun, N.; Luo, M.; Zhou, F.; Tan, F.W.; He, J. Combination of serum miRNAs with Cyfra21-1 for the diagnosis of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Cancer Lett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367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138–146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10.1016/j.canlet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.2015.07.015.</w:t>
      </w:r>
      <w:bookmarkEnd w:id="37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38" w:name="_ENREF_25"/>
      <w:r w:rsidRPr="008F276A">
        <w:rPr>
          <w:rFonts w:ascii="Palatino Linotype" w:hAnsi="Palatino Linotype"/>
          <w:noProof w:val="0"/>
          <w:sz w:val="18"/>
          <w:szCs w:val="18"/>
        </w:rPr>
        <w:t>25.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>Zhao, W.; Zhao, J.J.; Zhang, L.; Xu, Q.F.; Zhao, Y.M.; Shi, X.Y.; Xu, A.G. Serum miR-21 level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: A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 potential diagnostic and prognostic biomarker for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Int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J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Clin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Exp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Med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14759–14763</w:t>
      </w:r>
      <w:r w:rsidRPr="008F276A">
        <w:rPr>
          <w:rFonts w:ascii="Palatino Linotype" w:hAnsi="Palatino Linotype"/>
          <w:noProof w:val="0"/>
          <w:sz w:val="18"/>
          <w:szCs w:val="18"/>
        </w:rPr>
        <w:t>.</w:t>
      </w:r>
      <w:bookmarkEnd w:id="38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39" w:name="_ENREF_26"/>
      <w:r w:rsidRPr="008F276A">
        <w:rPr>
          <w:rFonts w:ascii="Palatino Linotype" w:hAnsi="Palatino Linotype"/>
          <w:noProof w:val="0"/>
          <w:sz w:val="18"/>
          <w:szCs w:val="18"/>
        </w:rPr>
        <w:t>26.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Yang, J.S.; Li, B.J.; Lu, H.W.; Chen, Y.; Lu, C.; Zhu, R.X.; Liu, S.H.; Yi, Q.T.; Li, J.; Song, C.H. Serum miR-152, miR-148a, miR-148b, and miR-21 as novel biomarkers in non-small cell lung cancer screening.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Tumor Biol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36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3035–3042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10.1007/s13277-014-2938-1.</w:t>
      </w:r>
      <w:bookmarkEnd w:id="39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40" w:name="_ENREF_27"/>
      <w:r w:rsidRPr="008F276A">
        <w:rPr>
          <w:rFonts w:ascii="Palatino Linotype" w:hAnsi="Palatino Linotype"/>
          <w:noProof w:val="0"/>
          <w:sz w:val="18"/>
          <w:szCs w:val="18"/>
        </w:rPr>
        <w:t>27.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Yan, H.J.; Ma, J.Y.; Wang, L.; Gu, W. Expression and Significance of Circulating MicroRNA-31 in Lung Cancer Patients.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Med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Sci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Mon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21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722–726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10.12659/msm.893213.</w:t>
      </w:r>
      <w:bookmarkEnd w:id="40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41" w:name="_ENREF_28"/>
      <w:r w:rsidRPr="008F276A">
        <w:rPr>
          <w:rFonts w:ascii="Palatino Linotype" w:hAnsi="Palatino Linotype"/>
          <w:noProof w:val="0"/>
          <w:sz w:val="18"/>
          <w:szCs w:val="18"/>
        </w:rPr>
        <w:t>28.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Wang, R.J.; Zheng, Y.H.; Wang, P.; Zhang, J.Z. Serum miR-125a-5p, miR-145 and miR-146a as diagnostic biomarkers in non-small cell lung cancer. 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Int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 xml:space="preserve"> J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 xml:space="preserve"> Clin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 xml:space="preserve"> Exp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 xml:space="preserve"> Patho</w:t>
      </w:r>
      <w:r w:rsidR="008F276A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765–771</w:t>
      </w:r>
      <w:r w:rsidRPr="008F276A">
        <w:rPr>
          <w:rFonts w:ascii="Palatino Linotype" w:hAnsi="Palatino Linotype"/>
          <w:noProof w:val="0"/>
          <w:sz w:val="18"/>
          <w:szCs w:val="18"/>
        </w:rPr>
        <w:t>.</w:t>
      </w:r>
      <w:bookmarkEnd w:id="41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42" w:name="_ENREF_29"/>
      <w:r w:rsidRPr="008F276A">
        <w:rPr>
          <w:rFonts w:ascii="Palatino Linotype" w:hAnsi="Palatino Linotype"/>
          <w:noProof w:val="0"/>
          <w:sz w:val="18"/>
          <w:szCs w:val="18"/>
        </w:rPr>
        <w:t>29.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Wang, P.; Yang, D.W.; Zhang, H.L.; Wei, X.Y.; Ma, T.L.; Cheng, Z.L.; Hong, Q.Y.; Hu, J.;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Zhuo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>, H.J.; Song, Y.L.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Early Detection of Lung Cancer in Serum by a Panel of MicroRNA Biomarkers.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Clin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Lung Cancer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16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313,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10.1016/j.cllc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.2014.12.006.</w:t>
      </w:r>
      <w:bookmarkEnd w:id="42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43" w:name="_ENREF_30"/>
      <w:r w:rsidRPr="008F276A">
        <w:rPr>
          <w:rFonts w:ascii="Palatino Linotype" w:hAnsi="Palatino Linotype"/>
          <w:noProof w:val="0"/>
          <w:sz w:val="18"/>
          <w:szCs w:val="18"/>
        </w:rPr>
        <w:t>30.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>Wang, C.; Ding, M.; Xia, M.D.; Chen, S.D.; Le, A.V.; Soto-Gil, R.; Shen, Y.; Wang, N.; Wang, J.J.; Gu, W.J.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A Five-miRNA Panel Identified </w:t>
      </w:r>
      <w:proofErr w:type="gramStart"/>
      <w:r w:rsidRPr="008F276A">
        <w:rPr>
          <w:rFonts w:ascii="Palatino Linotype" w:hAnsi="Palatino Linotype"/>
          <w:noProof w:val="0"/>
          <w:sz w:val="18"/>
          <w:szCs w:val="18"/>
        </w:rPr>
        <w:t>From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 xml:space="preserve"> a Multicentric Case-control Study Serves as a Novel Diagnostic Tool for Ethnically Diverse Non-small-cell Lung Cancer Patients.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Ebiomedicine</w:t>
      </w:r>
      <w:proofErr w:type="spellEnd"/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2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1377–1385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10.1016/j.ebiom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.2015.07.034.</w:t>
      </w:r>
      <w:bookmarkEnd w:id="43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44" w:name="_ENREF_31"/>
      <w:r w:rsidRPr="008F276A">
        <w:rPr>
          <w:rFonts w:ascii="Palatino Linotype" w:hAnsi="Palatino Linotype"/>
          <w:noProof w:val="0"/>
          <w:sz w:val="18"/>
          <w:szCs w:val="18"/>
        </w:rPr>
        <w:t>31.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>Li, W.S.; Wang, Y.; Zhang, Q.; Tang, L.L.; Liu, X.P.; Dai, Y.H.; Xiao, L.; Huang, S.G.; Chen, L.; Guo, Z.M.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MicroRNA-486 as a Biomarker for Early Diagnosis and Recurrence of Non-Small Cell Lung Cancer. </w:t>
      </w:r>
      <w:proofErr w:type="spellStart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PLoS</w:t>
      </w:r>
      <w:proofErr w:type="spellEnd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 xml:space="preserve"> ONE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10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10.1371/journal.pone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.0134220.</w:t>
      </w:r>
      <w:bookmarkEnd w:id="44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45" w:name="_ENREF_32"/>
      <w:r w:rsidRPr="008F276A">
        <w:rPr>
          <w:rFonts w:ascii="Palatino Linotype" w:hAnsi="Palatino Linotype"/>
          <w:noProof w:val="0"/>
          <w:sz w:val="18"/>
          <w:szCs w:val="18"/>
        </w:rPr>
        <w:t>32.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Guo, W.G.; Zhang, Y.X.; Zhang, Y.; Shi, Y.; Xi, J.J.; Fan, H.; Xu, S.T. Decreased expression of miR-204 in plasma is associated with a poor prognosis in patients with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Int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J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Mol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Med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36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1720–1726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10.3892/ijmm.2015.2388.</w:t>
      </w:r>
      <w:bookmarkEnd w:id="45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46" w:name="_ENREF_33"/>
      <w:r w:rsidRPr="008F276A">
        <w:rPr>
          <w:rFonts w:ascii="Palatino Linotype" w:hAnsi="Palatino Linotype"/>
          <w:noProof w:val="0"/>
          <w:sz w:val="18"/>
          <w:szCs w:val="18"/>
        </w:rPr>
        <w:t>33.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Dou, H.L.; Wang, Y.;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Su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G.; Zhao, S. Decreased plasma let-7c and miR-152 as noninvasive biomarker for non-small-cell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Int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J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Clin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Exp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Med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9291–9298</w:t>
      </w:r>
      <w:r w:rsidRPr="008F276A">
        <w:rPr>
          <w:rFonts w:ascii="Palatino Linotype" w:hAnsi="Palatino Linotype"/>
          <w:noProof w:val="0"/>
          <w:sz w:val="18"/>
          <w:szCs w:val="18"/>
        </w:rPr>
        <w:t>.</w:t>
      </w:r>
      <w:bookmarkEnd w:id="46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47" w:name="_ENREF_34"/>
      <w:r w:rsidRPr="008F276A">
        <w:rPr>
          <w:rFonts w:ascii="Palatino Linotype" w:hAnsi="Palatino Linotype"/>
          <w:noProof w:val="0"/>
          <w:sz w:val="18"/>
          <w:szCs w:val="18"/>
        </w:rPr>
        <w:t>34.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Zhu, W.Y.; Luo, B.; An, J.Y.; He, J.Y.; Chen, D.D.; Xu, L.Y.; Huang, Y.Y.; Liu, X.G.; Le, H.B.; Zhang, Y.K. Differential Expression of miR-125a-5p and let-7e Predicts the Progression and Prognosis of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Cancer Invest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2014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32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394–401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10.3109/07357907.2014.922569.</w:t>
      </w:r>
      <w:bookmarkEnd w:id="47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48" w:name="_ENREF_35"/>
      <w:r w:rsidRPr="008F276A">
        <w:rPr>
          <w:rFonts w:ascii="Palatino Linotype" w:hAnsi="Palatino Linotype"/>
          <w:noProof w:val="0"/>
          <w:sz w:val="18"/>
          <w:szCs w:val="18"/>
        </w:rPr>
        <w:t>35.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Zhu, W.Y.; He, J.Y.; Chen, D.D.; Zhang, B.J.; Xu, L.Y.; Ma, H.J.; Liu, X.G.; Zhang, Y.K.; Le, H.B. Expression of miR-29c, miR-93, and miR-429 as Potential Biomarkers for Detection of Early Stage Non-Small Lung Cancer. </w:t>
      </w:r>
      <w:proofErr w:type="spellStart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PLoS</w:t>
      </w:r>
      <w:proofErr w:type="spellEnd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 xml:space="preserve"> ONE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2014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9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10.1371/journal.pone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.0087780.</w:t>
      </w:r>
      <w:bookmarkEnd w:id="48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49" w:name="_ENREF_36"/>
      <w:r w:rsidRPr="008F276A">
        <w:rPr>
          <w:rFonts w:ascii="Palatino Linotype" w:hAnsi="Palatino Linotype"/>
          <w:noProof w:val="0"/>
          <w:sz w:val="18"/>
          <w:szCs w:val="18"/>
        </w:rPr>
        <w:t>36.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Li, M.; Zhang, Q.; Wu, L.; Jia, C.Y.; Shi, F.H.; Li, S.C.; Peng, A.M.; Zhang, G.L.; Song, X.L.; Wang, C.H. Serum miR-499 as a novel diagnostic and prognostic biomarker in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Oncol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Rep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2014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31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1961–1967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10.3892/or.2014.3029.</w:t>
      </w:r>
      <w:bookmarkEnd w:id="49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50" w:name="_ENREF_37"/>
      <w:r w:rsidRPr="008F276A">
        <w:rPr>
          <w:rFonts w:ascii="Palatino Linotype" w:hAnsi="Palatino Linotype"/>
          <w:noProof w:val="0"/>
          <w:sz w:val="18"/>
          <w:szCs w:val="18"/>
        </w:rPr>
        <w:t>37.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Huang, J.K.; Wu, J.J.; Li, Y.Q.; Li, X.; Yang, T.; Yang, Q.Y.; Jiang, Y.G. Deregulation of Serum MicroRNA Expression Is Associated with Cigarette Smoking and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Biomed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Res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Int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2014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10.1155/2014/364316,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10.1155/2014/364316.</w:t>
      </w:r>
      <w:bookmarkEnd w:id="50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51" w:name="_ENREF_38"/>
      <w:r w:rsidRPr="008F276A">
        <w:rPr>
          <w:rFonts w:ascii="Palatino Linotype" w:hAnsi="Palatino Linotype"/>
          <w:noProof w:val="0"/>
          <w:sz w:val="18"/>
          <w:szCs w:val="18"/>
        </w:rPr>
        <w:lastRenderedPageBreak/>
        <w:t>38.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Geng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Q.; Fan, T.; Zhang, B.Y.; Wang, W.; Xu, Y.; Hu, H. Five microRNAs in plasma as novel biomarkers for screening of early-stage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Respir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Res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2014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15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10.1186/s12931-014-0149-3.</w:t>
      </w:r>
      <w:bookmarkEnd w:id="51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52" w:name="_ENREF_39"/>
      <w:r w:rsidRPr="008F276A">
        <w:rPr>
          <w:rFonts w:ascii="Palatino Linotype" w:hAnsi="Palatino Linotype"/>
          <w:noProof w:val="0"/>
          <w:sz w:val="18"/>
          <w:szCs w:val="18"/>
        </w:rPr>
        <w:t>39.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Gao, F.; Chang, J.X.; Wang, H.Q.; Zhang, G.J. Potential diagnostic value of miR-155 in serum from lung adenocarcinoma patients.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Oncol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Rep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2014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31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351–357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10.3892/or.2013.2830.</w:t>
      </w:r>
      <w:bookmarkEnd w:id="52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53" w:name="_ENREF_40"/>
      <w:r w:rsidRPr="008F276A">
        <w:rPr>
          <w:rFonts w:ascii="Palatino Linotype" w:hAnsi="Palatino Linotype"/>
          <w:noProof w:val="0"/>
          <w:sz w:val="18"/>
          <w:szCs w:val="18"/>
        </w:rPr>
        <w:t>40.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Tang, D.F.; Shen, Y.; Wang, M.Z.; Yang, R.H.; Wang, Z.Z.; Sui, A.H.; Jiao, W.J.; Wang, Y.J. Identification of plasma microRNAs as novel noninvasive biomarkers for early detection of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Eur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J. Cancer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Prev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2013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22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540–548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10.1097/CEJ.0b013e32835f3be9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</w:t>
      </w:r>
      <w:bookmarkEnd w:id="53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54" w:name="_ENREF_41"/>
      <w:r w:rsidRPr="008F276A">
        <w:rPr>
          <w:rFonts w:ascii="Palatino Linotype" w:hAnsi="Palatino Linotype"/>
          <w:noProof w:val="0"/>
          <w:sz w:val="18"/>
          <w:szCs w:val="18"/>
        </w:rPr>
        <w:t>41.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Li, Z.H.; Zhang, H.; Yang, Z.G.; Wen, G.Q.; Cui, Y.B.; Shao, G.G. Prognostic significance of serum microRNA-210 levels in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nonsmall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-cell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J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Int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Med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Res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2013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41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1437–1444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10.1177/0300060513497560.</w:t>
      </w:r>
      <w:bookmarkEnd w:id="54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55" w:name="_ENREF_42"/>
      <w:r w:rsidRPr="008F276A">
        <w:rPr>
          <w:rFonts w:ascii="Palatino Linotype" w:hAnsi="Palatino Linotype"/>
          <w:noProof w:val="0"/>
          <w:sz w:val="18"/>
          <w:szCs w:val="18"/>
        </w:rPr>
        <w:t>42.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Wang, B.; Zhang, Q.Y. The expression and clinical significance of circulating microRNA-21 in serum of five solid tumors. 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J. Cancer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Res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Clin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Oncol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2012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138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1659–1666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10.1007/s00432-012-1244-9.</w:t>
      </w:r>
      <w:bookmarkEnd w:id="55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56" w:name="_ENREF_43"/>
      <w:r w:rsidRPr="008F276A">
        <w:rPr>
          <w:rFonts w:ascii="Palatino Linotype" w:hAnsi="Palatino Linotype"/>
          <w:noProof w:val="0"/>
          <w:sz w:val="18"/>
          <w:szCs w:val="18"/>
        </w:rPr>
        <w:t>43.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Le, H.B.; Zhu, W.Y.; Chen, D.D.; He, J.Y.; Huang, Y.Y.; Liu, X.G.; Zhang, Y.K. Evaluation of dynamic change of serum miR-21 and miR-24 in pre- and post-operative lung carcinoma patients.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Med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Oncol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2012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29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3190–3197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10.1007/s12032-012-0303-z.</w:t>
      </w:r>
      <w:bookmarkEnd w:id="56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57" w:name="_ENREF_44"/>
      <w:r w:rsidRPr="008F276A">
        <w:rPr>
          <w:rFonts w:ascii="Palatino Linotype" w:hAnsi="Palatino Linotype"/>
          <w:noProof w:val="0"/>
          <w:sz w:val="18"/>
          <w:szCs w:val="18"/>
        </w:rPr>
        <w:t>44.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>Chen, X.; Hu, Z.B.; Wang, W.J.; Ba, Y.; Ma, L.J.; Zhang, C.N.; Wang, C.; Ren, Z.J.; Zhao, Y.; Wu, S.J.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Identification of ten serum microRNAs from a genome-wide serum microRNA expression profile as novel noninvasive biomarkers for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nonsmall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 cell lung cancer diagnosis.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Int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J. Cancer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2012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130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1620–1628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10.1002/ijc.26177.</w:t>
      </w:r>
      <w:bookmarkEnd w:id="57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58" w:name="_ENREF_45"/>
      <w:r w:rsidRPr="008F276A">
        <w:rPr>
          <w:rFonts w:ascii="Palatino Linotype" w:hAnsi="Palatino Linotype"/>
          <w:noProof w:val="0"/>
          <w:sz w:val="18"/>
          <w:szCs w:val="18"/>
        </w:rPr>
        <w:t>45.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Wei, J.; Liu, L.K.; Gao, W.; Zhu, C.J.; Liu, Y.Q.; Cheng, T.; Shu, Y.Q. Reduction of plasma MicroRNA-21 is associated with chemotherapeutic response in patients with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Chin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J. Cancer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Res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23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123–128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10.1007/s11670-011-0123-2.</w:t>
      </w:r>
      <w:bookmarkEnd w:id="58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59" w:name="_ENREF_46"/>
      <w:r w:rsidRPr="008F276A">
        <w:rPr>
          <w:rFonts w:ascii="Palatino Linotype" w:hAnsi="Palatino Linotype"/>
          <w:noProof w:val="0"/>
          <w:sz w:val="18"/>
          <w:szCs w:val="18"/>
        </w:rPr>
        <w:t>46.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Wei, J.; Gao, W.; Zhu, C.J.; Liu, Y.Q.; Mei, Z.; Cheng, T.; Shu, Y.Q. Identification of plasma microRNA-21 as a biomarker for early detection and chemosensitivity of non-small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Chin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J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Cancer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30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407–414</w:t>
      </w:r>
      <w:r w:rsidRPr="008F276A">
        <w:rPr>
          <w:rFonts w:ascii="Palatino Linotype" w:hAnsi="Palatino Linotype"/>
          <w:noProof w:val="0"/>
          <w:sz w:val="18"/>
          <w:szCs w:val="18"/>
        </w:rPr>
        <w:t>.</w:t>
      </w:r>
      <w:bookmarkEnd w:id="59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60" w:name="_ENREF_47"/>
      <w:r w:rsidRPr="008F276A">
        <w:rPr>
          <w:rFonts w:ascii="Palatino Linotype" w:hAnsi="Palatino Linotype"/>
          <w:noProof w:val="0"/>
          <w:sz w:val="18"/>
          <w:szCs w:val="18"/>
        </w:rPr>
        <w:t>47.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>Dou, Y.H.; Zhu, Y.; Ai, J.M.; Chen, H.K.; Liu, H.L.; Borgia, J.A.; Li, X.; Yang, F.; Jiang, B.; Wang, J.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Plasma small ncRNA pair panels as novel biomarkers for early-stage lung adenocarcinoma screening. 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BMC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Gen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et.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2018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19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10.1186/s12864-018-4862-z.</w:t>
      </w:r>
      <w:bookmarkEnd w:id="60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61" w:name="_ENREF_48"/>
      <w:r w:rsidRPr="008F276A">
        <w:rPr>
          <w:rFonts w:ascii="Palatino Linotype" w:hAnsi="Palatino Linotype"/>
          <w:noProof w:val="0"/>
          <w:sz w:val="18"/>
          <w:szCs w:val="18"/>
        </w:rPr>
        <w:t>48.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Powrozek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T.;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Kuznar-Kaminska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B.;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Dziedzic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Mlak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R.;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Batura-Gabryel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H.; Sagan, D.; Krawczyk, P.;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Milanowski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J.;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Malecka-Massalska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T. The diagnostic role of plasma circulating precursors of miRNA-944 and miRNA-3662 for non-small cell lung cancer detection.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Pathol</w:t>
      </w:r>
      <w:proofErr w:type="spellEnd"/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Res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Pract</w:t>
      </w:r>
      <w:proofErr w:type="spellEnd"/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213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1384–1387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10.1016/j.prp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.2017.09.011.</w:t>
      </w:r>
      <w:bookmarkEnd w:id="61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62" w:name="_ENREF_49"/>
      <w:r w:rsidRPr="008F276A">
        <w:rPr>
          <w:rFonts w:ascii="Palatino Linotype" w:hAnsi="Palatino Linotype"/>
          <w:noProof w:val="0"/>
          <w:sz w:val="18"/>
          <w:szCs w:val="18"/>
        </w:rPr>
        <w:t>49.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Zaporozhchenko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I.A.;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Morozkin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E.S.;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Skvortsova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T.E.;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Ponomaryova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A.A.;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Rykova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E.Y.;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Cherdyntseva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N.V.;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Polovnikov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E.S.;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Pashkovskaya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O.A.;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Pokushalov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E.A.;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Vlassov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>, V.V.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Plasma miR-19b and miR-183 as Potential Biomarkers of Lung Cancer. </w:t>
      </w:r>
      <w:proofErr w:type="spellStart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PLoS</w:t>
      </w:r>
      <w:proofErr w:type="spellEnd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 xml:space="preserve"> ONE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11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10.1371/journal.pone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.0165261.</w:t>
      </w:r>
      <w:bookmarkEnd w:id="62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63" w:name="_ENREF_50"/>
      <w:r w:rsidRPr="008F276A">
        <w:rPr>
          <w:rFonts w:ascii="Palatino Linotype" w:hAnsi="Palatino Linotype"/>
          <w:noProof w:val="0"/>
          <w:sz w:val="18"/>
          <w:szCs w:val="18"/>
        </w:rPr>
        <w:t>50.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Powrozek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T.; Krawczyk, P.; Kowalski, D.M.;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Kuznar-Kaminska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B.;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Winiarczyk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K.;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Olszyna-Serementa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Batura-Gabryel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H.;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Milanowski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J. Application of plasma circulating microRNA-448, 506, 4316, and 4478 analysis for non-invasive diagnosis of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Tumor Biol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37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2049–2055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10.1007/s13277-015-3971-4.</w:t>
      </w:r>
      <w:bookmarkEnd w:id="63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64" w:name="_ENREF_51"/>
      <w:r w:rsidRPr="008F276A">
        <w:rPr>
          <w:rFonts w:ascii="Palatino Linotype" w:hAnsi="Palatino Linotype"/>
          <w:noProof w:val="0"/>
          <w:sz w:val="18"/>
          <w:szCs w:val="18"/>
        </w:rPr>
        <w:t>51.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Halvorsen, A.R.;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Bjaanaes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M.; LeBlanc, M.; Holm, A.M.;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Bolstad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N.; Rubio, L.;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Penalver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J.C.;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Cervera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J.;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Mojarrieta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>, J.C.; Lopez-Guerrero, J.A.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A unique set of 6 circulating microRNAs for early detection of non-small cell lung cancer.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Oncotarget</w:t>
      </w:r>
      <w:proofErr w:type="spellEnd"/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37250–37259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10.18632/oncotarget.9363.</w:t>
      </w:r>
      <w:bookmarkEnd w:id="64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65" w:name="_ENREF_52"/>
      <w:r w:rsidRPr="008F276A">
        <w:rPr>
          <w:rFonts w:ascii="Palatino Linotype" w:hAnsi="Palatino Linotype"/>
          <w:noProof w:val="0"/>
          <w:sz w:val="18"/>
          <w:szCs w:val="18"/>
        </w:rPr>
        <w:t>52.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Chen, H.K.; Liu, H.L.; Zou, H.Q.; Chen, R.; Dou, Y.H.; Sheng, S.L.; Dai, S.M.; Ai, J.M.;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Melson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>, J.; Kittles, R.A.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Evaluation of Plasma miR-21 and miR-152 as Diagnostic Biomarkers for Common Types of Human Cancers. 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J. Cancer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2016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7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490–499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10.7150/jca.12351.</w:t>
      </w:r>
      <w:bookmarkEnd w:id="65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66" w:name="_ENREF_53"/>
      <w:r w:rsidRPr="008F276A">
        <w:rPr>
          <w:rFonts w:ascii="Palatino Linotype" w:hAnsi="Palatino Linotype"/>
          <w:noProof w:val="0"/>
          <w:sz w:val="18"/>
          <w:szCs w:val="18"/>
        </w:rPr>
        <w:t>53.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Wozniak, M.B.;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Scelo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G.; Muller, D.C.;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Mukeria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A.;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Zaridze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D.; Brennan, P. Circulating MicroRNAs as Non-Invasive Biomarkers for Early Detection of Non-Small-Cell Lung Cancer. </w:t>
      </w:r>
      <w:proofErr w:type="spellStart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PLoS</w:t>
      </w:r>
      <w:proofErr w:type="spellEnd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 xml:space="preserve"> ONE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10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10.1371/journal.pone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.0125026.</w:t>
      </w:r>
      <w:bookmarkEnd w:id="66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67" w:name="_ENREF_54"/>
      <w:r w:rsidRPr="008F276A">
        <w:rPr>
          <w:rFonts w:ascii="Palatino Linotype" w:hAnsi="Palatino Linotype"/>
          <w:noProof w:val="0"/>
          <w:sz w:val="18"/>
          <w:szCs w:val="18"/>
        </w:rPr>
        <w:t>54.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Powrozek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T.; Krawczyk, P.; Kowalski, D.M.;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Winiarczyk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K.;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Olszyna-Serementa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Milanowski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J. Plasma circulating microRNA-944 and microRNA-3662 as potential histologic type-specific early lung cancer biomarkers.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Transl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Res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2015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166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315–323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10.1016/j.trsl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.2015.05.009.</w:t>
      </w:r>
      <w:bookmarkEnd w:id="67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68" w:name="_ENREF_55"/>
      <w:r w:rsidRPr="008F276A">
        <w:rPr>
          <w:rFonts w:ascii="Palatino Linotype" w:hAnsi="Palatino Linotype"/>
          <w:noProof w:val="0"/>
          <w:sz w:val="18"/>
          <w:szCs w:val="18"/>
        </w:rPr>
        <w:t>55.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Sozzi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G.; Boeri, M.; Rossi, 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Verri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C.;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Suatoni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P.;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Bravi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F.; Roz, L.; Conte, D.; Grassi, 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Sverzellati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>, N.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Clinical Utility of a Plasma-Based miRNA Signature Classifier Within Computed Tomography Lung Cancer Screening: A Correlative MILD Trial Study.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J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Clin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Oncol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2014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32</w:t>
      </w:r>
      <w:r w:rsidRPr="008F276A">
        <w:rPr>
          <w:rFonts w:ascii="Palatino Linotype" w:hAnsi="Palatino Linotype"/>
          <w:noProof w:val="0"/>
          <w:sz w:val="18"/>
          <w:szCs w:val="18"/>
        </w:rPr>
        <w:t>, 768</w:t>
      </w:r>
      <w:r w:rsidR="007F3BA2" w:rsidRPr="008F276A">
        <w:rPr>
          <w:rFonts w:ascii="Palatino Linotype" w:hAnsi="Palatino Linotype" w:hint="eastAsia"/>
          <w:noProof w:val="0"/>
          <w:sz w:val="18"/>
          <w:szCs w:val="18"/>
        </w:rPr>
        <w:t>,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10.1200/jco.2013.50.4357.</w:t>
      </w:r>
      <w:bookmarkEnd w:id="68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69" w:name="_ENREF_56"/>
      <w:r w:rsidRPr="008F276A">
        <w:rPr>
          <w:rFonts w:ascii="Palatino Linotype" w:hAnsi="Palatino Linotype"/>
          <w:noProof w:val="0"/>
          <w:sz w:val="18"/>
          <w:szCs w:val="18"/>
        </w:rPr>
        <w:lastRenderedPageBreak/>
        <w:t>56.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Sanfiorenzo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C.;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Ilie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M.I.;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Belaid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A.;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Barlesi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F.;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Mouroux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J.; Marquette, C.H.; Brest, P.;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Hofman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P. Two Panels of Plasma MicroRNAs as Non-Invasive Biomarkers for Prediction of Recurrence in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Resectable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 NSCLC. </w:t>
      </w:r>
      <w:proofErr w:type="spellStart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PLoS</w:t>
      </w:r>
      <w:proofErr w:type="spellEnd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 xml:space="preserve"> ONE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2013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8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10.1371/journal.pone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.0054596.</w:t>
      </w:r>
      <w:bookmarkEnd w:id="69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70" w:name="_ENREF_57"/>
      <w:r w:rsidRPr="008F276A">
        <w:rPr>
          <w:rFonts w:ascii="Palatino Linotype" w:hAnsi="Palatino Linotype"/>
          <w:noProof w:val="0"/>
          <w:sz w:val="18"/>
          <w:szCs w:val="18"/>
        </w:rPr>
        <w:t>57.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Rani, S.; Gately, K.; Crown, J.; O'Byrne, K.; O'Driscoll, L. Global analysis of serum microRNAs as potential biomarkers for lung adenocarcinoma.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Cancer Biol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Ther</w:t>
      </w:r>
      <w:proofErr w:type="spellEnd"/>
      <w:r w:rsidR="007904E8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2013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14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1104–1112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10.4161/cbt.26370.</w:t>
      </w:r>
      <w:bookmarkEnd w:id="70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71" w:name="_ENREF_58"/>
      <w:r w:rsidRPr="008F276A">
        <w:rPr>
          <w:rFonts w:ascii="Palatino Linotype" w:hAnsi="Palatino Linotype"/>
          <w:noProof w:val="0"/>
          <w:sz w:val="18"/>
          <w:szCs w:val="18"/>
        </w:rPr>
        <w:t>58.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Ma, J.; Li, N.;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Guarnera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M.; Jiang, F. Quantification of Plasma miRNAs by Digital PCR for Cancer Diagnosis. </w:t>
      </w:r>
      <w:proofErr w:type="spellStart"/>
      <w:r w:rsidRPr="008F276A">
        <w:rPr>
          <w:rFonts w:ascii="Palatino Linotype" w:hAnsi="Palatino Linotype"/>
          <w:i/>
          <w:noProof w:val="0"/>
          <w:sz w:val="18"/>
          <w:szCs w:val="18"/>
        </w:rPr>
        <w:t>Biomark</w:t>
      </w:r>
      <w:proofErr w:type="spellEnd"/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Insights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2013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127–136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10.4137/</w:t>
      </w:r>
      <w:proofErr w:type="gramStart"/>
      <w:r w:rsidRPr="008F276A">
        <w:rPr>
          <w:rFonts w:ascii="Palatino Linotype" w:hAnsi="Palatino Linotype"/>
          <w:noProof w:val="0"/>
          <w:sz w:val="18"/>
          <w:szCs w:val="18"/>
        </w:rPr>
        <w:t>bmi.s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13154.</w:t>
      </w:r>
      <w:bookmarkEnd w:id="71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72" w:name="_ENREF_59"/>
      <w:r w:rsidRPr="008F276A">
        <w:rPr>
          <w:rFonts w:ascii="Palatino Linotype" w:hAnsi="Palatino Linotype"/>
          <w:noProof w:val="0"/>
          <w:sz w:val="18"/>
          <w:szCs w:val="18"/>
        </w:rPr>
        <w:t>59.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Hennessey, P.T.; Sanford, T.; Choudhary, A.;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Mydlarz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W.W.; Brown, D.;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Adai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A.T.; Ochs, M.F.;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Ahrendt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S.A.; Mambo, E.;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Califano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J.A. Serum microRNA Biomarkers for Detection of Non-Small Cell Lung Cancer. </w:t>
      </w:r>
      <w:proofErr w:type="spellStart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PLoS</w:t>
      </w:r>
      <w:proofErr w:type="spellEnd"/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 xml:space="preserve"> ONE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8F276A">
        <w:rPr>
          <w:rFonts w:ascii="Palatino Linotype" w:hAnsi="Palatino Linotype"/>
          <w:b/>
          <w:noProof w:val="0"/>
          <w:sz w:val="18"/>
          <w:szCs w:val="18"/>
        </w:rPr>
        <w:t>2012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7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10.1371/journal.pone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.0032307.</w:t>
      </w:r>
      <w:bookmarkEnd w:id="72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73" w:name="_ENREF_60"/>
      <w:r w:rsidRPr="008F276A">
        <w:rPr>
          <w:rFonts w:ascii="Palatino Linotype" w:hAnsi="Palatino Linotype"/>
          <w:noProof w:val="0"/>
          <w:sz w:val="18"/>
          <w:szCs w:val="18"/>
        </w:rPr>
        <w:t>60.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Heegaard, N.H.H.;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Schetter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A.J.; Welsh, J.A.;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Yoneda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M.; Bowman, E.D.; Harris, C.C. Circulating micro-RNA expression profiles in early stage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nonsmall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 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Int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="00E944FF" w:rsidRPr="008F276A">
        <w:rPr>
          <w:rFonts w:ascii="Palatino Linotype" w:hAnsi="Palatino Linotype"/>
          <w:i/>
          <w:noProof w:val="0"/>
          <w:sz w:val="18"/>
          <w:szCs w:val="18"/>
        </w:rPr>
        <w:t>J. Cancer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2012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130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1378–1386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10.1002/ijc.26153.</w:t>
      </w:r>
      <w:bookmarkEnd w:id="73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74" w:name="_ENREF_61"/>
      <w:r w:rsidRPr="008F276A">
        <w:rPr>
          <w:rFonts w:ascii="Palatino Linotype" w:hAnsi="Palatino Linotype"/>
          <w:noProof w:val="0"/>
          <w:sz w:val="18"/>
          <w:szCs w:val="18"/>
        </w:rPr>
        <w:t>61.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Shen, J.; Todd, N.W.; Zhang, H.; Yu, L.;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Lingxiao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X.; Mei, Y.P.;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Guarnera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>, M.; Liao, J.P.; Chou, A.; Lu, C.L.</w:t>
      </w:r>
      <w:r w:rsidR="00E944FF" w:rsidRPr="008F276A">
        <w:rPr>
          <w:rFonts w:ascii="Palatino Linotype" w:hAnsi="Palatino Linotype"/>
          <w:noProof w:val="0"/>
          <w:sz w:val="18"/>
          <w:szCs w:val="18"/>
        </w:rPr>
        <w:t>; et al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. Plasma microRNAs as potential biomarkers for non-small-cell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Lab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Invest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91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579–587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10.1038/labinvest.2010.194.</w:t>
      </w:r>
      <w:bookmarkEnd w:id="74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75" w:name="_ENREF_62"/>
      <w:r w:rsidRPr="008F276A">
        <w:rPr>
          <w:rFonts w:ascii="Palatino Linotype" w:hAnsi="Palatino Linotype"/>
          <w:noProof w:val="0"/>
          <w:sz w:val="18"/>
          <w:szCs w:val="18"/>
        </w:rPr>
        <w:t>62.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Roth, C.;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Kasimir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-Bauer, S.;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Pantel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K.;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Schwarzenbach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H. Screening for circulating nucleic acids and caspase activity in the peripheral blood as potential diagnostic tools in lung cancer.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Mol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 xml:space="preserve">. 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>Oncol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5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281–291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proofErr w:type="gramStart"/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10.1016/j.molonc</w:t>
      </w:r>
      <w:proofErr w:type="gramEnd"/>
      <w:r w:rsidRPr="008F276A">
        <w:rPr>
          <w:rFonts w:ascii="Palatino Linotype" w:hAnsi="Palatino Linotype"/>
          <w:noProof w:val="0"/>
          <w:sz w:val="18"/>
          <w:szCs w:val="18"/>
        </w:rPr>
        <w:t>.2011.02.002.</w:t>
      </w:r>
      <w:bookmarkEnd w:id="75"/>
    </w:p>
    <w:p w:rsidR="00A87021" w:rsidRPr="008F276A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76" w:name="_ENREF_63"/>
      <w:r w:rsidRPr="008F276A">
        <w:rPr>
          <w:rFonts w:ascii="Palatino Linotype" w:hAnsi="Palatino Linotype"/>
          <w:noProof w:val="0"/>
          <w:sz w:val="18"/>
          <w:szCs w:val="18"/>
        </w:rPr>
        <w:t>63.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Boeri, 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Verri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C.; Conte, D.; Roz, L.; Modena, P.;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Facchinetti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F.; Calabro, E.; Croce, C.M.; Pastorino, U.;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Sozzi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G. MicroRNA signatures in tissues and plasma predict development and prognosis of computed tomography detected lung cancer. </w:t>
      </w:r>
      <w:r w:rsidR="007F3BA2" w:rsidRPr="008F276A">
        <w:rPr>
          <w:rFonts w:ascii="Palatino Linotype" w:hAnsi="Palatino Linotype"/>
          <w:i/>
          <w:noProof w:val="0"/>
          <w:sz w:val="18"/>
          <w:szCs w:val="18"/>
        </w:rPr>
        <w:t>Proc. Natl. Acad. Sci. USA</w:t>
      </w:r>
      <w:r w:rsidRPr="008F276A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 w:rsidRPr="008F276A">
        <w:rPr>
          <w:rFonts w:ascii="Palatino Linotype" w:hAnsi="Palatino Linotype"/>
          <w:b/>
          <w:noProof w:val="0"/>
          <w:sz w:val="18"/>
          <w:szCs w:val="18"/>
        </w:rPr>
        <w:t>2011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i/>
          <w:noProof w:val="0"/>
          <w:sz w:val="18"/>
          <w:szCs w:val="18"/>
        </w:rPr>
        <w:t>108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, 3713–3718</w:t>
      </w:r>
      <w:r w:rsidRPr="008F276A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 w:rsidRPr="008F276A">
        <w:rPr>
          <w:rFonts w:ascii="Palatino Linotype" w:hAnsi="Palatino Linotype"/>
          <w:noProof w:val="0"/>
          <w:sz w:val="18"/>
          <w:szCs w:val="18"/>
        </w:rPr>
        <w:t>doi:</w:t>
      </w:r>
      <w:r w:rsidRPr="008F276A">
        <w:rPr>
          <w:rFonts w:ascii="Palatino Linotype" w:hAnsi="Palatino Linotype"/>
          <w:noProof w:val="0"/>
          <w:sz w:val="18"/>
          <w:szCs w:val="18"/>
        </w:rPr>
        <w:t>10.1073/pnas.1100048108.</w:t>
      </w:r>
      <w:bookmarkEnd w:id="76"/>
    </w:p>
    <w:p w:rsidR="00A87021" w:rsidRPr="00EA6A51" w:rsidRDefault="00A87021" w:rsidP="00EA6A51">
      <w:pPr>
        <w:pStyle w:val="EndNoteBibliography"/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noProof w:val="0"/>
          <w:sz w:val="18"/>
          <w:szCs w:val="18"/>
        </w:rPr>
      </w:pPr>
      <w:bookmarkStart w:id="77" w:name="_ENREF_64"/>
      <w:r w:rsidRPr="008F276A">
        <w:rPr>
          <w:rFonts w:ascii="Palatino Linotype" w:hAnsi="Palatino Linotype"/>
          <w:noProof w:val="0"/>
          <w:sz w:val="18"/>
          <w:szCs w:val="18"/>
        </w:rPr>
        <w:t>64.</w:t>
      </w:r>
      <w:r w:rsidRPr="008F276A">
        <w:rPr>
          <w:rFonts w:ascii="Palatino Linotype" w:hAnsi="Palatino Linotype"/>
          <w:noProof w:val="0"/>
          <w:sz w:val="18"/>
          <w:szCs w:val="18"/>
        </w:rPr>
        <w:tab/>
        <w:t xml:space="preserve">Bianchi, F.;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Nicassio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F.;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Marzi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M.;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Belloni</w:t>
      </w:r>
      <w:proofErr w:type="spellEnd"/>
      <w:r w:rsidRPr="008F276A">
        <w:rPr>
          <w:rFonts w:ascii="Palatino Linotype" w:hAnsi="Palatino Linotype"/>
          <w:noProof w:val="0"/>
          <w:sz w:val="18"/>
          <w:szCs w:val="18"/>
        </w:rPr>
        <w:t xml:space="preserve">, E.; </w:t>
      </w:r>
      <w:proofErr w:type="spellStart"/>
      <w:r w:rsidRPr="008F276A">
        <w:rPr>
          <w:rFonts w:ascii="Palatino Linotype" w:hAnsi="Palatino Linotype"/>
          <w:noProof w:val="0"/>
          <w:sz w:val="18"/>
          <w:szCs w:val="18"/>
        </w:rPr>
        <w:t>Dall</w:t>
      </w:r>
      <w:r w:rsidRPr="00EA6A51">
        <w:rPr>
          <w:rFonts w:ascii="Palatino Linotype" w:hAnsi="Palatino Linotype"/>
          <w:noProof w:val="0"/>
          <w:sz w:val="18"/>
          <w:szCs w:val="18"/>
        </w:rPr>
        <w:t>'Olio</w:t>
      </w:r>
      <w:proofErr w:type="spellEnd"/>
      <w:r w:rsidRPr="00EA6A51">
        <w:rPr>
          <w:rFonts w:ascii="Palatino Linotype" w:hAnsi="Palatino Linotype"/>
          <w:noProof w:val="0"/>
          <w:sz w:val="18"/>
          <w:szCs w:val="18"/>
        </w:rPr>
        <w:t xml:space="preserve">, V.; Bernard, L.; Pelosi, G.; Maisonneuve, P.; Veronesi, G.; Di Fiore, P.P. A serum circulating miRNA diagnostic test to identify asymptomatic high-risk individuals with early stage lung cancer. </w:t>
      </w:r>
      <w:r w:rsidR="007F3BA2" w:rsidRPr="007F3BA2">
        <w:rPr>
          <w:rFonts w:ascii="Palatino Linotype" w:hAnsi="Palatino Linotype"/>
          <w:i/>
          <w:noProof w:val="0"/>
          <w:sz w:val="18"/>
          <w:szCs w:val="18"/>
        </w:rPr>
        <w:t>EMBO Mol</w:t>
      </w:r>
      <w:r w:rsidR="007F3BA2">
        <w:rPr>
          <w:rFonts w:ascii="Palatino Linotype" w:hAnsi="Palatino Linotype"/>
          <w:i/>
          <w:noProof w:val="0"/>
          <w:sz w:val="18"/>
          <w:szCs w:val="18"/>
        </w:rPr>
        <w:t>.</w:t>
      </w:r>
      <w:r w:rsidR="007F3BA2" w:rsidRPr="007F3BA2">
        <w:rPr>
          <w:rFonts w:ascii="Palatino Linotype" w:hAnsi="Palatino Linotype"/>
          <w:i/>
          <w:noProof w:val="0"/>
          <w:sz w:val="18"/>
          <w:szCs w:val="18"/>
        </w:rPr>
        <w:t xml:space="preserve"> Med</w:t>
      </w:r>
      <w:r w:rsidR="007F3BA2">
        <w:rPr>
          <w:rFonts w:ascii="Palatino Linotype" w:hAnsi="Palatino Linotype"/>
          <w:i/>
          <w:noProof w:val="0"/>
          <w:sz w:val="18"/>
          <w:szCs w:val="18"/>
        </w:rPr>
        <w:t>.</w:t>
      </w:r>
      <w:r w:rsidRPr="00EA6A51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="00EA6A51">
        <w:rPr>
          <w:rFonts w:ascii="Palatino Linotype" w:hAnsi="Palatino Linotype"/>
          <w:b/>
          <w:noProof w:val="0"/>
          <w:sz w:val="18"/>
          <w:szCs w:val="18"/>
        </w:rPr>
        <w:t>2011</w:t>
      </w:r>
      <w:r w:rsidR="00EA6A51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>
        <w:rPr>
          <w:rFonts w:ascii="Palatino Linotype" w:hAnsi="Palatino Linotype"/>
          <w:i/>
          <w:noProof w:val="0"/>
          <w:sz w:val="18"/>
          <w:szCs w:val="18"/>
        </w:rPr>
        <w:t>3</w:t>
      </w:r>
      <w:r w:rsidR="00EA6A51">
        <w:rPr>
          <w:rFonts w:ascii="Palatino Linotype" w:hAnsi="Palatino Linotype"/>
          <w:noProof w:val="0"/>
          <w:sz w:val="18"/>
          <w:szCs w:val="18"/>
        </w:rPr>
        <w:t>, 495–503</w:t>
      </w:r>
      <w:r w:rsidRPr="00EA6A51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="00EA6A51">
        <w:rPr>
          <w:rFonts w:ascii="Palatino Linotype" w:hAnsi="Palatino Linotype"/>
          <w:noProof w:val="0"/>
          <w:sz w:val="18"/>
          <w:szCs w:val="18"/>
        </w:rPr>
        <w:t>doi:</w:t>
      </w:r>
      <w:r w:rsidRPr="00EA6A51">
        <w:rPr>
          <w:rFonts w:ascii="Palatino Linotype" w:hAnsi="Palatino Linotype"/>
          <w:noProof w:val="0"/>
          <w:sz w:val="18"/>
          <w:szCs w:val="18"/>
        </w:rPr>
        <w:t>10.1002/emmm.201100154.</w:t>
      </w:r>
      <w:bookmarkEnd w:id="77"/>
    </w:p>
    <w:tbl>
      <w:tblPr>
        <w:tblStyle w:val="PlainTable4"/>
        <w:tblW w:w="8895" w:type="dxa"/>
        <w:jc w:val="center"/>
        <w:tblLook w:val="04A0" w:firstRow="1" w:lastRow="0" w:firstColumn="1" w:lastColumn="0" w:noHBand="0" w:noVBand="1"/>
      </w:tblPr>
      <w:tblGrid>
        <w:gridCol w:w="1746"/>
        <w:gridCol w:w="7149"/>
      </w:tblGrid>
      <w:tr w:rsidR="008F276A" w:rsidRPr="008F276A" w:rsidTr="008F2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8F276A" w:rsidRPr="008F276A" w:rsidRDefault="008F276A" w:rsidP="008F276A">
            <w:pPr>
              <w:adjustRightInd w:val="0"/>
              <w:snapToGrid w:val="0"/>
              <w:spacing w:before="240" w:line="260" w:lineRule="atLeast"/>
              <w:ind w:left="-85"/>
              <w:jc w:val="both"/>
              <w:rPr>
                <w:rFonts w:ascii="Palatino Linotype" w:hAnsi="Palatino Linotype" w:cs="Times New Roman"/>
                <w:b w:val="0"/>
                <w:sz w:val="18"/>
                <w:szCs w:val="18"/>
              </w:rPr>
            </w:pPr>
            <w:r w:rsidRPr="008F276A">
              <w:rPr>
                <w:rFonts w:ascii="Palatino Linotype" w:hAnsi="Palatino Linotype" w:cs="Times New Roman"/>
                <w:noProof/>
                <w:sz w:val="18"/>
                <w:szCs w:val="18"/>
              </w:rPr>
              <w:drawing>
                <wp:inline distT="0" distB="0" distL="0" distR="0">
                  <wp:extent cx="1000800" cy="360000"/>
                  <wp:effectExtent l="0" t="0" r="0" b="254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:rsidR="008F276A" w:rsidRPr="008F276A" w:rsidRDefault="008F276A" w:rsidP="008F276A">
            <w:pPr>
              <w:adjustRightInd w:val="0"/>
              <w:snapToGrid w:val="0"/>
              <w:spacing w:before="240" w:line="260" w:lineRule="atLeast"/>
              <w:ind w:left="-8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18"/>
                <w:szCs w:val="18"/>
              </w:rPr>
            </w:pPr>
            <w:r w:rsidRPr="008F276A">
              <w:rPr>
                <w:rFonts w:ascii="Palatino Linotype" w:hAnsi="Palatino Linotype" w:cs="Times New Roman"/>
                <w:b w:val="0"/>
                <w:sz w:val="18"/>
                <w:szCs w:val="18"/>
              </w:rPr>
              <w:t>© 201</w:t>
            </w:r>
            <w:r>
              <w:rPr>
                <w:rFonts w:ascii="Palatino Linotype" w:hAnsi="Palatino Linotype" w:cs="Times New Roman"/>
                <w:b w:val="0"/>
                <w:sz w:val="18"/>
                <w:szCs w:val="18"/>
              </w:rPr>
              <w:t>9</w:t>
            </w:r>
            <w:r w:rsidRPr="008F276A">
              <w:rPr>
                <w:rFonts w:ascii="Palatino Linotype" w:hAnsi="Palatino Linotype" w:cs="Times New Roman"/>
                <w:b w:val="0"/>
                <w:sz w:val="18"/>
                <w:szCs w:val="18"/>
              </w:rPr>
              <w:t xml:space="preserve">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:rsidR="00201AF3" w:rsidRPr="008F276A" w:rsidRDefault="00201AF3" w:rsidP="00EA6A51">
      <w:p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 w:cs="Times New Roman"/>
          <w:sz w:val="18"/>
          <w:szCs w:val="18"/>
        </w:rPr>
      </w:pPr>
    </w:p>
    <w:sectPr w:rsidR="00201AF3" w:rsidRPr="008F276A" w:rsidSect="00EA6A51">
      <w:headerReference w:type="first" r:id="rId10"/>
      <w:type w:val="continuous"/>
      <w:pgSz w:w="11909" w:h="16834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A4C" w:rsidRDefault="00196A4C" w:rsidP="00EA6A51">
      <w:pPr>
        <w:spacing w:after="0" w:line="240" w:lineRule="auto"/>
      </w:pPr>
      <w:r>
        <w:separator/>
      </w:r>
    </w:p>
  </w:endnote>
  <w:endnote w:type="continuationSeparator" w:id="0">
    <w:p w:rsidR="00196A4C" w:rsidRDefault="00196A4C" w:rsidP="00EA6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A4C" w:rsidRDefault="00196A4C" w:rsidP="00EA6A51">
      <w:pPr>
        <w:spacing w:after="0" w:line="240" w:lineRule="auto"/>
      </w:pPr>
      <w:r>
        <w:separator/>
      </w:r>
    </w:p>
  </w:footnote>
  <w:footnote w:type="continuationSeparator" w:id="0">
    <w:p w:rsidR="00196A4C" w:rsidRDefault="00196A4C" w:rsidP="00EA6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2885705"/>
      <w:docPartObj>
        <w:docPartGallery w:val="Page Numbers (Top of Page)"/>
        <w:docPartUnique/>
      </w:docPartObj>
    </w:sdtPr>
    <w:sdtEndPr>
      <w:rPr>
        <w:rFonts w:ascii="Palatino Linotype" w:hAnsi="Palatino Linotype" w:cs="Times New Roman"/>
        <w:noProof/>
        <w:sz w:val="16"/>
        <w:szCs w:val="16"/>
      </w:rPr>
    </w:sdtEndPr>
    <w:sdtContent>
      <w:p w:rsidR="00EA6A51" w:rsidRPr="009A322A" w:rsidRDefault="00EA6A51" w:rsidP="00EA6A51">
        <w:pPr>
          <w:pStyle w:val="Footer"/>
          <w:adjustRightInd w:val="0"/>
          <w:spacing w:after="240"/>
          <w:jc w:val="both"/>
          <w:rPr>
            <w:rFonts w:ascii="Palatino Linotype" w:hAnsi="Palatino Linotype"/>
            <w:sz w:val="16"/>
            <w:szCs w:val="16"/>
          </w:rPr>
        </w:pPr>
        <w:r>
          <w:rPr>
            <w:rFonts w:ascii="Palatino Linotype" w:hAnsi="Palatino Linotype"/>
            <w:i/>
            <w:sz w:val="16"/>
            <w:szCs w:val="16"/>
          </w:rPr>
          <w:t xml:space="preserve">Cancers </w:t>
        </w:r>
        <w:r w:rsidRPr="00E21DDB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>
          <w:rPr>
            <w:rFonts w:ascii="Palatino Linotype" w:hAnsi="Palatino Linotype"/>
            <w:b/>
            <w:bCs/>
            <w:iCs/>
            <w:sz w:val="16"/>
            <w:szCs w:val="16"/>
          </w:rPr>
          <w:t>9</w:t>
        </w:r>
        <w:r w:rsidRPr="00E21DDB">
          <w:rPr>
            <w:rFonts w:ascii="Palatino Linotype" w:hAnsi="Palatino Linotype"/>
            <w:iCs/>
            <w:sz w:val="16"/>
            <w:szCs w:val="16"/>
          </w:rPr>
          <w:t xml:space="preserve">, </w:t>
        </w:r>
        <w:r>
          <w:rPr>
            <w:rFonts w:ascii="Palatino Linotype" w:eastAsia="宋体" w:hAnsi="Palatino Linotype"/>
            <w:i/>
            <w:iCs/>
            <w:sz w:val="16"/>
            <w:szCs w:val="16"/>
          </w:rPr>
          <w:t>11</w:t>
        </w:r>
        <w:r w:rsidRPr="00E21DDB">
          <w:rPr>
            <w:rFonts w:ascii="Palatino Linotype" w:hAnsi="Palatino Linotype"/>
            <w:iCs/>
            <w:sz w:val="16"/>
            <w:szCs w:val="16"/>
          </w:rPr>
          <w:t>,</w:t>
        </w:r>
        <w:r>
          <w:rPr>
            <w:rFonts w:ascii="Palatino Linotype" w:eastAsia="宋体" w:hAnsi="Palatino Linotype"/>
            <w:sz w:val="16"/>
            <w:szCs w:val="16"/>
          </w:rPr>
          <w:t xml:space="preserve"> </w:t>
        </w:r>
        <w:r>
          <w:rPr>
            <w:rFonts w:ascii="Palatino Linotype" w:hAnsi="Palatino Linotype"/>
            <w:sz w:val="16"/>
          </w:rPr>
          <w:t>x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rFonts w:ascii="Palatino Linotype" w:hAnsi="Palatino Linotype"/>
              <w:sz w:val="16"/>
              <w:szCs w:val="16"/>
            </w:rPr>
            <w:id w:val="-491335201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372438">
              <w:rPr>
                <w:rFonts w:ascii="Palatino Linotype" w:hAnsi="Palatino Linotype"/>
                <w:sz w:val="16"/>
                <w:szCs w:val="16"/>
              </w:rPr>
              <w:instrText xml:space="preserve"> PAGE   \* MERGEFORMAT </w:instrTex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>
              <w:rPr>
                <w:rFonts w:ascii="Palatino Linotype" w:hAnsi="Palatino Linotype"/>
                <w:sz w:val="16"/>
                <w:szCs w:val="16"/>
              </w:rPr>
              <w:t>1</w:t>
            </w:r>
            <w:r w:rsidRPr="00372438">
              <w:rPr>
                <w:rFonts w:ascii="Palatino Linotype" w:hAnsi="Palatino Linotype"/>
                <w:noProof/>
                <w:sz w:val="16"/>
                <w:szCs w:val="16"/>
              </w:rPr>
              <w:fldChar w:fldCharType="end"/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of 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="00113D40">
              <w:rPr>
                <w:rFonts w:ascii="Palatino Linotype" w:hAnsi="Palatino Linotype"/>
                <w:sz w:val="16"/>
                <w:szCs w:val="16"/>
              </w:rPr>
              <w:t>6</w:t>
            </w:r>
          </w:sdtContent>
        </w:sdt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MDPI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25842"/>
    <w:rsid w:val="00087BD8"/>
    <w:rsid w:val="00113D40"/>
    <w:rsid w:val="00196A4C"/>
    <w:rsid w:val="00201AF3"/>
    <w:rsid w:val="0025536E"/>
    <w:rsid w:val="00311FAA"/>
    <w:rsid w:val="006E59E3"/>
    <w:rsid w:val="007904E8"/>
    <w:rsid w:val="007F3BA2"/>
    <w:rsid w:val="008F276A"/>
    <w:rsid w:val="00A87021"/>
    <w:rsid w:val="00B95622"/>
    <w:rsid w:val="00E25842"/>
    <w:rsid w:val="00E944FF"/>
    <w:rsid w:val="00EA6A51"/>
    <w:rsid w:val="00FF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F8661"/>
  <w15:docId w15:val="{0A908E7D-1FD3-4E02-A59F-1955B1CA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25536E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5536E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5536E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5536E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25536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7021"/>
    <w:rPr>
      <w:color w:val="605E5C"/>
      <w:shd w:val="clear" w:color="auto" w:fill="E1DFDD"/>
    </w:rPr>
  </w:style>
  <w:style w:type="paragraph" w:customStyle="1" w:styleId="MDPI12title">
    <w:name w:val="MDPI_1.2_title"/>
    <w:next w:val="MDPI13authornames"/>
    <w:qFormat/>
    <w:rsid w:val="00EA6A51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6A51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character" w:styleId="CommentReference">
    <w:name w:val="annotation reference"/>
    <w:uiPriority w:val="99"/>
    <w:semiHidden/>
    <w:unhideWhenUsed/>
    <w:rsid w:val="00EA6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A51"/>
    <w:pPr>
      <w:widowControl w:val="0"/>
      <w:spacing w:after="0" w:line="240" w:lineRule="auto"/>
      <w:jc w:val="both"/>
    </w:pPr>
    <w:rPr>
      <w:rFonts w:ascii="Calibri" w:eastAsia="宋体" w:hAnsi="Calibri" w:cs="Calibri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A51"/>
    <w:rPr>
      <w:rFonts w:ascii="Calibri" w:eastAsia="宋体" w:hAnsi="Calibri"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A51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A51"/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A6A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6A5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A6A5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6A51"/>
    <w:rPr>
      <w:sz w:val="18"/>
      <w:szCs w:val="18"/>
    </w:rPr>
  </w:style>
  <w:style w:type="paragraph" w:customStyle="1" w:styleId="MDPI11articletype">
    <w:name w:val="MDPI_1.1_article_type"/>
    <w:next w:val="MDPI12title"/>
    <w:qFormat/>
    <w:rsid w:val="00EA6A51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6A51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EA6A51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6affiliation">
    <w:name w:val="MDPI_1.6_affiliation"/>
    <w:qFormat/>
    <w:rsid w:val="00EA6A51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A6A51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EA6A51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9classification">
    <w:name w:val="MDPI_1.9_classification"/>
    <w:qFormat/>
    <w:rsid w:val="00EA6A51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EA6A51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6A51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EA6A51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EA6A51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EA6A51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qFormat/>
    <w:rsid w:val="00EA6A51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3textspaceafter">
    <w:name w:val="MDPI_3.3_text_space_after"/>
    <w:qFormat/>
    <w:rsid w:val="00EA6A51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EA6A51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EA6A51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EA6A51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EA6A51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EA6A51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EA6A51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EA6A51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EA6A5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41tablecaption">
    <w:name w:val="MDPI_4.1_table_caption"/>
    <w:qFormat/>
    <w:rsid w:val="00EA6A51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6A51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EA6A5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6A5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bidi="en-US"/>
    </w:rPr>
  </w:style>
  <w:style w:type="paragraph" w:customStyle="1" w:styleId="MDPI51figurecaption">
    <w:name w:val="MDPI_5.1_figure_caption"/>
    <w:qFormat/>
    <w:rsid w:val="00EA6A51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6A51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EA6A51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en-US" w:bidi="en-US"/>
    </w:rPr>
  </w:style>
  <w:style w:type="paragraph" w:customStyle="1" w:styleId="MDPI62Acknowledgments">
    <w:name w:val="MDPI_6.2_Acknowledgments"/>
    <w:qFormat/>
    <w:rsid w:val="00EA6A51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EA6A51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eastAsia="en-US" w:bidi="en-US"/>
    </w:rPr>
  </w:style>
  <w:style w:type="paragraph" w:customStyle="1" w:styleId="MDPI64CoI">
    <w:name w:val="MDPI_6.4_CoI"/>
    <w:qFormat/>
    <w:rsid w:val="00EA6A51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EA6A51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EA6A51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EA6A5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EA6A51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EA6A51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EA6A51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EA6A51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EA6A51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EA6A5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EA6A51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EA6A51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EA6A51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text">
    <w:name w:val="MDPI_text"/>
    <w:qFormat/>
    <w:rsid w:val="00EA6A51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EA6A5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NormalWeb">
    <w:name w:val="Normal (Web)"/>
    <w:basedOn w:val="Normal"/>
    <w:uiPriority w:val="99"/>
    <w:unhideWhenUsed/>
    <w:rsid w:val="00EA6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F2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8F27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3BF" w:themeFill="background1" w:themeFillShade="F2"/>
      </w:tcPr>
    </w:tblStylePr>
    <w:tblStylePr w:type="band1Horz">
      <w:tblPr/>
      <w:tcPr>
        <w:shd w:val="clear" w:color="auto" w:fill="BAE3BF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2656</Words>
  <Characters>15246</Characters>
  <Application>Microsoft Office Word</Application>
  <DocSecurity>0</DocSecurity>
  <Lines>210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DKFZ</Company>
  <LinksUpToDate>false</LinksUpToDate>
  <CharactersWithSpaces>17773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Circulating MicroRNA Biomarkers for Lung Cancer Detection in East Asian Populations_x000d_Haixin Yu</dc:title>
  <dc:subject/>
  <dc:creator>MDPI</dc:creator>
  <cp:keywords/>
  <dc:description/>
  <cp:lastModifiedBy>mdpi</cp:lastModifiedBy>
  <cp:revision>5</cp:revision>
  <dcterms:created xsi:type="dcterms:W3CDTF">2019-03-20T02:50:00Z</dcterms:created>
  <dcterms:modified xsi:type="dcterms:W3CDTF">2019-03-20T03:30:00Z</dcterms:modified>
</cp:coreProperties>
</file>