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3AA4B" w14:textId="4BA4F275" w:rsidR="00EF0BF1" w:rsidRPr="002502EC" w:rsidRDefault="003549FF" w:rsidP="002502EC">
      <w:pPr>
        <w:jc w:val="center"/>
        <w:rPr>
          <w:rFonts w:ascii="Palatino Linotype" w:hAnsi="Palatino Linotype"/>
          <w:b/>
          <w:sz w:val="24"/>
          <w:lang w:val="en-US"/>
        </w:rPr>
      </w:pPr>
      <w:r>
        <w:rPr>
          <w:rFonts w:ascii="Palatino Linotype" w:hAnsi="Palatino Linotype"/>
          <w:b/>
          <w:sz w:val="24"/>
          <w:lang w:val="en-US"/>
        </w:rPr>
        <w:t>Supplementary Material 6</w:t>
      </w:r>
      <w:r w:rsidR="00EF0BF1" w:rsidRPr="002502EC">
        <w:rPr>
          <w:rFonts w:ascii="Palatino Linotype" w:hAnsi="Palatino Linotype"/>
          <w:b/>
          <w:sz w:val="24"/>
          <w:lang w:val="en-US"/>
        </w:rPr>
        <w:t>.</w:t>
      </w:r>
      <w:r w:rsidR="002502EC">
        <w:rPr>
          <w:rFonts w:ascii="Palatino Linotype" w:hAnsi="Palatino Linotype"/>
          <w:b/>
          <w:sz w:val="24"/>
          <w:lang w:val="en-US"/>
        </w:rPr>
        <w:t xml:space="preserve"> </w:t>
      </w:r>
      <w:r w:rsidR="00EF0BF1" w:rsidRPr="002502EC">
        <w:rPr>
          <w:rFonts w:ascii="Palatino Linotype" w:hAnsi="Palatino Linotype"/>
          <w:b/>
          <w:sz w:val="24"/>
          <w:lang w:val="en-US"/>
        </w:rPr>
        <w:t>Compariso</w:t>
      </w:r>
      <w:r w:rsidR="009D1758" w:rsidRPr="002502EC">
        <w:rPr>
          <w:rFonts w:ascii="Palatino Linotype" w:hAnsi="Palatino Linotype"/>
          <w:b/>
          <w:sz w:val="24"/>
          <w:lang w:val="en-US"/>
        </w:rPr>
        <w:t>n</w:t>
      </w:r>
      <w:r w:rsidR="002502EC">
        <w:rPr>
          <w:rFonts w:ascii="Palatino Linotype" w:hAnsi="Palatino Linotype"/>
          <w:b/>
          <w:sz w:val="24"/>
          <w:lang w:val="en-US"/>
        </w:rPr>
        <w:t xml:space="preserve"> with</w:t>
      </w:r>
      <w:r w:rsidR="009D1758" w:rsidRPr="002502EC">
        <w:rPr>
          <w:rFonts w:ascii="Palatino Linotype" w:hAnsi="Palatino Linotype"/>
          <w:b/>
          <w:sz w:val="24"/>
          <w:lang w:val="en-US"/>
        </w:rPr>
        <w:t xml:space="preserve"> Huang et al.</w:t>
      </w:r>
    </w:p>
    <w:p w14:paraId="2B1EE38F" w14:textId="22F193FA" w:rsidR="006B31D9" w:rsidRPr="00401067" w:rsidRDefault="0073185C" w:rsidP="002502EC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Two studies </w:t>
      </w:r>
      <w:r w:rsidR="00182422">
        <w:rPr>
          <w:rFonts w:ascii="Times New Roman" w:hAnsi="Times New Roman" w:cs="Times New Roman"/>
          <w:sz w:val="24"/>
          <w:szCs w:val="24"/>
          <w:lang w:val="en-US"/>
        </w:rPr>
        <w:t>analyzed</w:t>
      </w:r>
      <w:r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 gene expression pattern in </w:t>
      </w:r>
      <w:r w:rsidR="00401067">
        <w:rPr>
          <w:rFonts w:ascii="Times New Roman" w:hAnsi="Times New Roman" w:cs="Times New Roman"/>
          <w:sz w:val="24"/>
          <w:szCs w:val="24"/>
          <w:lang w:val="en-US"/>
        </w:rPr>
        <w:t xml:space="preserve">the control </w:t>
      </w:r>
      <w:r w:rsidR="00401067" w:rsidRPr="002502EC">
        <w:rPr>
          <w:rFonts w:ascii="Times New Roman" w:hAnsi="Times New Roman" w:cs="Times New Roman"/>
          <w:i/>
          <w:sz w:val="24"/>
          <w:szCs w:val="24"/>
          <w:lang w:val="en-US"/>
        </w:rPr>
        <w:t>versus</w:t>
      </w:r>
      <w:r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 ITG</w:t>
      </w:r>
      <w:r w:rsidR="00182422">
        <w:rPr>
          <w:rFonts w:ascii="Times New Roman" w:hAnsi="Times New Roman" w:cs="Times New Roman"/>
          <w:sz w:val="24"/>
          <w:szCs w:val="24"/>
          <w:lang w:val="en-US"/>
        </w:rPr>
        <w:t>BL1-overexpressing cancer cells -</w:t>
      </w:r>
      <w:r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 our and </w:t>
      </w:r>
      <w:r w:rsidR="00182422">
        <w:rPr>
          <w:rFonts w:ascii="Times New Roman" w:hAnsi="Times New Roman" w:cs="Times New Roman"/>
          <w:sz w:val="24"/>
          <w:szCs w:val="24"/>
          <w:lang w:val="en-US"/>
        </w:rPr>
        <w:t xml:space="preserve">that of </w:t>
      </w:r>
      <w:r w:rsidR="006B31D9"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Huang et al. </w:t>
      </w:r>
      <w:r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[1]. We compared ITGBL1-overexpressing and control ovarian cancer cell lines (SKOV3 and OAW42) by </w:t>
      </w:r>
      <w:proofErr w:type="spellStart"/>
      <w:r w:rsidRPr="00401067">
        <w:rPr>
          <w:rFonts w:ascii="Times New Roman" w:hAnsi="Times New Roman" w:cs="Times New Roman"/>
          <w:sz w:val="24"/>
          <w:szCs w:val="24"/>
          <w:lang w:val="en-US"/>
        </w:rPr>
        <w:t>Affymetrix</w:t>
      </w:r>
      <w:proofErr w:type="spellEnd"/>
      <w:r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1067">
        <w:rPr>
          <w:rFonts w:ascii="Times New Roman" w:hAnsi="Times New Roman" w:cs="Times New Roman"/>
          <w:sz w:val="24"/>
          <w:szCs w:val="24"/>
          <w:lang w:val="en-US"/>
        </w:rPr>
        <w:t>GeneChip</w:t>
      </w:r>
      <w:proofErr w:type="spellEnd"/>
      <w:r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 gene expression profiling</w:t>
      </w:r>
      <w:r w:rsidR="006B31D9"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Huang et al. analyzed </w:t>
      </w:r>
      <w:r w:rsidRPr="00401067">
        <w:rPr>
          <w:rFonts w:ascii="Times New Roman" w:eastAsia="Lato-Regular" w:hAnsi="Times New Roman" w:cs="Times New Roman"/>
          <w:sz w:val="24"/>
          <w:szCs w:val="24"/>
          <w:lang w:val="en-US"/>
        </w:rPr>
        <w:t xml:space="preserve">ITGBL1-overexpressing and control SMMC-7721 human hepatoma cell lines by </w:t>
      </w:r>
      <w:r w:rsidRPr="00401067">
        <w:rPr>
          <w:rFonts w:ascii="Times New Roman" w:hAnsi="Times New Roman" w:cs="Times New Roman"/>
          <w:bCs/>
          <w:sz w:val="24"/>
          <w:szCs w:val="24"/>
          <w:lang w:val="en-US"/>
        </w:rPr>
        <w:t>RNA-sequencing</w:t>
      </w:r>
      <w:r w:rsidR="006B31D9" w:rsidRPr="0040106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</w:p>
    <w:p w14:paraId="4F30B2FF" w14:textId="7DC3423C" w:rsidR="006B31D9" w:rsidRPr="00401067" w:rsidRDefault="006B31D9" w:rsidP="002502E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1067">
        <w:rPr>
          <w:rFonts w:ascii="Times New Roman" w:hAnsi="Times New Roman" w:cs="Times New Roman"/>
          <w:sz w:val="24"/>
          <w:szCs w:val="24"/>
          <w:lang w:val="en-US"/>
        </w:rPr>
        <w:t xml:space="preserve">Here, we present comparison of lists of differentially expressed genes found in these two studies. </w:t>
      </w:r>
    </w:p>
    <w:p w14:paraId="121454E7" w14:textId="17233891" w:rsidR="0073185C" w:rsidRPr="0073185C" w:rsidRDefault="0073185C" w:rsidP="002502EC">
      <w:pPr>
        <w:jc w:val="both"/>
        <w:rPr>
          <w:rFonts w:cstheme="minorHAnsi"/>
          <w:sz w:val="20"/>
          <w:szCs w:val="20"/>
          <w:lang w:val="en-US"/>
        </w:rPr>
      </w:pPr>
      <w:r w:rsidRPr="0073185C">
        <w:rPr>
          <w:rFonts w:cstheme="minorHAnsi"/>
          <w:sz w:val="20"/>
          <w:szCs w:val="20"/>
          <w:lang w:val="en-US"/>
        </w:rPr>
        <w:t xml:space="preserve">[1] Wei Huang, </w:t>
      </w:r>
      <w:proofErr w:type="spellStart"/>
      <w:r w:rsidRPr="0073185C">
        <w:rPr>
          <w:rFonts w:cstheme="minorHAnsi"/>
          <w:sz w:val="20"/>
          <w:szCs w:val="20"/>
          <w:lang w:val="en-US"/>
        </w:rPr>
        <w:t>Demin</w:t>
      </w:r>
      <w:proofErr w:type="spellEnd"/>
      <w:r w:rsidRPr="0073185C">
        <w:rPr>
          <w:rFonts w:cstheme="minorHAnsi"/>
          <w:sz w:val="20"/>
          <w:szCs w:val="20"/>
          <w:lang w:val="en-US"/>
        </w:rPr>
        <w:t xml:space="preserve"> Yu, </w:t>
      </w:r>
      <w:proofErr w:type="spellStart"/>
      <w:r w:rsidRPr="0073185C">
        <w:rPr>
          <w:rFonts w:cstheme="minorHAnsi"/>
          <w:sz w:val="20"/>
          <w:szCs w:val="20"/>
          <w:lang w:val="en-US"/>
        </w:rPr>
        <w:t>Mingjie</w:t>
      </w:r>
      <w:proofErr w:type="spellEnd"/>
      <w:r w:rsidRPr="0073185C">
        <w:rPr>
          <w:rFonts w:cstheme="minorHAnsi"/>
          <w:sz w:val="20"/>
          <w:szCs w:val="20"/>
          <w:lang w:val="en-US"/>
        </w:rPr>
        <w:t xml:space="preserve"> Wang, Yue Han, </w:t>
      </w:r>
      <w:proofErr w:type="spellStart"/>
      <w:r w:rsidRPr="0073185C">
        <w:rPr>
          <w:rFonts w:cstheme="minorHAnsi"/>
          <w:sz w:val="20"/>
          <w:szCs w:val="20"/>
          <w:lang w:val="en-US"/>
        </w:rPr>
        <w:t>Junyu</w:t>
      </w:r>
      <w:proofErr w:type="spellEnd"/>
      <w:r w:rsidRPr="0073185C">
        <w:rPr>
          <w:rFonts w:cstheme="minorHAnsi"/>
          <w:sz w:val="20"/>
          <w:szCs w:val="20"/>
          <w:lang w:val="en-US"/>
        </w:rPr>
        <w:t xml:space="preserve"> Lin, Dong Wei,</w:t>
      </w:r>
      <w:r w:rsidR="006B31D9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73185C">
        <w:rPr>
          <w:rFonts w:cstheme="minorHAnsi"/>
          <w:sz w:val="20"/>
          <w:szCs w:val="20"/>
          <w:lang w:val="en-US"/>
        </w:rPr>
        <w:t>Jialin</w:t>
      </w:r>
      <w:proofErr w:type="spellEnd"/>
      <w:r w:rsidRPr="0073185C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73185C">
        <w:rPr>
          <w:rFonts w:cstheme="minorHAnsi"/>
          <w:sz w:val="20"/>
          <w:szCs w:val="20"/>
          <w:lang w:val="en-US"/>
        </w:rPr>
        <w:t>Cai</w:t>
      </w:r>
      <w:proofErr w:type="spellEnd"/>
      <w:r w:rsidRPr="0073185C">
        <w:rPr>
          <w:rFonts w:cstheme="minorHAnsi"/>
          <w:sz w:val="20"/>
          <w:szCs w:val="20"/>
          <w:lang w:val="en-US"/>
        </w:rPr>
        <w:t xml:space="preserve">, Bin Li, </w:t>
      </w:r>
      <w:proofErr w:type="spellStart"/>
      <w:r w:rsidRPr="0073185C">
        <w:rPr>
          <w:rFonts w:cstheme="minorHAnsi"/>
          <w:sz w:val="20"/>
          <w:szCs w:val="20"/>
          <w:lang w:val="en-US"/>
        </w:rPr>
        <w:t>Peizhan</w:t>
      </w:r>
      <w:proofErr w:type="spellEnd"/>
      <w:r w:rsidRPr="0073185C">
        <w:rPr>
          <w:rFonts w:cstheme="minorHAnsi"/>
          <w:sz w:val="20"/>
          <w:szCs w:val="20"/>
          <w:lang w:val="en-US"/>
        </w:rPr>
        <w:t xml:space="preserve"> Chen, </w:t>
      </w:r>
      <w:proofErr w:type="spellStart"/>
      <w:r w:rsidRPr="0073185C">
        <w:rPr>
          <w:rFonts w:cstheme="minorHAnsi"/>
          <w:sz w:val="20"/>
          <w:szCs w:val="20"/>
          <w:lang w:val="en-US"/>
        </w:rPr>
        <w:t>Xinxin</w:t>
      </w:r>
      <w:proofErr w:type="spellEnd"/>
      <w:r w:rsidRPr="0073185C">
        <w:rPr>
          <w:rFonts w:cstheme="minorHAnsi"/>
          <w:sz w:val="20"/>
          <w:szCs w:val="20"/>
          <w:lang w:val="en-US"/>
        </w:rPr>
        <w:t xml:space="preserve"> Zhang. ITGBL1 promotes cell migration and invasion through stimulating the TGF-</w:t>
      </w:r>
      <w:r w:rsidRPr="0073185C">
        <w:rPr>
          <w:rFonts w:cstheme="minorHAnsi"/>
          <w:sz w:val="20"/>
          <w:szCs w:val="20"/>
        </w:rPr>
        <w:t>β</w:t>
      </w:r>
      <w:r w:rsidRPr="0073185C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73185C">
        <w:rPr>
          <w:rFonts w:cstheme="minorHAnsi"/>
          <w:sz w:val="20"/>
          <w:szCs w:val="20"/>
          <w:lang w:val="en-US"/>
        </w:rPr>
        <w:t>signalling</w:t>
      </w:r>
      <w:proofErr w:type="spellEnd"/>
      <w:r w:rsidRPr="0073185C">
        <w:rPr>
          <w:rFonts w:cstheme="minorHAnsi"/>
          <w:sz w:val="20"/>
          <w:szCs w:val="20"/>
          <w:lang w:val="en-US"/>
        </w:rPr>
        <w:t xml:space="preserve"> pathway in hepatocellular carcinoma. Cell </w:t>
      </w:r>
      <w:proofErr w:type="spellStart"/>
      <w:r w:rsidRPr="0073185C">
        <w:rPr>
          <w:rFonts w:cstheme="minorHAnsi"/>
          <w:sz w:val="20"/>
          <w:szCs w:val="20"/>
          <w:lang w:val="en-US"/>
        </w:rPr>
        <w:t>Prolif</w:t>
      </w:r>
      <w:proofErr w:type="spellEnd"/>
      <w:r w:rsidRPr="0073185C">
        <w:rPr>
          <w:rFonts w:cstheme="minorHAnsi"/>
          <w:sz w:val="20"/>
          <w:szCs w:val="20"/>
          <w:lang w:val="en-US"/>
        </w:rPr>
        <w:t>. 2020 Jul</w:t>
      </w:r>
      <w:proofErr w:type="gramStart"/>
      <w:r w:rsidRPr="0073185C">
        <w:rPr>
          <w:rFonts w:cstheme="minorHAnsi"/>
          <w:sz w:val="20"/>
          <w:szCs w:val="20"/>
          <w:lang w:val="en-US"/>
        </w:rPr>
        <w:t>;53</w:t>
      </w:r>
      <w:proofErr w:type="gramEnd"/>
      <w:r w:rsidRPr="0073185C">
        <w:rPr>
          <w:rFonts w:cstheme="minorHAnsi"/>
          <w:sz w:val="20"/>
          <w:szCs w:val="20"/>
          <w:lang w:val="en-US"/>
        </w:rPr>
        <w:t xml:space="preserve">(7): e12836. </w:t>
      </w:r>
      <w:proofErr w:type="spellStart"/>
      <w:proofErr w:type="gramStart"/>
      <w:r w:rsidRPr="0073185C">
        <w:rPr>
          <w:rFonts w:cstheme="minorHAnsi"/>
          <w:sz w:val="20"/>
          <w:szCs w:val="20"/>
          <w:lang w:val="en-US"/>
        </w:rPr>
        <w:t>doi</w:t>
      </w:r>
      <w:proofErr w:type="spellEnd"/>
      <w:proofErr w:type="gramEnd"/>
      <w:r w:rsidRPr="0073185C">
        <w:rPr>
          <w:rFonts w:cstheme="minorHAnsi"/>
          <w:sz w:val="20"/>
          <w:szCs w:val="20"/>
          <w:lang w:val="en-US"/>
        </w:rPr>
        <w:t>: 10.1111/cpr.12836</w:t>
      </w:r>
    </w:p>
    <w:p w14:paraId="1F14D2EC" w14:textId="240ED5D8" w:rsidR="00DA567E" w:rsidRPr="006B31D9" w:rsidRDefault="006B31D9" w:rsidP="005F0548">
      <w:pPr>
        <w:spacing w:after="0"/>
        <w:rPr>
          <w:b/>
          <w:lang w:val="en-US"/>
        </w:rPr>
      </w:pPr>
      <w:r w:rsidRPr="006B31D9">
        <w:rPr>
          <w:b/>
          <w:lang w:val="en-US"/>
        </w:rPr>
        <w:t>Summary: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42"/>
        <w:gridCol w:w="1531"/>
        <w:gridCol w:w="1701"/>
        <w:gridCol w:w="1701"/>
        <w:gridCol w:w="2913"/>
      </w:tblGrid>
      <w:tr w:rsidR="00DA567E" w:rsidRPr="007869E0" w14:paraId="25AA11BF" w14:textId="77777777" w:rsidTr="006B31D9">
        <w:tc>
          <w:tcPr>
            <w:tcW w:w="3142" w:type="dxa"/>
            <w:vAlign w:val="center"/>
          </w:tcPr>
          <w:p w14:paraId="2A58E789" w14:textId="77777777" w:rsidR="00182422" w:rsidRDefault="00182422" w:rsidP="006B31D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[Cortez et al.]</w:t>
            </w:r>
          </w:p>
          <w:p w14:paraId="7CEC6F83" w14:textId="7A6A46F5" w:rsidR="00DA567E" w:rsidRPr="005F0B31" w:rsidRDefault="005F0B31" w:rsidP="00182422">
            <w:pPr>
              <w:jc w:val="center"/>
              <w:rPr>
                <w:b/>
                <w:lang w:val="en-US"/>
              </w:rPr>
            </w:pPr>
            <w:r w:rsidRPr="005F0B31">
              <w:rPr>
                <w:b/>
                <w:lang w:val="en-US"/>
              </w:rPr>
              <w:t xml:space="preserve">Type of </w:t>
            </w:r>
            <w:r w:rsidR="006B31D9">
              <w:rPr>
                <w:b/>
                <w:lang w:val="en-US"/>
              </w:rPr>
              <w:t xml:space="preserve">comparison </w:t>
            </w:r>
          </w:p>
        </w:tc>
        <w:tc>
          <w:tcPr>
            <w:tcW w:w="1531" w:type="dxa"/>
            <w:vAlign w:val="center"/>
          </w:tcPr>
          <w:p w14:paraId="40763750" w14:textId="77777777" w:rsidR="006B31D9" w:rsidRDefault="006B31D9" w:rsidP="00447D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[Cortez et al.]</w:t>
            </w:r>
          </w:p>
          <w:p w14:paraId="157EF53F" w14:textId="2AD5942B" w:rsidR="00DA567E" w:rsidRPr="009D1C31" w:rsidRDefault="006B31D9" w:rsidP="00447D92">
            <w:pPr>
              <w:jc w:val="center"/>
              <w:rPr>
                <w:b/>
                <w:lang w:val="en-US"/>
              </w:rPr>
            </w:pPr>
            <w:r w:rsidRPr="009D1C31">
              <w:rPr>
                <w:b/>
                <w:lang w:val="en-US"/>
              </w:rPr>
              <w:t>No of genes</w:t>
            </w:r>
          </w:p>
        </w:tc>
        <w:tc>
          <w:tcPr>
            <w:tcW w:w="1701" w:type="dxa"/>
            <w:vAlign w:val="center"/>
          </w:tcPr>
          <w:p w14:paraId="4D69D361" w14:textId="5722A4F1" w:rsidR="00DA567E" w:rsidRDefault="006B31D9" w:rsidP="00447D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[</w:t>
            </w:r>
            <w:r w:rsidR="009D1C31">
              <w:rPr>
                <w:b/>
                <w:lang w:val="en-US"/>
              </w:rPr>
              <w:t xml:space="preserve">Huang </w:t>
            </w:r>
            <w:r>
              <w:rPr>
                <w:b/>
                <w:lang w:val="en-US"/>
              </w:rPr>
              <w:t>et al.</w:t>
            </w:r>
            <w:r w:rsidR="005F0B31" w:rsidRPr="005F0B31">
              <w:rPr>
                <w:b/>
                <w:lang w:val="en-US"/>
              </w:rPr>
              <w:t>]</w:t>
            </w:r>
          </w:p>
          <w:p w14:paraId="215AFA7A" w14:textId="6FDF1863" w:rsidR="006B31D9" w:rsidRPr="005F0B31" w:rsidRDefault="006B31D9" w:rsidP="00447D92">
            <w:pPr>
              <w:jc w:val="center"/>
              <w:rPr>
                <w:b/>
                <w:lang w:val="en-US"/>
              </w:rPr>
            </w:pPr>
            <w:r w:rsidRPr="009D1C31">
              <w:rPr>
                <w:b/>
                <w:lang w:val="en-US"/>
              </w:rPr>
              <w:t>No of genes</w:t>
            </w:r>
          </w:p>
        </w:tc>
        <w:tc>
          <w:tcPr>
            <w:tcW w:w="1701" w:type="dxa"/>
            <w:vAlign w:val="center"/>
          </w:tcPr>
          <w:p w14:paraId="05D93BC6" w14:textId="77777777" w:rsidR="00DA567E" w:rsidRDefault="006B31D9" w:rsidP="00447D9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Common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genes</w:t>
            </w:r>
            <w:proofErr w:type="spellEnd"/>
            <w:r>
              <w:rPr>
                <w:b/>
              </w:rPr>
              <w:t xml:space="preserve"> </w:t>
            </w:r>
          </w:p>
          <w:p w14:paraId="3A47E6AC" w14:textId="584E58F0" w:rsidR="006B31D9" w:rsidRPr="005F0B31" w:rsidRDefault="006B31D9" w:rsidP="00447D92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total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913" w:type="dxa"/>
            <w:vAlign w:val="center"/>
          </w:tcPr>
          <w:p w14:paraId="12757EBF" w14:textId="77777777" w:rsidR="006B31D9" w:rsidRDefault="0073185C" w:rsidP="00447D9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Common genes </w:t>
            </w:r>
          </w:p>
          <w:p w14:paraId="736931D8" w14:textId="32C61CE7" w:rsidR="00DA567E" w:rsidRPr="005F0B31" w:rsidRDefault="006B31D9" w:rsidP="0018242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from those further studied by</w:t>
            </w:r>
            <w:r w:rsidR="005F0B31" w:rsidRPr="005F0B31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Huan</w:t>
            </w:r>
            <w:r w:rsidR="00182422">
              <w:rPr>
                <w:b/>
                <w:lang w:val="en-US"/>
              </w:rPr>
              <w:t>g et al.</w:t>
            </w:r>
          </w:p>
        </w:tc>
      </w:tr>
      <w:tr w:rsidR="002203CD" w:rsidRPr="007869E0" w14:paraId="39EA0366" w14:textId="77777777" w:rsidTr="006B31D9">
        <w:tc>
          <w:tcPr>
            <w:tcW w:w="3142" w:type="dxa"/>
            <w:vAlign w:val="center"/>
          </w:tcPr>
          <w:p w14:paraId="0877A3FB" w14:textId="79D6C496" w:rsidR="002203CD" w:rsidRPr="005F0B31" w:rsidRDefault="002203CD" w:rsidP="00447D92">
            <w:pPr>
              <w:jc w:val="center"/>
              <w:rPr>
                <w:sz w:val="20"/>
                <w:szCs w:val="20"/>
                <w:lang w:val="en-US"/>
              </w:rPr>
            </w:pPr>
            <w:r w:rsidRPr="005F0B31">
              <w:rPr>
                <w:sz w:val="20"/>
                <w:szCs w:val="20"/>
                <w:lang w:val="en-US"/>
              </w:rPr>
              <w:t>SKOV3-PLNCX2 vs SKOV3-ITGBL1</w:t>
            </w:r>
          </w:p>
        </w:tc>
        <w:tc>
          <w:tcPr>
            <w:tcW w:w="1531" w:type="dxa"/>
            <w:vAlign w:val="center"/>
          </w:tcPr>
          <w:p w14:paraId="70DA949F" w14:textId="77777777" w:rsidR="002203CD" w:rsidRPr="005F0B31" w:rsidRDefault="002203CD" w:rsidP="00140D3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0B31">
              <w:rPr>
                <w:rFonts w:ascii="Calibri" w:hAnsi="Calibri" w:cs="Calibri"/>
                <w:color w:val="000000"/>
                <w:sz w:val="20"/>
                <w:szCs w:val="20"/>
              </w:rPr>
              <w:t>9735</w:t>
            </w:r>
          </w:p>
        </w:tc>
        <w:tc>
          <w:tcPr>
            <w:tcW w:w="1701" w:type="dxa"/>
            <w:vAlign w:val="center"/>
          </w:tcPr>
          <w:p w14:paraId="0C8479B2" w14:textId="77777777" w:rsidR="002203CD" w:rsidRPr="005F0B31" w:rsidRDefault="002203CD" w:rsidP="00140D3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0B31">
              <w:rPr>
                <w:rFonts w:ascii="Calibri" w:hAnsi="Calibri" w:cs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701" w:type="dxa"/>
            <w:vAlign w:val="center"/>
          </w:tcPr>
          <w:p w14:paraId="513D64B9" w14:textId="77777777" w:rsidR="002203CD" w:rsidRPr="005F0B31" w:rsidRDefault="002203CD" w:rsidP="00140D3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0B31"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913" w:type="dxa"/>
            <w:vAlign w:val="center"/>
          </w:tcPr>
          <w:p w14:paraId="3B4DFCDA" w14:textId="77777777" w:rsidR="002203CD" w:rsidRPr="00447D92" w:rsidRDefault="00AF7483" w:rsidP="00447D92">
            <w:pPr>
              <w:rPr>
                <w:sz w:val="20"/>
                <w:szCs w:val="20"/>
                <w:lang w:val="en-US"/>
              </w:rPr>
            </w:pPr>
            <w:r w:rsidRPr="00447D92">
              <w:rPr>
                <w:sz w:val="20"/>
                <w:szCs w:val="20"/>
                <w:lang w:val="en-US"/>
              </w:rPr>
              <w:t xml:space="preserve">FOS, VEGFA, </w:t>
            </w:r>
            <w:r w:rsidRPr="00401067">
              <w:rPr>
                <w:b/>
                <w:sz w:val="20"/>
                <w:szCs w:val="20"/>
                <w:lang w:val="en-US"/>
              </w:rPr>
              <w:t>CDH2, VIM</w:t>
            </w:r>
            <w:r w:rsidRPr="00447D92">
              <w:rPr>
                <w:sz w:val="20"/>
                <w:szCs w:val="20"/>
                <w:lang w:val="en-US"/>
              </w:rPr>
              <w:t>, FOXQ1</w:t>
            </w:r>
          </w:p>
        </w:tc>
      </w:tr>
      <w:tr w:rsidR="002203CD" w:rsidRPr="002203CD" w14:paraId="067545E3" w14:textId="77777777" w:rsidTr="006B31D9">
        <w:tc>
          <w:tcPr>
            <w:tcW w:w="3142" w:type="dxa"/>
            <w:vAlign w:val="center"/>
          </w:tcPr>
          <w:p w14:paraId="61912F7A" w14:textId="77777777" w:rsidR="002203CD" w:rsidRPr="005F0B31" w:rsidRDefault="005F0B31" w:rsidP="00447D92">
            <w:pPr>
              <w:jc w:val="center"/>
              <w:rPr>
                <w:sz w:val="20"/>
                <w:szCs w:val="20"/>
                <w:lang w:val="en-US"/>
              </w:rPr>
            </w:pPr>
            <w:r w:rsidRPr="005F0B31">
              <w:rPr>
                <w:sz w:val="20"/>
                <w:szCs w:val="20"/>
                <w:lang w:val="en-US"/>
              </w:rPr>
              <w:t>OAW42-PLNCX2 vs OAW42-ITGBL1</w:t>
            </w:r>
          </w:p>
        </w:tc>
        <w:tc>
          <w:tcPr>
            <w:tcW w:w="1531" w:type="dxa"/>
            <w:vAlign w:val="center"/>
          </w:tcPr>
          <w:p w14:paraId="19D749D8" w14:textId="77777777" w:rsidR="002203CD" w:rsidRPr="005F0B31" w:rsidRDefault="002203CD" w:rsidP="00140D3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0B31">
              <w:rPr>
                <w:rFonts w:ascii="Calibri" w:hAnsi="Calibri" w:cs="Calibri"/>
                <w:color w:val="000000"/>
                <w:sz w:val="20"/>
                <w:szCs w:val="20"/>
              </w:rPr>
              <w:t>2626</w:t>
            </w:r>
          </w:p>
        </w:tc>
        <w:tc>
          <w:tcPr>
            <w:tcW w:w="1701" w:type="dxa"/>
            <w:vAlign w:val="center"/>
          </w:tcPr>
          <w:p w14:paraId="733893DF" w14:textId="77777777" w:rsidR="002203CD" w:rsidRPr="005F0B31" w:rsidRDefault="002203CD" w:rsidP="00140D3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0B31">
              <w:rPr>
                <w:rFonts w:ascii="Calibri" w:hAnsi="Calibri" w:cs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701" w:type="dxa"/>
            <w:vAlign w:val="center"/>
          </w:tcPr>
          <w:p w14:paraId="5C8DB8E3" w14:textId="77777777" w:rsidR="002203CD" w:rsidRPr="005F0B31" w:rsidRDefault="002203CD" w:rsidP="00140D3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0B31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13" w:type="dxa"/>
            <w:vAlign w:val="center"/>
          </w:tcPr>
          <w:p w14:paraId="43FAC571" w14:textId="77777777" w:rsidR="002203CD" w:rsidRPr="00401067" w:rsidRDefault="00AF7483" w:rsidP="00447D92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401067">
              <w:rPr>
                <w:b/>
                <w:sz w:val="20"/>
                <w:szCs w:val="20"/>
              </w:rPr>
              <w:t>CDH2, VIM</w:t>
            </w:r>
          </w:p>
        </w:tc>
      </w:tr>
    </w:tbl>
    <w:p w14:paraId="5C06D407" w14:textId="77777777" w:rsidR="007F7060" w:rsidRDefault="007F7060" w:rsidP="00861E08">
      <w:pPr>
        <w:rPr>
          <w:b/>
        </w:rPr>
      </w:pPr>
    </w:p>
    <w:p w14:paraId="0D010416" w14:textId="40779750" w:rsidR="00861E08" w:rsidRPr="007869E0" w:rsidRDefault="007869E0" w:rsidP="007869E0">
      <w:pPr>
        <w:spacing w:after="120"/>
        <w:rPr>
          <w:b/>
          <w:sz w:val="24"/>
          <w:lang w:val="en-US"/>
        </w:rPr>
      </w:pPr>
      <w:r w:rsidRPr="007869E0">
        <w:rPr>
          <w:b/>
          <w:sz w:val="24"/>
          <w:lang w:val="en-US"/>
        </w:rPr>
        <w:t>Supplementary Material 6A.</w:t>
      </w:r>
      <w:r w:rsidR="00F02A2F" w:rsidRPr="007869E0">
        <w:rPr>
          <w:b/>
          <w:sz w:val="24"/>
          <w:lang w:val="en-US"/>
        </w:rPr>
        <w:t xml:space="preserve"> Comparison of our gene set (</w:t>
      </w:r>
      <w:r w:rsidR="00861E08" w:rsidRPr="007869E0">
        <w:rPr>
          <w:b/>
          <w:sz w:val="24"/>
          <w:lang w:val="en-US"/>
        </w:rPr>
        <w:t>SKOV3-PLNCX2 vs SKOV3-ITGBL1</w:t>
      </w:r>
      <w:r w:rsidR="006B31D9" w:rsidRPr="007869E0">
        <w:rPr>
          <w:b/>
          <w:sz w:val="24"/>
          <w:lang w:val="en-US"/>
        </w:rPr>
        <w:t>) vs Huang</w:t>
      </w:r>
      <w:r w:rsidR="00F02A2F" w:rsidRPr="007869E0">
        <w:rPr>
          <w:b/>
          <w:sz w:val="24"/>
          <w:lang w:val="en-US"/>
        </w:rPr>
        <w:t xml:space="preserve"> et al. gene set</w:t>
      </w:r>
      <w:r w:rsidR="0009228B" w:rsidRPr="007869E0">
        <w:rPr>
          <w:b/>
          <w:sz w:val="24"/>
          <w:lang w:val="en-US"/>
        </w:rPr>
        <w:t>.</w:t>
      </w:r>
    </w:p>
    <w:p w14:paraId="7B0676E9" w14:textId="77777777" w:rsidR="00B00352" w:rsidRPr="0009228B" w:rsidRDefault="0009228B">
      <w:pPr>
        <w:rPr>
          <w:lang w:val="en-US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EFED480" wp14:editId="6B12AD49">
                <wp:simplePos x="0" y="0"/>
                <wp:positionH relativeFrom="margin">
                  <wp:align>center</wp:align>
                </wp:positionH>
                <wp:positionV relativeFrom="paragraph">
                  <wp:posOffset>82617</wp:posOffset>
                </wp:positionV>
                <wp:extent cx="3362362" cy="1080012"/>
                <wp:effectExtent l="0" t="0" r="0" b="25400"/>
                <wp:wrapNone/>
                <wp:docPr id="13" name="Grup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2362" cy="1080012"/>
                          <a:chOff x="0" y="0"/>
                          <a:chExt cx="3362362" cy="1080012"/>
                        </a:xfrm>
                      </wpg:grpSpPr>
                      <wpg:grpSp>
                        <wpg:cNvPr id="12" name="Grupa 12"/>
                        <wpg:cNvGrpSpPr/>
                        <wpg:grpSpPr>
                          <a:xfrm>
                            <a:off x="834189" y="0"/>
                            <a:ext cx="2528173" cy="1080012"/>
                            <a:chOff x="0" y="0"/>
                            <a:chExt cx="2528173" cy="1080012"/>
                          </a:xfrm>
                        </wpg:grpSpPr>
                        <wpg:grpSp>
                          <wpg:cNvPr id="123" name="Grupa 4"/>
                          <wpg:cNvGrpSpPr/>
                          <wpg:grpSpPr>
                            <a:xfrm>
                              <a:off x="0" y="0"/>
                              <a:ext cx="1689322" cy="1080012"/>
                              <a:chOff x="5974433" y="3015732"/>
                              <a:chExt cx="2607153" cy="1125226"/>
                            </a:xfrm>
                          </wpg:grpSpPr>
                          <wpg:grpSp>
                            <wpg:cNvPr id="124" name="Grupa 124"/>
                            <wpg:cNvGrpSpPr/>
                            <wpg:grpSpPr>
                              <a:xfrm>
                                <a:off x="5974433" y="3015732"/>
                                <a:ext cx="2607153" cy="1125226"/>
                                <a:chOff x="5974431" y="3143772"/>
                                <a:chExt cx="2607152" cy="1192189"/>
                              </a:xfrm>
                            </wpg:grpSpPr>
                            <wps:wsp>
                              <wps:cNvPr id="125" name="Dowolny kształt 125"/>
                              <wps:cNvSpPr/>
                              <wps:spPr>
                                <a:xfrm>
                                  <a:off x="5974431" y="3143785"/>
                                  <a:ext cx="1666777" cy="1192176"/>
                                </a:xfrm>
                                <a:custGeom>
                                  <a:avLst/>
                                  <a:gdLst>
                                    <a:gd name="connsiteX0" fmla="*/ 0 w 1645920"/>
                                    <a:gd name="connsiteY0" fmla="*/ 822960 h 1645920"/>
                                    <a:gd name="connsiteX1" fmla="*/ 822960 w 1645920"/>
                                    <a:gd name="connsiteY1" fmla="*/ 0 h 1645920"/>
                                    <a:gd name="connsiteX2" fmla="*/ 1645920 w 1645920"/>
                                    <a:gd name="connsiteY2" fmla="*/ 822960 h 1645920"/>
                                    <a:gd name="connsiteX3" fmla="*/ 822960 w 1645920"/>
                                    <a:gd name="connsiteY3" fmla="*/ 1645920 h 1645920"/>
                                    <a:gd name="connsiteX4" fmla="*/ 0 w 1645920"/>
                                    <a:gd name="connsiteY4" fmla="*/ 822960 h 1645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45920" h="1645920">
                                      <a:moveTo>
                                        <a:pt x="0" y="822960"/>
                                      </a:moveTo>
                                      <a:cubicBezTo>
                                        <a:pt x="0" y="368452"/>
                                        <a:pt x="368452" y="0"/>
                                        <a:pt x="822960" y="0"/>
                                      </a:cubicBezTo>
                                      <a:cubicBezTo>
                                        <a:pt x="1277468" y="0"/>
                                        <a:pt x="1645920" y="368452"/>
                                        <a:pt x="1645920" y="822960"/>
                                      </a:cubicBezTo>
                                      <a:cubicBezTo>
                                        <a:pt x="1645920" y="1277468"/>
                                        <a:pt x="1277468" y="1645920"/>
                                        <a:pt x="822960" y="1645920"/>
                                      </a:cubicBezTo>
                                      <a:cubicBezTo>
                                        <a:pt x="368452" y="1645920"/>
                                        <a:pt x="0" y="1277468"/>
                                        <a:pt x="0" y="8229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alpha val="5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lt1"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lnRef>
                                <a:fillRef idx="1">
                                  <a:schemeClr val="accent1">
                                    <a:alpha val="50000"/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fillRef>
                                <a:effectRef idx="0">
                                  <a:schemeClr val="accent1">
                                    <a:alpha val="50000"/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spcFirstLastPara="0" vert="horz" wrap="square" lIns="503378" tIns="425196" rIns="154990" bIns="315468" numCol="1" spcCol="1270" anchor="ctr" anchorCtr="0">
                                <a:noAutofit/>
                              </wps:bodyPr>
                            </wps:wsp>
                            <wps:wsp>
                              <wps:cNvPr id="127" name="Dowolny kształt 127"/>
                              <wps:cNvSpPr/>
                              <wps:spPr>
                                <a:xfrm>
                                  <a:off x="6914806" y="3143772"/>
                                  <a:ext cx="1666777" cy="1192176"/>
                                </a:xfrm>
                                <a:custGeom>
                                  <a:avLst/>
                                  <a:gdLst>
                                    <a:gd name="connsiteX0" fmla="*/ 0 w 1645920"/>
                                    <a:gd name="connsiteY0" fmla="*/ 822960 h 1645920"/>
                                    <a:gd name="connsiteX1" fmla="*/ 822960 w 1645920"/>
                                    <a:gd name="connsiteY1" fmla="*/ 0 h 1645920"/>
                                    <a:gd name="connsiteX2" fmla="*/ 1645920 w 1645920"/>
                                    <a:gd name="connsiteY2" fmla="*/ 822960 h 1645920"/>
                                    <a:gd name="connsiteX3" fmla="*/ 822960 w 1645920"/>
                                    <a:gd name="connsiteY3" fmla="*/ 1645920 h 1645920"/>
                                    <a:gd name="connsiteX4" fmla="*/ 0 w 1645920"/>
                                    <a:gd name="connsiteY4" fmla="*/ 822960 h 1645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45920" h="1645920">
                                      <a:moveTo>
                                        <a:pt x="0" y="822960"/>
                                      </a:moveTo>
                                      <a:cubicBezTo>
                                        <a:pt x="0" y="368452"/>
                                        <a:pt x="368452" y="0"/>
                                        <a:pt x="822960" y="0"/>
                                      </a:cubicBezTo>
                                      <a:cubicBezTo>
                                        <a:pt x="1277468" y="0"/>
                                        <a:pt x="1645920" y="368452"/>
                                        <a:pt x="1645920" y="822960"/>
                                      </a:cubicBezTo>
                                      <a:cubicBezTo>
                                        <a:pt x="1645920" y="1277468"/>
                                        <a:pt x="1277468" y="1645920"/>
                                        <a:pt x="822960" y="1645920"/>
                                      </a:cubicBezTo>
                                      <a:cubicBezTo>
                                        <a:pt x="368452" y="1645920"/>
                                        <a:pt x="0" y="1277468"/>
                                        <a:pt x="0" y="8229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alpha val="5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lt1"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lnRef>
                                <a:fillRef idx="1">
                                  <a:schemeClr val="accent1">
                                    <a:alpha val="50000"/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fillRef>
                                <a:effectRef idx="0">
                                  <a:schemeClr val="accent1">
                                    <a:alpha val="50000"/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spcFirstLastPara="0" vert="horz" wrap="square" lIns="503378" tIns="425196" rIns="154990" bIns="315468" numCol="1" spcCol="1270" anchor="ctr" anchorCtr="0">
                                <a:noAutofit/>
                              </wps:bodyPr>
                            </wps:wsp>
                          </wpg:grpSp>
                          <wps:wsp>
                            <wps:cNvPr id="143" name="pole tekstowe 89"/>
                            <wps:cNvSpPr txBox="1"/>
                            <wps:spPr>
                              <a:xfrm>
                                <a:off x="7751966" y="3400777"/>
                                <a:ext cx="772694" cy="28945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BBB47E" w14:textId="77777777" w:rsidR="002502EC" w:rsidRPr="00534A63" w:rsidRDefault="002502EC" w:rsidP="00534A63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534A63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144" name="pole tekstowe 90"/>
                            <wps:cNvSpPr txBox="1"/>
                            <wps:spPr>
                              <a:xfrm>
                                <a:off x="6971819" y="3400935"/>
                                <a:ext cx="610448" cy="289614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19F099" w14:textId="77777777" w:rsidR="002502EC" w:rsidRPr="00534A63" w:rsidRDefault="002502EC" w:rsidP="00534A63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534A63">
                                    <w:rPr>
                                      <w:rFonts w:asciiTheme="minorHAnsi" w:hAnsi="Calibri" w:cstheme="minorBidi"/>
                                      <w:b/>
                                      <w:color w:val="000000" w:themeColor="dark1"/>
                                      <w:szCs w:val="22"/>
                                    </w:rPr>
                                    <w:t>96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146" name="pole tekstowe 92"/>
                            <wps:cNvSpPr txBox="1"/>
                            <wps:spPr>
                              <a:xfrm>
                                <a:off x="6046754" y="3402509"/>
                                <a:ext cx="911422" cy="354977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6DA09F" w14:textId="77777777" w:rsidR="002502EC" w:rsidRPr="00534A63" w:rsidRDefault="002502EC" w:rsidP="00534A63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534A63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9639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wpg:grpSp>
                        <wps:wsp>
                          <wps:cNvPr id="6" name="pole tekstowe 89"/>
                          <wps:cNvSpPr txBox="1"/>
                          <wps:spPr>
                            <a:xfrm>
                              <a:off x="1628173" y="268579"/>
                              <a:ext cx="900000" cy="714059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7C9676" w14:textId="41A0654F" w:rsidR="002502EC" w:rsidRPr="001273FC" w:rsidRDefault="002502EC" w:rsidP="001273FC">
                                <w:pPr>
                                  <w:pStyle w:val="Normalny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lang w:val="en-US"/>
                                  </w:rPr>
                                  <w:t>Huang et al. g</w:t>
                                </w:r>
                                <w:r w:rsidRPr="001273FC">
                                  <w:rPr>
                                    <w:rFonts w:asciiTheme="minorHAnsi" w:hAnsiTheme="minorHAnsi" w:cstheme="minorHAnsi"/>
                                    <w:b/>
                                    <w:lang w:val="en-US"/>
                                  </w:rPr>
                                  <w:t xml:space="preserve">ene set </w:t>
                                </w:r>
                              </w:p>
                            </w:txbxContent>
                          </wps:txbx>
                          <wps:bodyPr wrap="square" rtlCol="0" anchor="t">
                            <a:noAutofit/>
                          </wps:bodyPr>
                        </wps:wsp>
                      </wpg:grpSp>
                      <wps:wsp>
                        <wps:cNvPr id="7" name="pole tekstowe 89"/>
                        <wps:cNvSpPr txBox="1"/>
                        <wps:spPr>
                          <a:xfrm>
                            <a:off x="0" y="268714"/>
                            <a:ext cx="900000" cy="5400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F6FB22" w14:textId="77777777" w:rsidR="002502EC" w:rsidRDefault="002502EC" w:rsidP="001273FC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proofErr w:type="spellStart"/>
                              <w:r w:rsidRPr="001273FC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Our</w:t>
                              </w:r>
                              <w:proofErr w:type="spellEnd"/>
                              <w:r w:rsidRPr="001273FC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 xml:space="preserve"> </w:t>
                              </w:r>
                            </w:p>
                            <w:p w14:paraId="1C0D065E" w14:textId="77777777" w:rsidR="002502EC" w:rsidRPr="001273FC" w:rsidRDefault="002502EC" w:rsidP="001273FC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proofErr w:type="spellStart"/>
                              <w:proofErr w:type="gramStart"/>
                              <w:r w:rsidRPr="001273FC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gene</w:t>
                              </w:r>
                              <w:proofErr w:type="spellEnd"/>
                              <w:proofErr w:type="gramEnd"/>
                              <w:r w:rsidRPr="001273FC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 xml:space="preserve"> set</w:t>
                              </w: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FED480" id="Grupa 13" o:spid="_x0000_s1026" style="position:absolute;margin-left:0;margin-top:6.5pt;width:264.75pt;height:85.05pt;z-index:251681792;mso-position-horizontal:center;mso-position-horizontal-relative:margin;mso-width-relative:margin" coordsize="33623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">
                <v:group id="Grupa 12" o:spid="_x0000_s1027" style="position:absolute;left:8341;width:25282;height:10800" coordsize="25281,10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group id="Grupa 4" o:spid="_x0000_s1028" style="position:absolute;width:16893;height:10800" coordorigin="59744,30157" coordsize="26071,11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<v:group id="Grupa 124" o:spid="_x0000_s1029" style="position:absolute;left:59744;top:30157;width:26071;height:11252" coordorigin="59744,31437" coordsize="26071,119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<v:shape id="Dowolny kształt 125" o:spid="_x0000_s1030" style="position:absolute;left:59744;top:31437;width:16668;height:11922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w0XcAA&#10;AADcAAAADwAAAGRycy9kb3ducmV2LnhtbERPS4vCMBC+C/6HMII3TS0oS9coi6joSa3Lnmeb6YNt&#10;JqWJtv57Iwh7m4/vOct1b2pxp9ZVlhXMphEI4szqigsF39fd5AOE88gaa8uk4EEO1qvhYImJth1f&#10;6J76QoQQdgkqKL1vEildVpJBN7UNceBy2xr0AbaF1C12IdzUMo6ihTRYcWgosaFNSdlfejMKLtvj&#10;T5xXWZ6e5TU9ucf+t6NYqfGo//oE4an3/+K3+6DD/HgOr2fCB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w0XcAAAADcAAAADwAAAAAAAAAAAAAAAACYAgAAZHJzL2Rvd25y&#10;ZXYueG1sUEsFBgAAAAAEAAQA9QAAAIUDAAAAAA==&#10;" path="m,822960c,368452,368452,,822960,v454508,,822960,368452,822960,822960c1645920,1277468,1277468,1645920,822960,1645920,368452,1645920,,1277468,,822960xe" fillcolor="#70ad47 [3209]" strokecolor="white [3201]" strokeweight="1pt">
                        <v:fill opacity="32896f"/>
                        <v:stroke joinstyle="miter"/>
                        <v:path arrowok="t" o:connecttype="custom" o:connectlocs="0,596088;833389,0;1666777,596088;833389,1192176;0,596088" o:connectangles="0,0,0,0,0"/>
                      </v:shape>
                      <v:shape id="Dowolny kształt 127" o:spid="_x0000_s1031" style="position:absolute;left:69148;top:31437;width:16667;height:11922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7IPr8A&#10;AADcAAAADwAAAGRycy9kb3ducmV2LnhtbERP22oCMRB9L/gPYYS+1axCq6xGUUHoo7cPGDZjsriZ&#10;rEl0t/36piD4NodzncWqd414UIi1ZwXjUQGCuPK6ZqPgfNp9zEDEhKyx8UwKfijCajl4W2CpfccH&#10;ehyTETmEY4kKbEptKWWsLDmMI98SZ+7ig8OUYTBSB+xyuGvkpCi+pMOac4PFlraWquvx7hTwnoqZ&#10;a03Y6Nvn717ebWe2B6Xeh/16DiJRn17ip/tb5/mTKfw/ky+Qy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bsg+vwAAANwAAAAPAAAAAAAAAAAAAAAAAJgCAABkcnMvZG93bnJl&#10;di54bWxQSwUGAAAAAAQABAD1AAAAhAMAAAAA&#10;" path="m,822960c,368452,368452,,822960,v454508,,822960,368452,822960,822960c1645920,1277468,1277468,1645920,822960,1645920,368452,1645920,,1277468,,822960xe" fillcolor="#5b9bd5 [3204]" strokecolor="white [3201]" strokeweight="1pt">
                        <v:fill opacity="32896f"/>
                        <v:stroke joinstyle="miter"/>
                        <v:path arrowok="t" o:connecttype="custom" o:connectlocs="0,596088;833389,0;1666777,596088;833389,1192176;0,596088" o:connectangles="0,0,0,0,0"/>
                      </v:shap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89" o:spid="_x0000_s1032" type="#_x0000_t202" style="position:absolute;left:77519;top:34007;width:7727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4V8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njE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OFfBAAAA3AAAAA8AAAAAAAAAAAAAAAAAmAIAAGRycy9kb3du&#10;cmV2LnhtbFBLBQYAAAAABAAEAPUAAACGAwAAAAA=&#10;" filled="f" stroked="f">
                      <v:textbox>
                        <w:txbxContent>
                          <w:p w14:paraId="0FBBB47E" w14:textId="77777777" w:rsidR="002502EC" w:rsidRPr="00534A63" w:rsidRDefault="002502EC" w:rsidP="00534A63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34A63">
                              <w:rPr>
                                <w:rFonts w:asciiTheme="minorHAnsi" w:hAnsiTheme="minorHAnsi" w:cstheme="minorHAnsi"/>
                                <w:b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  <v:shape id="pole tekstowe 90" o:spid="_x0000_s1033" type="#_x0000_t202" style="position:absolute;left:69718;top:34009;width:6104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gI8EA&#10;AADcAAAADwAAAGRycy9kb3ducmV2LnhtbERPTYvCMBC9L/gfwgje1sSlu2g1iqwInlbWVcHb0Ixt&#10;sZmUJtr6740g7G0e73Nmi85W4kaNLx1rGA0VCOLMmZJzDfu/9fsYhA/IBivHpOFOHhbz3tsMU+Na&#10;/qXbLuQihrBPUUMRQp1K6bOCLPqhq4kjd3aNxRBhk0vTYBvDbSU/lPqSFkuODQXW9F1QdtldrYbD&#10;z/l0TNQ2X9nPunWdkmwnUutBv1tOQQTqwr/45d6YOD9J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oCPBAAAA3AAAAA8AAAAAAAAAAAAAAAAAmAIAAGRycy9kb3du&#10;cmV2LnhtbFBLBQYAAAAABAAEAPUAAACGAwAAAAA=&#10;" filled="f" stroked="f">
                      <v:textbox>
                        <w:txbxContent>
                          <w:p w14:paraId="6119F099" w14:textId="77777777" w:rsidR="002502EC" w:rsidRPr="00534A63" w:rsidRDefault="002502EC" w:rsidP="00534A63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34A63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szCs w:val="22"/>
                              </w:rPr>
                              <w:t>96</w:t>
                            </w:r>
                          </w:p>
                        </w:txbxContent>
                      </v:textbox>
                    </v:shape>
                    <v:shape id="pole tekstowe 92" o:spid="_x0000_s1034" type="#_x0000_t202" style="position:absolute;left:60467;top:34025;width:9114;height:3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bz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T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5vPwgAAANwAAAAPAAAAAAAAAAAAAAAAAJgCAABkcnMvZG93&#10;bnJldi54bWxQSwUGAAAAAAQABAD1AAAAhwMAAAAA&#10;" filled="f" stroked="f">
                      <v:textbox>
                        <w:txbxContent>
                          <w:p w14:paraId="0D6DA09F" w14:textId="77777777" w:rsidR="002502EC" w:rsidRPr="00534A63" w:rsidRDefault="002502EC" w:rsidP="00534A63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34A63">
                              <w:rPr>
                                <w:rFonts w:asciiTheme="minorHAnsi" w:hAnsiTheme="minorHAnsi" w:cstheme="minorHAnsi"/>
                                <w:b/>
                              </w:rPr>
                              <w:t>9639</w:t>
                            </w:r>
                          </w:p>
                        </w:txbxContent>
                      </v:textbox>
                    </v:shape>
                  </v:group>
                  <v:shape id="pole tekstowe 89" o:spid="_x0000_s1035" type="#_x0000_t202" style="position:absolute;left:16281;top:2685;width:9000;height:7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14:paraId="2C7C9676" w14:textId="41A0654F" w:rsidR="002502EC" w:rsidRPr="001273FC" w:rsidRDefault="002502EC" w:rsidP="001273FC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lang w:val="en-US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lang w:val="en-US"/>
                            </w:rPr>
                            <w:t>Huang et al. g</w:t>
                          </w:r>
                          <w:r w:rsidRPr="001273FC">
                            <w:rPr>
                              <w:rFonts w:asciiTheme="minorHAnsi" w:hAnsiTheme="minorHAnsi" w:cstheme="minorHAnsi"/>
                              <w:b/>
                              <w:lang w:val="en-US"/>
                            </w:rPr>
                            <w:t xml:space="preserve">ene set </w:t>
                          </w:r>
                        </w:p>
                      </w:txbxContent>
                    </v:textbox>
                  </v:shape>
                </v:group>
                <v:shape id="pole tekstowe 89" o:spid="_x0000_s1036" type="#_x0000_t202" style="position:absolute;top:2687;width:9000;height:5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14:paraId="16F6FB22" w14:textId="77777777" w:rsidR="002502EC" w:rsidRDefault="002502EC" w:rsidP="001273FC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proofErr w:type="spellStart"/>
                        <w:r w:rsidRPr="001273FC">
                          <w:rPr>
                            <w:rFonts w:asciiTheme="minorHAnsi" w:hAnsiTheme="minorHAnsi" w:cstheme="minorHAnsi"/>
                            <w:b/>
                          </w:rPr>
                          <w:t>Our</w:t>
                        </w:r>
                        <w:proofErr w:type="spellEnd"/>
                        <w:r w:rsidRPr="001273FC">
                          <w:rPr>
                            <w:rFonts w:asciiTheme="minorHAnsi" w:hAnsiTheme="minorHAnsi" w:cstheme="minorHAnsi"/>
                            <w:b/>
                          </w:rPr>
                          <w:t xml:space="preserve"> </w:t>
                        </w:r>
                      </w:p>
                      <w:p w14:paraId="1C0D065E" w14:textId="77777777" w:rsidR="002502EC" w:rsidRPr="001273FC" w:rsidRDefault="002502EC" w:rsidP="001273FC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proofErr w:type="spellStart"/>
                        <w:proofErr w:type="gramStart"/>
                        <w:r w:rsidRPr="001273FC">
                          <w:rPr>
                            <w:rFonts w:asciiTheme="minorHAnsi" w:hAnsiTheme="minorHAnsi" w:cstheme="minorHAnsi"/>
                            <w:b/>
                          </w:rPr>
                          <w:t>gene</w:t>
                        </w:r>
                        <w:proofErr w:type="spellEnd"/>
                        <w:proofErr w:type="gramEnd"/>
                        <w:r w:rsidRPr="001273FC">
                          <w:rPr>
                            <w:rFonts w:asciiTheme="minorHAnsi" w:hAnsiTheme="minorHAnsi" w:cstheme="minorHAnsi"/>
                            <w:b/>
                          </w:rPr>
                          <w:t xml:space="preserve"> set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20CCE51" w14:textId="77777777" w:rsidR="00861E08" w:rsidRPr="0009228B" w:rsidRDefault="00861E08">
      <w:pPr>
        <w:rPr>
          <w:lang w:val="en-US"/>
        </w:rPr>
      </w:pPr>
    </w:p>
    <w:p w14:paraId="0053D511" w14:textId="77777777" w:rsidR="00534A63" w:rsidRPr="0009228B" w:rsidRDefault="00534A63">
      <w:pPr>
        <w:rPr>
          <w:lang w:val="en-US"/>
        </w:rPr>
      </w:pPr>
    </w:p>
    <w:p w14:paraId="2B21A646" w14:textId="77777777" w:rsidR="00534A63" w:rsidRPr="0009228B" w:rsidRDefault="00534A63">
      <w:pPr>
        <w:rPr>
          <w:lang w:val="en-US"/>
        </w:rPr>
      </w:pPr>
    </w:p>
    <w:p w14:paraId="44F48EA4" w14:textId="77777777" w:rsidR="00861E08" w:rsidRPr="0009228B" w:rsidRDefault="00861E08">
      <w:pPr>
        <w:rPr>
          <w:lang w:val="en-U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92"/>
        <w:gridCol w:w="1135"/>
        <w:gridCol w:w="3403"/>
        <w:gridCol w:w="849"/>
        <w:gridCol w:w="790"/>
        <w:gridCol w:w="770"/>
        <w:gridCol w:w="851"/>
        <w:gridCol w:w="992"/>
        <w:gridCol w:w="1216"/>
      </w:tblGrid>
      <w:tr w:rsidR="00981FF3" w:rsidRPr="00981FF3" w14:paraId="432F5B3A" w14:textId="77777777" w:rsidTr="00401067">
        <w:trPr>
          <w:trHeight w:val="288"/>
        </w:trPr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110F2E" w14:textId="2B252BBA" w:rsidR="00981FF3" w:rsidRPr="00981FF3" w:rsidRDefault="0073185C" w:rsidP="007318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 xml:space="preserve">Rank </w:t>
            </w:r>
            <w:r w:rsidR="006B31D9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in</w:t>
            </w: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 xml:space="preserve"> our gene </w:t>
            </w:r>
            <w:r w:rsidR="0018242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803D3E" w14:textId="663DD480" w:rsidR="00981FF3" w:rsidRPr="00981FF3" w:rsidRDefault="0073185C" w:rsidP="007318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Rank</w:t>
            </w:r>
            <w:r w:rsidR="006B31D9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 xml:space="preserve"> in Huang</w:t>
            </w:r>
            <w:r w:rsidR="0018242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 xml:space="preserve"> et al. gene set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CAAD20" w14:textId="77777777" w:rsidR="00401067" w:rsidRDefault="00401067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</w:p>
          <w:p w14:paraId="14BA2BCC" w14:textId="77777777" w:rsidR="00981FF3" w:rsidRPr="00401067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Gene name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2EF46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Symbol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62A4E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Entrez</w:t>
            </w:r>
            <w:proofErr w:type="spellEnd"/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 xml:space="preserve"> ID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5C0B9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Estimated FC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34FD4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log2 estimated FC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E6CA0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E0E14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FDR adjusted p-value</w:t>
            </w:r>
          </w:p>
        </w:tc>
      </w:tr>
      <w:tr w:rsidR="00981FF3" w:rsidRPr="00981FF3" w14:paraId="41D1F3E8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B926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CDE4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70CBF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unc-5 netrin receptor B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0F0E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UNC5B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5940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219699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C6B1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-6,92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4508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-2,79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3283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2,52E-16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A642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1,12E-12</w:t>
            </w:r>
          </w:p>
        </w:tc>
      </w:tr>
      <w:tr w:rsidR="00981FF3" w:rsidRPr="00981FF3" w14:paraId="71178A27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6D1C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B094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123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09D6C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solute carrier family 6 member 9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418E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SLC6A9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BC8C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6536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368D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-8,56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9F06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-3,10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943C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5,31E-16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A6D1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1,48E-12</w:t>
            </w:r>
          </w:p>
        </w:tc>
      </w:tr>
      <w:tr w:rsidR="00981FF3" w:rsidRPr="00981FF3" w14:paraId="3EEAF3C6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BFDF8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ADA0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BFF16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pregnancy specific beta-1-glycoprotein 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5CB1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PSG5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CA12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5673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FE5D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7,06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0F5E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2,82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7149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2,84E-15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E6F2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4,69E-12</w:t>
            </w:r>
          </w:p>
        </w:tc>
      </w:tr>
      <w:tr w:rsidR="00981FF3" w:rsidRPr="00981FF3" w14:paraId="42D7A173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6CD2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8DE0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BA237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alpha kinase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AFDC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ALPK2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7C25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115701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7832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10,12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E8F0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3,34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2246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2,00E-14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AB4D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1,60E-11</w:t>
            </w:r>
          </w:p>
        </w:tc>
      </w:tr>
      <w:tr w:rsidR="00981FF3" w:rsidRPr="00981FF3" w14:paraId="003A5BAE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9855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DBFF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A1A4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ATP binding cassette subfamily G member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F14C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ABCG1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DAB6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9619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476D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-3,15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FDE5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-1,65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166F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4,56E-14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8679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2,26E-11</w:t>
            </w:r>
          </w:p>
        </w:tc>
      </w:tr>
      <w:tr w:rsidR="00981FF3" w:rsidRPr="00981FF3" w14:paraId="64D13085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BDD8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F7C07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5F44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vascular endothelial growth factor A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8480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VEGFA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08D1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7422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15C9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-3,45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9A6E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-1,79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5DA6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6,11E-14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817A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2,83E-11</w:t>
            </w:r>
          </w:p>
        </w:tc>
      </w:tr>
      <w:tr w:rsidR="00981FF3" w:rsidRPr="00981FF3" w14:paraId="5B9B033D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F550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CD66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A6C30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paternally expressed 10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5327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PEG10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D246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23089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AF10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8,27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CFF9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3,05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7301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1,95E-13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C6DB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6,02E-11</w:t>
            </w:r>
          </w:p>
        </w:tc>
      </w:tr>
      <w:tr w:rsidR="00981FF3" w:rsidRPr="00981FF3" w14:paraId="18E463AD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8269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DF448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13E2D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semaphorin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3C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B443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SEMA3C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6277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10512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5B0F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3,65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2C34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1,87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B5D6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2,25E-13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C137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6,51E-11</w:t>
            </w:r>
          </w:p>
        </w:tc>
      </w:tr>
      <w:tr w:rsidR="00981FF3" w:rsidRPr="00981FF3" w14:paraId="22F8AC6C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09F58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DAEF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EE659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pregnancy specific beta-1-glycoprotein 4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78DE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PSG4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C42F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5672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10ED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4,18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2AC3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2,06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5062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4,00E-13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A757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9,63E-11</w:t>
            </w:r>
          </w:p>
        </w:tc>
      </w:tr>
      <w:tr w:rsidR="00981FF3" w:rsidRPr="00981FF3" w14:paraId="1ABF386E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B777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232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1D31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CC7B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DNA damage inducible transcript 4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5A81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DDIT4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D7B0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54541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68AA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-2,65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0DAF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-1,41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E04F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9,48E-12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11E2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9,10E-10</w:t>
            </w:r>
          </w:p>
        </w:tc>
      </w:tr>
      <w:tr w:rsidR="00981FF3" w:rsidRPr="00981FF3" w14:paraId="46B8EBCE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4A18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237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4F85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885C3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ChaC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glutathione specific gamma-</w:t>
            </w: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glutamylcyclotransferase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0675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CHAC1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9B58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79094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68B2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-3,60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477E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-1,85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9EAD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1,02E-11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2D38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9,57E-10</w:t>
            </w:r>
          </w:p>
        </w:tc>
      </w:tr>
      <w:tr w:rsidR="00981FF3" w:rsidRPr="00981FF3" w14:paraId="23BD84B2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B25E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285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A40F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120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A73EE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hes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related family </w:t>
            </w: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bHLH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transcription factor with YRPW motif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E608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HEY1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9163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23462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5542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-2,34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9596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8392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2,12E-11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4B05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1,66E-09</w:t>
            </w:r>
          </w:p>
        </w:tc>
      </w:tr>
      <w:tr w:rsidR="00981FF3" w:rsidRPr="00981FF3" w14:paraId="4F15D124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8760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289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4004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39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C27B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DAB2, </w:t>
            </w: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clathrin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adaptor protein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C9BF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DAB2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7BEE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1601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26C0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2,32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7C59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3819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2,23E-11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FCBA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1,72E-09</w:t>
            </w:r>
          </w:p>
        </w:tc>
      </w:tr>
      <w:tr w:rsidR="00981FF3" w:rsidRPr="00981FF3" w14:paraId="24792494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5206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296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7FBF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9D43A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carboxypeptidase A4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F6FF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CPA4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727B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51200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BF20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4,03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18A4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2,01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2B06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2,44E-11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6BE8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1,84E-09</w:t>
            </w:r>
          </w:p>
        </w:tc>
      </w:tr>
      <w:tr w:rsidR="00981FF3" w:rsidRPr="00981FF3" w14:paraId="54D9B74F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D172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299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F429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B4106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ERBB receptor feedback inhibitor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A61A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ERRFI1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1927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54206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CEC0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-3,21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7614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-1,68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B6BA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2,50E-11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DF2D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1,86E-09</w:t>
            </w:r>
          </w:p>
        </w:tc>
      </w:tr>
      <w:tr w:rsidR="00981FF3" w:rsidRPr="00981FF3" w14:paraId="2E8E2074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A3B0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353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8240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B3D97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urothelial cancer associated 1 (non-protein coding)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6BF4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UCA1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485D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652995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E954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3,19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1329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1,68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E790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4,99E-11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53DB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3,15E-09</w:t>
            </w:r>
          </w:p>
        </w:tc>
      </w:tr>
      <w:tr w:rsidR="00981FF3" w:rsidRPr="00981FF3" w14:paraId="0E06808B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FBCD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385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B33A8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9816F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epiregulin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74B2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EREG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AEA1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2069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4374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-3,20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A338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-1,68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6ADF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7,79E-11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D796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4,47E-09</w:t>
            </w:r>
          </w:p>
        </w:tc>
      </w:tr>
      <w:tr w:rsidR="00981FF3" w:rsidRPr="00981FF3" w14:paraId="6B08265B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E031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403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9D58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1C17D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placenta specific 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88E4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PLAC8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7510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51316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B359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5,05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4558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2,34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1C3D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9,16E-11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2872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5,05E-09</w:t>
            </w:r>
          </w:p>
        </w:tc>
      </w:tr>
      <w:tr w:rsidR="00981FF3" w:rsidRPr="00981FF3" w14:paraId="56D1D033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4519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460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9FFB7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3F9BA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squalene epoxidase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0442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SQLE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2DE6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6713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A567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1,87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4705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0,90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6BAA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1,66E-10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2AA7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8,03E-09</w:t>
            </w:r>
          </w:p>
        </w:tc>
      </w:tr>
      <w:tr w:rsidR="00981FF3" w:rsidRPr="00981FF3" w14:paraId="5A81F42F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D06E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490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D8AC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0DD9D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caveolin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29F2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CAV1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0BA8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857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1277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1,89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39FD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0,92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83AD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2,29E-10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669B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1,04E-08</w:t>
            </w:r>
          </w:p>
        </w:tc>
      </w:tr>
      <w:tr w:rsidR="00981FF3" w:rsidRPr="00981FF3" w14:paraId="44B5E256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1882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499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18BF8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3ABB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pregnancy specific beta-1-glycoprotein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E963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PSG1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5B1E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5669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75A7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3,56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655C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1,83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4B4B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2,46E-10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6988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1,10E-08</w:t>
            </w:r>
          </w:p>
        </w:tc>
      </w:tr>
      <w:tr w:rsidR="00981FF3" w:rsidRPr="00981FF3" w14:paraId="0B5DD2AC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8C3A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lastRenderedPageBreak/>
              <w:t>509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793C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DCBAE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N-</w:t>
            </w: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myc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downstream regulated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BB27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NDRG1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B754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10397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ECEA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-1,91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BB14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-0,94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D5A0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2,71E-10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4431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1,18E-08</w:t>
            </w:r>
          </w:p>
        </w:tc>
      </w:tr>
      <w:tr w:rsidR="00981FF3" w:rsidRPr="00981FF3" w14:paraId="5E70B8A8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7CEC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544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3736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F9746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solute carrier organic anion transporter family member 4A1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B5C9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SLCO4A1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C69A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28231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EAA4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-1,98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721A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-0,98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32F4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3,57E-10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8A8C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1,46E-08</w:t>
            </w:r>
          </w:p>
        </w:tc>
      </w:tr>
      <w:tr w:rsidR="00981FF3" w:rsidRPr="00981FF3" w14:paraId="3B1A7FFC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8EC5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550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056D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16D7F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lysyl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oxidase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27BB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LOX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1593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4015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7D01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-1,95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6148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-0,97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DB4A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3,94E-10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7C34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1,60E-08</w:t>
            </w:r>
          </w:p>
        </w:tc>
      </w:tr>
      <w:tr w:rsidR="00981FF3" w:rsidRPr="00981FF3" w14:paraId="44E04BBF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CCBA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574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C943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FBD36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ATP binding cassette subfamily A member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A6AF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ABCA1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5DE2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8F50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-1,82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E075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-0,87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C1B4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5,24E-10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F2CA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2,03E-08</w:t>
            </w:r>
          </w:p>
        </w:tc>
      </w:tr>
      <w:tr w:rsidR="00981FF3" w:rsidRPr="00981FF3" w14:paraId="5CE91736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6B2C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633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4842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FD27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carboxypeptidase M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A25C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CPM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90C0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1368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E56B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-1,90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2320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-0,92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523A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8,66E-10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6C9C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3,05E-08</w:t>
            </w:r>
          </w:p>
        </w:tc>
      </w:tr>
      <w:tr w:rsidR="00981FF3" w:rsidRPr="00981FF3" w14:paraId="0863BAEF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C6D1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678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33DC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64E3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porcupine O-acyltransferase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37A0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PORCN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D6DE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64840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D3CE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-1,57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781C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-0,65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9964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1,26E-09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7722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4,13E-08</w:t>
            </w:r>
          </w:p>
        </w:tc>
      </w:tr>
      <w:tr w:rsidR="00981FF3" w:rsidRPr="00981FF3" w14:paraId="5E4F0D1E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7239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793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D92B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153F7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isopentenyl-diphosphate delta isomerase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EDF0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IDI1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F078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3422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FB24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1,75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76CD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0,81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84C0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2,53E-09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9780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7,10E-08</w:t>
            </w:r>
          </w:p>
        </w:tc>
      </w:tr>
      <w:tr w:rsidR="00981FF3" w:rsidRPr="00981FF3" w14:paraId="5A157BBB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730E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922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C1B8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915C9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sarcoglycan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epsilon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590A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SGCE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ACE8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8910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0E60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693F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0,63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6F4E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5,36E-09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ED02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1,29E-07</w:t>
            </w:r>
          </w:p>
        </w:tc>
      </w:tr>
      <w:tr w:rsidR="00981FF3" w:rsidRPr="00981FF3" w14:paraId="4DA0C01D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89AE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1027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BBEA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DD69F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transmembrane protein 45A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F765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TMEM45A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AD22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55076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BE12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2,05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9729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1,04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E6B3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9,82E-09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30A5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2,13E-07</w:t>
            </w:r>
          </w:p>
        </w:tc>
      </w:tr>
      <w:tr w:rsidR="00981FF3" w:rsidRPr="00981FF3" w14:paraId="003AE8BA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6F2F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1050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41D8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D096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collagen type I alpha 1 chain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D791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COL1A1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B8A0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1277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AEF3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794B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0,61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1808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1,09E-08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DB16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2,30E-07</w:t>
            </w:r>
          </w:p>
        </w:tc>
      </w:tr>
      <w:tr w:rsidR="00981FF3" w:rsidRPr="00981FF3" w14:paraId="3EE5FCF7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EDF3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1075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725C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124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19D8F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LDL receptor related protein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6555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LRP1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57F2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4035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C58E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1,79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A9BD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0,84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A24E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1,25E-08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5C36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2,59E-07</w:t>
            </w:r>
          </w:p>
        </w:tc>
      </w:tr>
      <w:tr w:rsidR="00981FF3" w:rsidRPr="00981FF3" w14:paraId="4F5C6A03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6729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1127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5C83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DDD6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ATPase phospholipid transporting 8B1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2F3C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ATP8B1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F312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5205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E45F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E0A0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0,60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3F32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1,53E-08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410F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3,02E-07</w:t>
            </w:r>
          </w:p>
        </w:tc>
      </w:tr>
      <w:tr w:rsidR="00981FF3" w:rsidRPr="00981FF3" w14:paraId="79227C2A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BE67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1262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4E987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139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F9D69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zinc finger, X-linked, duplicated B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695E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ZXDB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22AD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158586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35FF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-1,75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54DF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-0,80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DB2C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2,45E-08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0949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4,32E-07</w:t>
            </w:r>
          </w:p>
        </w:tc>
      </w:tr>
      <w:tr w:rsidR="00981FF3" w:rsidRPr="00981FF3" w14:paraId="275642E0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2406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1395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CC37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2D01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3-hydroxy-3-methylglutaryl-CoA synthase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50C5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HMGCS1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7629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3157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DED7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1,93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A861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0,95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78EE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4,14E-08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2A52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6,61E-07</w:t>
            </w:r>
          </w:p>
        </w:tc>
      </w:tr>
      <w:tr w:rsidR="00981FF3" w:rsidRPr="00981FF3" w14:paraId="0363B105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05B5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1445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C51B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8067E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complement C1q like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DD2E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C1QL1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104E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10882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58D5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1,86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C661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0,90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5B3F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4,86E-08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5A6F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7,50E-07</w:t>
            </w:r>
          </w:p>
        </w:tc>
      </w:tr>
      <w:tr w:rsidR="00981FF3" w:rsidRPr="00981FF3" w14:paraId="5795F7A8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ACB6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1456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93BC7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71E95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keratin 16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CF31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KRT16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5FB8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3868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FBC9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-2,09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2D66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-1,07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9112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5,07E-08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4D5A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7,76E-07</w:t>
            </w:r>
          </w:p>
        </w:tc>
      </w:tr>
      <w:tr w:rsidR="00981FF3" w:rsidRPr="00981FF3" w14:paraId="09D984D5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ACF8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1570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7822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176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8B01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sterol regulatory element binding transcription factor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741D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SREBF1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66BE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6720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6C56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-1,46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0C32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-0,54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AD5B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7,22E-08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5390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1,02E-06</w:t>
            </w:r>
          </w:p>
        </w:tc>
      </w:tr>
      <w:tr w:rsidR="00981FF3" w:rsidRPr="00981FF3" w14:paraId="0C0F17BA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9975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1585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02578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A5B6A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nexilin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F-actin binding protein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1BDC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NEXN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A9E6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91624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C0C8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1,99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A07A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0,99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3DB9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7,60E-08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B447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1,07E-06</w:t>
            </w:r>
          </w:p>
        </w:tc>
      </w:tr>
      <w:tr w:rsidR="00981FF3" w:rsidRPr="00981FF3" w14:paraId="57DB4507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DE368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1606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9E66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893D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pyruvate carboxylase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BC50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PC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3041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5091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1096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2717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0,58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87D4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7,97E-08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C22A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1,11E-06</w:t>
            </w:r>
          </w:p>
        </w:tc>
      </w:tr>
      <w:tr w:rsidR="00981FF3" w:rsidRPr="00981FF3" w14:paraId="1C930A32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3F2E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1610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9C408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2516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kinesin family member 21B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8D45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KIF21B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7399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23046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8445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2D30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76B3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8,05E-08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8AB5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1,11E-06</w:t>
            </w:r>
          </w:p>
        </w:tc>
      </w:tr>
      <w:tr w:rsidR="00981FF3" w:rsidRPr="00981FF3" w14:paraId="20905737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AD9D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1649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4A18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5219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insulin like growth factor 2 mRNA binding protein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57EA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IGF2BP2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7E73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10644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E051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5401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0,50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8367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9,08E-08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EBFC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1,23E-06</w:t>
            </w:r>
          </w:p>
        </w:tc>
      </w:tr>
      <w:tr w:rsidR="00981FF3" w:rsidRPr="00981FF3" w14:paraId="57A74056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EA09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1748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4736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B7A5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stearoyl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-CoA desaturase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0A86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SCD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A5B8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6319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7170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-1,42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B231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-0,51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ED28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1,26E-07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F212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1,61E-06</w:t>
            </w:r>
          </w:p>
        </w:tc>
      </w:tr>
      <w:tr w:rsidR="00981FF3" w:rsidRPr="00981FF3" w14:paraId="595EC027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C109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1864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43EA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54EEF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high mobility group AT-hook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209B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HMGA2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C1BC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8091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2A11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C030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0,49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BB74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1,86E-07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39D1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2,22E-06</w:t>
            </w:r>
          </w:p>
        </w:tc>
      </w:tr>
      <w:tr w:rsidR="00981FF3" w:rsidRPr="00981FF3" w14:paraId="4BA648B8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E884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1973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E41F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663F9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ring finger protein 182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611D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RNF182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80CE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221687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4981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AB85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0,51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DC3B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2,55E-07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AC1B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2,88E-06</w:t>
            </w:r>
          </w:p>
        </w:tc>
      </w:tr>
      <w:tr w:rsidR="00981FF3" w:rsidRPr="00981FF3" w14:paraId="0EA4704B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0A05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2050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53B1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8043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integrin subunit beta like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6BAA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ITGBL1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3582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9358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8E46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FD56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0,58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BC0C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3,16E-07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EF6F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3,43E-06</w:t>
            </w:r>
          </w:p>
        </w:tc>
      </w:tr>
      <w:tr w:rsidR="00981FF3" w:rsidRPr="00981FF3" w14:paraId="7E8ECE35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4A09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2141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0EB2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97F59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major histocompatibility complex, class I, B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746E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HLA-B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725D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3106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4805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-1,56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CDA3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-0,64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BF11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4,12E-07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D681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4,28E-06</w:t>
            </w:r>
          </w:p>
        </w:tc>
      </w:tr>
      <w:tr w:rsidR="00981FF3" w:rsidRPr="00981FF3" w14:paraId="570EE331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9CCB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2238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EDC3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25CF3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ras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homolog family member B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4E0F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RHOB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76C5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388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38B0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1,63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8CA6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0,71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ABDB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5,54E-07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D1AE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5,52E-06</w:t>
            </w:r>
          </w:p>
        </w:tc>
      </w:tr>
      <w:tr w:rsidR="00981FF3" w:rsidRPr="00981FF3" w14:paraId="184318B4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EBA9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2244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A4E37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74F8D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protein tyrosine phosphatase, receptor type U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3973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PTPRU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CB4E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10076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5DEC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0941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D423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5,68E-07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2235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5,64E-06</w:t>
            </w:r>
          </w:p>
        </w:tc>
      </w:tr>
      <w:tr w:rsidR="00981FF3" w:rsidRPr="00981FF3" w14:paraId="3F37B0F2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75F2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2449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AF42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5357D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calcium voltage-gated channel subunit alpha1 H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1D48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CACNA1H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309E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8912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F81A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D362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49F7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9,30E-07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64B6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8,46E-06</w:t>
            </w:r>
          </w:p>
        </w:tc>
      </w:tr>
      <w:tr w:rsidR="00981FF3" w:rsidRPr="00981FF3" w14:paraId="71D8A115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BF79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2522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59D1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766C6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methylsterol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monooxygenase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E8C5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MSMO1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B2B0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6307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F105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4026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0,64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BEC1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1,14E-06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C6E8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1,01E-05</w:t>
            </w:r>
          </w:p>
        </w:tc>
      </w:tr>
      <w:tr w:rsidR="00981FF3" w:rsidRPr="00981FF3" w14:paraId="5A16695C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8886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2591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4E4D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89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C637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interferon induced protein with </w:t>
            </w: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tetratricopeptide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repeats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00DF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IFIT1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498D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3434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76CD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6F83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0,62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DA28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1,33E-06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136F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1,14E-05</w:t>
            </w:r>
          </w:p>
        </w:tc>
      </w:tr>
      <w:tr w:rsidR="00981FF3" w:rsidRPr="00981FF3" w14:paraId="1C607D1F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4E12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2615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DD91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D942E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PDZ domain containing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A803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PDZK1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610E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5174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353F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2,42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93A1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58A7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1,38E-06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D234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1,18E-05</w:t>
            </w:r>
          </w:p>
        </w:tc>
      </w:tr>
      <w:tr w:rsidR="00981FF3" w:rsidRPr="00981FF3" w14:paraId="6005AEAE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CC5A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2663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6BA9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1B596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eva-1 homolog A, regulator of programmed cell death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FF6D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EVA1A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D443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84141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DB41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38BB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0,50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484E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1,59E-06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BC1C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1,33E-05</w:t>
            </w:r>
          </w:p>
        </w:tc>
      </w:tr>
      <w:tr w:rsidR="00981FF3" w:rsidRPr="00981FF3" w14:paraId="6950549D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B3CA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2733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38F2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821B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plasminogen activator, </w:t>
            </w: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urokinase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1383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PLAU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5DF8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5328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C560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DB95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0,59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C142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1,90E-06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EC67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1,55E-05</w:t>
            </w:r>
          </w:p>
        </w:tc>
      </w:tr>
      <w:tr w:rsidR="00981FF3" w:rsidRPr="00981FF3" w14:paraId="0FCD022D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AEA4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2810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A2DB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968E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plexin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A3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9429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PLXNA3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BDC2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55558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929A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F6D3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EB65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2,28E-06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5369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1,81E-05</w:t>
            </w:r>
          </w:p>
        </w:tc>
      </w:tr>
      <w:tr w:rsidR="00981FF3" w:rsidRPr="00981FF3" w14:paraId="6E80DB41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9235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2873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E3DF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AFEE5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death associated protein kinase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187C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DAPK1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3EA5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1612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1D2D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3382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0,47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E488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2,65E-06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0148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2,06E-05</w:t>
            </w:r>
          </w:p>
        </w:tc>
      </w:tr>
      <w:tr w:rsidR="00981FF3" w:rsidRPr="00981FF3" w14:paraId="799107D0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846B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2918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EEA3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183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C6893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polycystin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1, transient receptor potential channel interacting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4770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PKD1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797D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5310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911D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D11F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6C31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2,94E-06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7101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2,24E-05</w:t>
            </w:r>
          </w:p>
        </w:tc>
      </w:tr>
      <w:tr w:rsidR="00981FF3" w:rsidRPr="00981FF3" w14:paraId="79D82C0A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59F1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3154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4F7D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3EB30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insulin like growth factor binding protein 3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2573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IGFBP3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9D85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3486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C596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E338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CD3E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5,06E-06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9644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3,57E-05</w:t>
            </w:r>
          </w:p>
        </w:tc>
      </w:tr>
      <w:tr w:rsidR="00981FF3" w:rsidRPr="00981FF3" w14:paraId="43B5F01E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E635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3380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9CB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983BB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family with sequence similarity 83 member A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F445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FAM83A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DD2A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84985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6B2E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ADD6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B9D5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7,68E-06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F066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5,06E-05</w:t>
            </w:r>
          </w:p>
        </w:tc>
      </w:tr>
      <w:tr w:rsidR="00981FF3" w:rsidRPr="00981FF3" w14:paraId="5DFCA9D0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9800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3457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21B5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F76F4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Fos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proto-oncogene, AP-1 transcription factor subunit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337C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FOS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F653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2353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A06D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4E0C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05CD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8,78E-06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61AB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5,66E-05</w:t>
            </w:r>
          </w:p>
        </w:tc>
      </w:tr>
      <w:tr w:rsidR="00981FF3" w:rsidRPr="00981FF3" w14:paraId="53E08FF0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B72A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3618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9F4D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3A2B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EYA transcriptional coactivator and phosphatase 4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63DF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EYA4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5083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2070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A441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3BD3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FA9B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1,18E-05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DF80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7,26E-05</w:t>
            </w:r>
          </w:p>
        </w:tc>
      </w:tr>
      <w:tr w:rsidR="00981FF3" w:rsidRPr="00981FF3" w14:paraId="37EC2BFB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EC5E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3650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AEEF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EF8A4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aryl hydrocarbon receptor nuclear translocator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55CC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ARNT2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631A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9915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B1C2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3A0C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C4E1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1,25E-05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B65C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7,62E-05</w:t>
            </w:r>
          </w:p>
        </w:tc>
      </w:tr>
      <w:tr w:rsidR="00981FF3" w:rsidRPr="00981FF3" w14:paraId="1AA85CAE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007D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4015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A6E4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6185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matrix metallopeptidase 28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0034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MMP28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A1CC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79148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DAB7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7090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16E5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2,39E-05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2C69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0,00013</w:t>
            </w:r>
          </w:p>
        </w:tc>
      </w:tr>
      <w:tr w:rsidR="00981FF3" w:rsidRPr="00981FF3" w14:paraId="45B98AE0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834E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4271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397B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0B1C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tripartite motif containing 16 like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11F2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TRIM16L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3BD7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147166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7F92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D801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6E98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3,70E-05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A130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0,00019</w:t>
            </w:r>
          </w:p>
        </w:tc>
      </w:tr>
      <w:tr w:rsidR="00981FF3" w:rsidRPr="00981FF3" w14:paraId="3F9607C8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1933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4382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93E4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81F77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protein S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BC5A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PROS1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9DAE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5627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F9DE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A1D9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0,36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DB57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4,48E-05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79C5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0,00023</w:t>
            </w:r>
          </w:p>
        </w:tc>
      </w:tr>
      <w:tr w:rsidR="00981FF3" w:rsidRPr="00981FF3" w14:paraId="374ACD46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54A6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lastRenderedPageBreak/>
              <w:t>4636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A3CA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F3E8C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keratin 18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F433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KRT18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39F2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3875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E72A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0C9A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40D6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6,97E-05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372E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0,00033</w:t>
            </w:r>
          </w:p>
        </w:tc>
      </w:tr>
      <w:tr w:rsidR="00981FF3" w:rsidRPr="00981FF3" w14:paraId="3746990E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1BE5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4961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0B7A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2282E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family with sequence similarity 83 member F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C54A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FAM83F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7C89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113828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6CE0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AAA7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ACC2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7F3F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0,00053</w:t>
            </w:r>
          </w:p>
        </w:tc>
      </w:tr>
      <w:tr w:rsidR="00981FF3" w:rsidRPr="00981FF3" w14:paraId="3C6E0C07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A778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4988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7DD17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9A8E6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zinc finger SWIM-type containing 4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16ED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ZSWIM4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5647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65249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B7AC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1E67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2D8F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A5A1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0,00055</w:t>
            </w:r>
          </w:p>
        </w:tc>
      </w:tr>
      <w:tr w:rsidR="00981FF3" w:rsidRPr="00981FF3" w14:paraId="13E949A5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037D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4997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A2D8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0B33C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inhibin beta B subunit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8EAE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INHBB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94FC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3625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567D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-1,66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E97C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-0,73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2596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BCA3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0,00055</w:t>
            </w:r>
          </w:p>
        </w:tc>
      </w:tr>
      <w:tr w:rsidR="00981FF3" w:rsidRPr="00981FF3" w14:paraId="3F803A3C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AF21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5023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7450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13A7A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seizure related 6 homolog like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D0E9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SEZ6L2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6BB5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26470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E8AE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432B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9513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0,00013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CBB0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0,00057</w:t>
            </w:r>
          </w:p>
        </w:tc>
      </w:tr>
      <w:tr w:rsidR="00981FF3" w:rsidRPr="00981FF3" w14:paraId="11F150C3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6F43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5293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331A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4A770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ankyrin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repeat domain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8508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ANKRD1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6008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27063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FA27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9BF5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0,35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E91A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0,00019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7533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0,00082</w:t>
            </w:r>
          </w:p>
        </w:tc>
      </w:tr>
      <w:tr w:rsidR="00981FF3" w:rsidRPr="00981FF3" w14:paraId="4EDD3059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3F72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5525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D2A0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1EB1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MN1 proto-oncogene, transcriptional regulator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4B31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MN1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6414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4330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24FA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688D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0,45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D864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0,00026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49B7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0,00107</w:t>
            </w:r>
          </w:p>
        </w:tc>
      </w:tr>
      <w:tr w:rsidR="00981FF3" w:rsidRPr="00981FF3" w14:paraId="03856728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4937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5801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8DFA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87A0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adrenomedullin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D79F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ADM2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DC20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79924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9DF6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BA61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EB07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0,00038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5B53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0,00146</w:t>
            </w:r>
          </w:p>
        </w:tc>
      </w:tr>
      <w:tr w:rsidR="00981FF3" w:rsidRPr="00981FF3" w14:paraId="20C0237F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3264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6082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1175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A17E3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glycerophosphocholine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phosphodiesterase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335C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GPCPD1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31D1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56261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FB04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9909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CEF1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0,00056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DE17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0,00204</w:t>
            </w:r>
          </w:p>
        </w:tc>
      </w:tr>
      <w:tr w:rsidR="00981FF3" w:rsidRPr="00981FF3" w14:paraId="3175ED88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E83A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6392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C455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D585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MAF </w:t>
            </w: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bZIP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transcription factor K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23EB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MAFK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C04B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7975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D900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-1,15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C766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716E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0,00085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73CD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0,00295</w:t>
            </w:r>
          </w:p>
        </w:tc>
      </w:tr>
      <w:tr w:rsidR="00981FF3" w:rsidRPr="00981FF3" w14:paraId="4AEC26D9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643C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6487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2630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122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D3565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interleukin 18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62C3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IL18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B59F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3606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6B7E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A506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BEC7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0,00098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C6C8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0,00336</w:t>
            </w:r>
          </w:p>
        </w:tc>
      </w:tr>
      <w:tr w:rsidR="00981FF3" w:rsidRPr="00981FF3" w14:paraId="4AFEF3ED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B287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6537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C9B6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172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2720B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ferritin heavy chain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DEF9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FTH1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DDE7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2495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BFD7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81C6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617E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0,00104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F97C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0,00353</w:t>
            </w:r>
          </w:p>
        </w:tc>
      </w:tr>
      <w:tr w:rsidR="00981FF3" w:rsidRPr="00981FF3" w14:paraId="7CE0C835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0B93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6832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F59D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555AE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Rho </w:t>
            </w: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GTPase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activating protein 29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4DB3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ARHGAP29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B83A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9411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5BAD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D9B6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F9B5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0,00148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6C85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0,00483</w:t>
            </w:r>
          </w:p>
        </w:tc>
      </w:tr>
      <w:tr w:rsidR="00981FF3" w:rsidRPr="00981FF3" w14:paraId="19D073B0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D9D34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7595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4A8C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BF923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hexokinase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1B6E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HK2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30AF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3099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7BAE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-1,16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9495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F754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0,00355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238F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0,01042</w:t>
            </w:r>
          </w:p>
        </w:tc>
      </w:tr>
      <w:tr w:rsidR="00981FF3" w:rsidRPr="00981FF3" w14:paraId="49F984A9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2E87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7755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E4DD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E0FB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adrenoceptor beta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CF58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ADRB2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4426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3C3F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1486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2517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0,00417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BD36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0,01199</w:t>
            </w:r>
          </w:p>
        </w:tc>
      </w:tr>
      <w:tr w:rsidR="00981FF3" w:rsidRPr="00981FF3" w14:paraId="083A03A4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31F7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7760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9CF92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D039C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echinoderm microtubule associated protein like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03CE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EML2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D63D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24139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B83C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C036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B352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0,00420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3C00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0,01207</w:t>
            </w:r>
          </w:p>
        </w:tc>
      </w:tr>
      <w:tr w:rsidR="00981FF3" w:rsidRPr="00981FF3" w14:paraId="292965B2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A682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7892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B1F4D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C931C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transducin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like enhancer of split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44D3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TLE2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44CF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7089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8985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8EC7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0,16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4672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0,00477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6E9F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0,01347</w:t>
            </w:r>
          </w:p>
        </w:tc>
      </w:tr>
      <w:tr w:rsidR="00981FF3" w:rsidRPr="00981FF3" w14:paraId="29A8614D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F186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8227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8373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175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AB58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latent transforming growth factor beta binding protein 4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314F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LTBP4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863E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8425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C9D4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9C3B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7370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0,00660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7BE3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0,01788</w:t>
            </w:r>
          </w:p>
        </w:tc>
      </w:tr>
      <w:tr w:rsidR="00981FF3" w:rsidRPr="00981FF3" w14:paraId="3AD46C9B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9985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8320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662D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185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B1AD7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forkhead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box Q1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1754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FOXQ1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C45F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94234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3BD5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2779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280F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0,00717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99A6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0,01919</w:t>
            </w:r>
          </w:p>
        </w:tc>
      </w:tr>
      <w:tr w:rsidR="00981FF3" w:rsidRPr="00981FF3" w14:paraId="0FD82789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7495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8487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4FF3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0E4A9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plexin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B3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110E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PLXNB3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1F17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5365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8442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-1,09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A9C4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B088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0,00830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39CE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0,02178</w:t>
            </w:r>
          </w:p>
        </w:tc>
      </w:tr>
      <w:tr w:rsidR="00981FF3" w:rsidRPr="00981FF3" w14:paraId="77D5E0E1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17AC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8644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FED2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8AD6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6-phosphofructo-2-kinase/fructose-2,6-biphosphatase 4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04A6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PFKFB4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2A46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5210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93D8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9925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0,16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120C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0,00941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42D9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0,02426</w:t>
            </w:r>
          </w:p>
        </w:tc>
      </w:tr>
      <w:tr w:rsidR="00981FF3" w:rsidRPr="00981FF3" w14:paraId="0F001186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10E93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8855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8FA8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0518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spire type actin nucleation factor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3A5B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SPIRE2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A48B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84501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51E8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1E14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C941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0,01127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A501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0,02835</w:t>
            </w:r>
          </w:p>
        </w:tc>
      </w:tr>
      <w:tr w:rsidR="00981FF3" w:rsidRPr="00981FF3" w14:paraId="74F8F434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D02D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8930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3D989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D4346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semaphorin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4B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A9A7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SEMA4B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580E2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10509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E1EE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-1,08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4D56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C3E9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0,01211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AF79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0,03020</w:t>
            </w:r>
          </w:p>
        </w:tc>
      </w:tr>
      <w:tr w:rsidR="00981FF3" w:rsidRPr="00981FF3" w14:paraId="23B895BA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D705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9000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C9B3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182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A86DC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complexin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47A8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CPLX1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5CF691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10815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BDFA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F3B3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FA65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0,01296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E218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0,03207</w:t>
            </w:r>
          </w:p>
        </w:tc>
      </w:tr>
      <w:tr w:rsidR="00981FF3" w:rsidRPr="00981FF3" w14:paraId="6D0C3964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4D310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9026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20C7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60508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glucosidase alpha, acid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BD3C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GAA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879A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2548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F8E8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C885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8737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0,01315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3471E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0,03246</w:t>
            </w:r>
          </w:p>
        </w:tc>
      </w:tr>
      <w:tr w:rsidR="00981FF3" w:rsidRPr="00981FF3" w14:paraId="0A18ECDD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295F6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9043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FAFB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600C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multiple EGF like domains 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8128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MEGF6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BAF3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1953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DB995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-1,10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55DF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1FE6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0,01326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AA2E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0,03267</w:t>
            </w:r>
          </w:p>
        </w:tc>
      </w:tr>
      <w:tr w:rsidR="00981FF3" w:rsidRPr="00981FF3" w14:paraId="13A9591F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38571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9505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331D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170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CE831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anoctamin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471C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ANO8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D87D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57719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0B41F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-1,09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AD684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443D7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0,01857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B90A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0,04352</w:t>
            </w:r>
          </w:p>
        </w:tc>
      </w:tr>
      <w:tr w:rsidR="00981FF3" w:rsidRPr="00981FF3" w14:paraId="77619B6A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CB6CE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9614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DE4AF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0455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reticulon</w:t>
            </w:r>
            <w:proofErr w:type="spellEnd"/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4 receptor like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22D43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RTN4RL2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F2AE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349667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D7EF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B9EA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2EC0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0,02008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57D3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0,04652</w:t>
            </w:r>
          </w:p>
        </w:tc>
      </w:tr>
      <w:tr w:rsidR="00981FF3" w:rsidRPr="00981FF3" w14:paraId="3B3976DF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43C0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9616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09305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177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4E7A0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ATP binding cassette subfamily A member 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6E9E6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ABCA2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7F14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0DB2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1,09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4729C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0,12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DA5C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0,02009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DE51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0,04654</w:t>
            </w:r>
          </w:p>
        </w:tc>
      </w:tr>
      <w:tr w:rsidR="00981FF3" w:rsidRPr="00981FF3" w14:paraId="26EEDFEB" w14:textId="77777777" w:rsidTr="00401067">
        <w:trPr>
          <w:trHeight w:val="288"/>
        </w:trPr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21D9C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9665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69FEB" w14:textId="77777777" w:rsidR="00981FF3" w:rsidRPr="00981FF3" w:rsidRDefault="00981FF3" w:rsidP="00981F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1E7B2" w14:textId="77777777" w:rsidR="00981FF3" w:rsidRPr="00401067" w:rsidRDefault="00981FF3" w:rsidP="007F2A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40106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hexose-6-phosphate dehydrogenase/glucose 1-dehydrogenase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24BAA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H6PD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D94D8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9563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40560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F04B9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506AB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0,02066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DC9AD" w14:textId="77777777" w:rsidR="00981FF3" w:rsidRPr="00981FF3" w:rsidRDefault="00981FF3" w:rsidP="007F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0,04761</w:t>
            </w:r>
          </w:p>
        </w:tc>
      </w:tr>
    </w:tbl>
    <w:p w14:paraId="6A47188A" w14:textId="77777777" w:rsidR="00861E08" w:rsidRPr="00290D5E" w:rsidRDefault="00861E08"/>
    <w:p w14:paraId="44854CC9" w14:textId="6CE42D4B" w:rsidR="00F02A2F" w:rsidRPr="007869E0" w:rsidRDefault="007869E0" w:rsidP="007869E0">
      <w:pPr>
        <w:spacing w:after="120"/>
        <w:rPr>
          <w:b/>
          <w:sz w:val="24"/>
          <w:lang w:val="en-US"/>
        </w:rPr>
      </w:pPr>
      <w:r w:rsidRPr="007869E0">
        <w:rPr>
          <w:b/>
          <w:sz w:val="24"/>
          <w:lang w:val="en-US"/>
        </w:rPr>
        <w:t xml:space="preserve">Supplementary Material 6B. </w:t>
      </w:r>
      <w:r w:rsidR="00F02A2F" w:rsidRPr="007869E0">
        <w:rPr>
          <w:b/>
          <w:sz w:val="24"/>
          <w:lang w:val="en-US"/>
        </w:rPr>
        <w:t>Comparison of our gene set (OAW4</w:t>
      </w:r>
      <w:r w:rsidR="006B31D9" w:rsidRPr="007869E0">
        <w:rPr>
          <w:b/>
          <w:sz w:val="24"/>
          <w:lang w:val="en-US"/>
        </w:rPr>
        <w:t>2-PLNCX2 vs OAW42-ITGBL1) vs Huang</w:t>
      </w:r>
      <w:r w:rsidR="00F02A2F" w:rsidRPr="007869E0">
        <w:rPr>
          <w:b/>
          <w:sz w:val="24"/>
          <w:lang w:val="en-US"/>
        </w:rPr>
        <w:t xml:space="preserve"> et al. gene set</w:t>
      </w:r>
      <w:r w:rsidR="0009228B" w:rsidRPr="007869E0">
        <w:rPr>
          <w:b/>
          <w:sz w:val="24"/>
          <w:lang w:val="en-US"/>
        </w:rPr>
        <w:t>.</w:t>
      </w:r>
    </w:p>
    <w:p w14:paraId="48DF8F04" w14:textId="77777777" w:rsidR="00B00352" w:rsidRPr="0009228B" w:rsidRDefault="0009228B">
      <w:pPr>
        <w:rPr>
          <w:lang w:val="en-US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D895CF9" wp14:editId="035072C3">
                <wp:simplePos x="0" y="0"/>
                <wp:positionH relativeFrom="margin">
                  <wp:align>center</wp:align>
                </wp:positionH>
                <wp:positionV relativeFrom="paragraph">
                  <wp:posOffset>80444</wp:posOffset>
                </wp:positionV>
                <wp:extent cx="3362362" cy="1080012"/>
                <wp:effectExtent l="0" t="0" r="0" b="25400"/>
                <wp:wrapNone/>
                <wp:docPr id="14" name="Grupa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2362" cy="1080012"/>
                          <a:chOff x="0" y="0"/>
                          <a:chExt cx="3362362" cy="1080012"/>
                        </a:xfrm>
                      </wpg:grpSpPr>
                      <wpg:grpSp>
                        <wpg:cNvPr id="15" name="Grupa 15"/>
                        <wpg:cNvGrpSpPr/>
                        <wpg:grpSpPr>
                          <a:xfrm>
                            <a:off x="834189" y="0"/>
                            <a:ext cx="2528173" cy="1080012"/>
                            <a:chOff x="0" y="0"/>
                            <a:chExt cx="2528173" cy="1080012"/>
                          </a:xfrm>
                        </wpg:grpSpPr>
                        <wpg:grpSp>
                          <wpg:cNvPr id="16" name="Grupa 4"/>
                          <wpg:cNvGrpSpPr/>
                          <wpg:grpSpPr>
                            <a:xfrm>
                              <a:off x="0" y="0"/>
                              <a:ext cx="1689322" cy="1080012"/>
                              <a:chOff x="5974433" y="3015732"/>
                              <a:chExt cx="2607153" cy="1125226"/>
                            </a:xfrm>
                          </wpg:grpSpPr>
                          <wpg:grpSp>
                            <wpg:cNvPr id="17" name="Grupa 17"/>
                            <wpg:cNvGrpSpPr/>
                            <wpg:grpSpPr>
                              <a:xfrm>
                                <a:off x="5974433" y="3015732"/>
                                <a:ext cx="2607153" cy="1125226"/>
                                <a:chOff x="5974431" y="3143772"/>
                                <a:chExt cx="2607152" cy="1192189"/>
                              </a:xfrm>
                            </wpg:grpSpPr>
                            <wps:wsp>
                              <wps:cNvPr id="18" name="Dowolny kształt 18"/>
                              <wps:cNvSpPr/>
                              <wps:spPr>
                                <a:xfrm>
                                  <a:off x="5974431" y="3143785"/>
                                  <a:ext cx="1666777" cy="1192176"/>
                                </a:xfrm>
                                <a:custGeom>
                                  <a:avLst/>
                                  <a:gdLst>
                                    <a:gd name="connsiteX0" fmla="*/ 0 w 1645920"/>
                                    <a:gd name="connsiteY0" fmla="*/ 822960 h 1645920"/>
                                    <a:gd name="connsiteX1" fmla="*/ 822960 w 1645920"/>
                                    <a:gd name="connsiteY1" fmla="*/ 0 h 1645920"/>
                                    <a:gd name="connsiteX2" fmla="*/ 1645920 w 1645920"/>
                                    <a:gd name="connsiteY2" fmla="*/ 822960 h 1645920"/>
                                    <a:gd name="connsiteX3" fmla="*/ 822960 w 1645920"/>
                                    <a:gd name="connsiteY3" fmla="*/ 1645920 h 1645920"/>
                                    <a:gd name="connsiteX4" fmla="*/ 0 w 1645920"/>
                                    <a:gd name="connsiteY4" fmla="*/ 822960 h 1645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45920" h="1645920">
                                      <a:moveTo>
                                        <a:pt x="0" y="822960"/>
                                      </a:moveTo>
                                      <a:cubicBezTo>
                                        <a:pt x="0" y="368452"/>
                                        <a:pt x="368452" y="0"/>
                                        <a:pt x="822960" y="0"/>
                                      </a:cubicBezTo>
                                      <a:cubicBezTo>
                                        <a:pt x="1277468" y="0"/>
                                        <a:pt x="1645920" y="368452"/>
                                        <a:pt x="1645920" y="822960"/>
                                      </a:cubicBezTo>
                                      <a:cubicBezTo>
                                        <a:pt x="1645920" y="1277468"/>
                                        <a:pt x="1277468" y="1645920"/>
                                        <a:pt x="822960" y="1645920"/>
                                      </a:cubicBezTo>
                                      <a:cubicBezTo>
                                        <a:pt x="368452" y="1645920"/>
                                        <a:pt x="0" y="1277468"/>
                                        <a:pt x="0" y="8229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alpha val="5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lt1"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lnRef>
                                <a:fillRef idx="1">
                                  <a:schemeClr val="accent1">
                                    <a:alpha val="50000"/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fillRef>
                                <a:effectRef idx="0">
                                  <a:schemeClr val="accent1">
                                    <a:alpha val="50000"/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spcFirstLastPara="0" vert="horz" wrap="square" lIns="503378" tIns="425196" rIns="154990" bIns="315468" numCol="1" spcCol="1270" anchor="ctr" anchorCtr="0">
                                <a:noAutofit/>
                              </wps:bodyPr>
                            </wps:wsp>
                            <wps:wsp>
                              <wps:cNvPr id="20" name="Dowolny kształt 20"/>
                              <wps:cNvSpPr/>
                              <wps:spPr>
                                <a:xfrm>
                                  <a:off x="6914806" y="3143772"/>
                                  <a:ext cx="1666777" cy="1192176"/>
                                </a:xfrm>
                                <a:custGeom>
                                  <a:avLst/>
                                  <a:gdLst>
                                    <a:gd name="connsiteX0" fmla="*/ 0 w 1645920"/>
                                    <a:gd name="connsiteY0" fmla="*/ 822960 h 1645920"/>
                                    <a:gd name="connsiteX1" fmla="*/ 822960 w 1645920"/>
                                    <a:gd name="connsiteY1" fmla="*/ 0 h 1645920"/>
                                    <a:gd name="connsiteX2" fmla="*/ 1645920 w 1645920"/>
                                    <a:gd name="connsiteY2" fmla="*/ 822960 h 1645920"/>
                                    <a:gd name="connsiteX3" fmla="*/ 822960 w 1645920"/>
                                    <a:gd name="connsiteY3" fmla="*/ 1645920 h 1645920"/>
                                    <a:gd name="connsiteX4" fmla="*/ 0 w 1645920"/>
                                    <a:gd name="connsiteY4" fmla="*/ 822960 h 1645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45920" h="1645920">
                                      <a:moveTo>
                                        <a:pt x="0" y="822960"/>
                                      </a:moveTo>
                                      <a:cubicBezTo>
                                        <a:pt x="0" y="368452"/>
                                        <a:pt x="368452" y="0"/>
                                        <a:pt x="822960" y="0"/>
                                      </a:cubicBezTo>
                                      <a:cubicBezTo>
                                        <a:pt x="1277468" y="0"/>
                                        <a:pt x="1645920" y="368452"/>
                                        <a:pt x="1645920" y="822960"/>
                                      </a:cubicBezTo>
                                      <a:cubicBezTo>
                                        <a:pt x="1645920" y="1277468"/>
                                        <a:pt x="1277468" y="1645920"/>
                                        <a:pt x="822960" y="1645920"/>
                                      </a:cubicBezTo>
                                      <a:cubicBezTo>
                                        <a:pt x="368452" y="1645920"/>
                                        <a:pt x="0" y="1277468"/>
                                        <a:pt x="0" y="8229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alpha val="50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lt1"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lnRef>
                                <a:fillRef idx="1">
                                  <a:schemeClr val="accent1">
                                    <a:alpha val="50000"/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fillRef>
                                <a:effectRef idx="0">
                                  <a:schemeClr val="accent1">
                                    <a:alpha val="50000"/>
                                    <a:hueOff val="0"/>
                                    <a:satOff val="0"/>
                                    <a:lumOff val="0"/>
                                    <a:alphaOff val="0"/>
                                  </a:schemeClr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spcFirstLastPara="0" vert="horz" wrap="square" lIns="503378" tIns="425196" rIns="154990" bIns="315468" numCol="1" spcCol="1270" anchor="ctr" anchorCtr="0">
                                <a:noAutofit/>
                              </wps:bodyPr>
                            </wps:wsp>
                          </wpg:grpSp>
                          <wps:wsp>
                            <wps:cNvPr id="24" name="pole tekstowe 89"/>
                            <wps:cNvSpPr txBox="1"/>
                            <wps:spPr>
                              <a:xfrm>
                                <a:off x="7751966" y="3400777"/>
                                <a:ext cx="772694" cy="28945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15B116" w14:textId="77777777" w:rsidR="002502EC" w:rsidRPr="00534A63" w:rsidRDefault="002502EC" w:rsidP="0009228B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 w:rsidRPr="00534A63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48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25" name="pole tekstowe 90"/>
                            <wps:cNvSpPr txBox="1"/>
                            <wps:spPr>
                              <a:xfrm>
                                <a:off x="6971819" y="3400935"/>
                                <a:ext cx="610448" cy="289614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456FA5" w14:textId="77777777" w:rsidR="002502EC" w:rsidRPr="00534A63" w:rsidRDefault="002502EC" w:rsidP="0009228B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color w:val="000000" w:themeColor="dark1"/>
                                      <w:szCs w:val="22"/>
                                    </w:rPr>
                                    <w:t>48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  <wps:wsp>
                            <wps:cNvPr id="26" name="pole tekstowe 92"/>
                            <wps:cNvSpPr txBox="1"/>
                            <wps:spPr>
                              <a:xfrm>
                                <a:off x="6046754" y="3402509"/>
                                <a:ext cx="911422" cy="354977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835EBC" w14:textId="77777777" w:rsidR="002502EC" w:rsidRPr="00534A63" w:rsidRDefault="002502EC" w:rsidP="0009228B">
                                  <w:pPr>
                                    <w:pStyle w:val="Normalny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>2578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wpg:grpSp>
                        <wps:wsp>
                          <wps:cNvPr id="34" name="pole tekstowe 89"/>
                          <wps:cNvSpPr txBox="1"/>
                          <wps:spPr>
                            <a:xfrm>
                              <a:off x="1628173" y="268580"/>
                              <a:ext cx="900000" cy="761826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DF2B00" w14:textId="17A629BA" w:rsidR="002502EC" w:rsidRPr="001273FC" w:rsidRDefault="002502EC" w:rsidP="0009228B">
                                <w:pPr>
                                  <w:pStyle w:val="Normalny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lang w:val="en-US"/>
                                  </w:rPr>
                                  <w:t>Huang</w:t>
                                </w:r>
                                <w:r w:rsidRPr="001273FC">
                                  <w:rPr>
                                    <w:rFonts w:asciiTheme="minorHAnsi" w:hAnsiTheme="minorHAnsi" w:cstheme="minorHAnsi"/>
                                    <w:b/>
                                    <w:lang w:val="en-US"/>
                                  </w:rPr>
                                  <w:t xml:space="preserve"> et al.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lang w:val="en-US"/>
                                  </w:rPr>
                                  <w:t xml:space="preserve"> gene set</w:t>
                                </w:r>
                              </w:p>
                            </w:txbxContent>
                          </wps:txbx>
                          <wps:bodyPr wrap="square" rtlCol="0" anchor="t">
                            <a:noAutofit/>
                          </wps:bodyPr>
                        </wps:wsp>
                      </wpg:grpSp>
                      <wps:wsp>
                        <wps:cNvPr id="35" name="pole tekstowe 89"/>
                        <wps:cNvSpPr txBox="1"/>
                        <wps:spPr>
                          <a:xfrm>
                            <a:off x="0" y="268714"/>
                            <a:ext cx="900000" cy="5400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D0F2BC" w14:textId="77777777" w:rsidR="002502EC" w:rsidRDefault="002502EC" w:rsidP="0009228B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proofErr w:type="spellStart"/>
                              <w:r w:rsidRPr="001273FC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Our</w:t>
                              </w:r>
                              <w:proofErr w:type="spellEnd"/>
                              <w:r w:rsidRPr="001273FC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 xml:space="preserve"> </w:t>
                              </w:r>
                            </w:p>
                            <w:p w14:paraId="70FCFAD9" w14:textId="77777777" w:rsidR="002502EC" w:rsidRPr="001273FC" w:rsidRDefault="002502EC" w:rsidP="0009228B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</w:rPr>
                              </w:pPr>
                              <w:proofErr w:type="spellStart"/>
                              <w:proofErr w:type="gramStart"/>
                              <w:r w:rsidRPr="001273FC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>gene</w:t>
                              </w:r>
                              <w:proofErr w:type="spellEnd"/>
                              <w:proofErr w:type="gramEnd"/>
                              <w:r w:rsidRPr="001273FC"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t xml:space="preserve"> set</w:t>
                              </w: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895CF9" id="Grupa 14" o:spid="_x0000_s1037" style="position:absolute;margin-left:0;margin-top:6.35pt;width:264.75pt;height:85.05pt;z-index:251683840;mso-position-horizontal:center;mso-position-horizontal-relative:margin;mso-width-relative:margin" coordsize="33623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">
                <v:group id="Grupa 15" o:spid="_x0000_s1038" style="position:absolute;left:8341;width:25282;height:10800" coordsize="25281,10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upa 4" o:spid="_x0000_s1039" style="position:absolute;width:16893;height:10800" coordorigin="59744,30157" coordsize="26071,11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group id="Grupa 17" o:spid="_x0000_s1040" style="position:absolute;left:59744;top:30157;width:26071;height:11252" coordorigin="59744,31437" coordsize="26071,119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shape id="Dowolny kształt 18" o:spid="_x0000_s1041" style="position:absolute;left:59744;top:31437;width:16668;height:11922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HL9MMA&#10;AADbAAAADwAAAGRycy9kb3ducmV2LnhtbESPzW7CQAyE75V4h5WReisbcqiqlAUhBBWcKKHibLLO&#10;j8h6o+yWhLfHh0q92ZrxzOfFanStulMfGs8G5rMEFHHhbcOVgZ/z7u0DVIjIFlvPZOBBAVbLycsC&#10;M+sHPtE9j5WSEA4ZGqhj7DKtQ1GTwzDzHbFope8dRln7StseBwl3rU6T5F07bFgaauxoU1Nxy3+d&#10;gdP2cEnLpijzb33Oj+HxdR0oNeZ1Oq4/QUUa47/573pvBV9g5RcZQC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1HL9MMAAADbAAAADwAAAAAAAAAAAAAAAACYAgAAZHJzL2Rv&#10;d25yZXYueG1sUEsFBgAAAAAEAAQA9QAAAIgDAAAAAA==&#10;" path="m,822960c,368452,368452,,822960,v454508,,822960,368452,822960,822960c1645920,1277468,1277468,1645920,822960,1645920,368452,1645920,,1277468,,822960xe" fillcolor="#70ad47 [3209]" strokecolor="white [3201]" strokeweight="1pt">
                        <v:fill opacity="32896f"/>
                        <v:stroke joinstyle="miter"/>
                        <v:path arrowok="t" o:connecttype="custom" o:connectlocs="0,596088;833389,0;1666777,596088;833389,1192176;0,596088" o:connectangles="0,0,0,0,0"/>
                      </v:shape>
                      <v:shape id="Dowolny kształt 20" o:spid="_x0000_s1042" style="position:absolute;left:69148;top:31437;width:16667;height:11922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u/7b4A&#10;AADbAAAADwAAAGRycy9kb3ducmV2LnhtbERP3WrCMBS+H/gO4Qi7m6nCRqlNZQqCl9btAQ7NWVLW&#10;nHRJtN2e3lwIu/z4/uvd7AZxoxB7zwrWqwIEced1z0bB58fxpQQRE7LGwTMp+KUIu2bxVGOl/cQt&#10;3S7JiBzCsUIFNqWxkjJ2lhzGlR+JM/flg8OUYTBSB5xyuBvkpijepMOec4PFkQ6Wuu/L1SngMxWl&#10;G03Y65/Xv7O82skcWqWel/P7FkSiOf2LH+6TVrDJ6/OX/ANkc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bv+2+AAAA2wAAAA8AAAAAAAAAAAAAAAAAmAIAAGRycy9kb3ducmV2&#10;LnhtbFBLBQYAAAAABAAEAPUAAACDAwAAAAA=&#10;" path="m,822960c,368452,368452,,822960,v454508,,822960,368452,822960,822960c1645920,1277468,1277468,1645920,822960,1645920,368452,1645920,,1277468,,822960xe" fillcolor="#5b9bd5 [3204]" strokecolor="white [3201]" strokeweight="1pt">
                        <v:fill opacity="32896f"/>
                        <v:stroke joinstyle="miter"/>
                        <v:path arrowok="t" o:connecttype="custom" o:connectlocs="0,596088;833389,0;1666777,596088;833389,1192176;0,596088" o:connectangles="0,0,0,0,0"/>
                      </v:shape>
                    </v:group>
                    <v:shape id="pole tekstowe 89" o:spid="_x0000_s1043" type="#_x0000_t202" style="position:absolute;left:77519;top:34007;width:7727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<v:textbox>
                        <w:txbxContent>
                          <w:p w14:paraId="6615B116" w14:textId="77777777" w:rsidR="002502EC" w:rsidRPr="00534A63" w:rsidRDefault="002502EC" w:rsidP="0009228B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34A63">
                              <w:rPr>
                                <w:rFonts w:asciiTheme="minorHAnsi" w:hAnsiTheme="minorHAnsi" w:cstheme="minorHAnsi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48</w:t>
                            </w:r>
                          </w:p>
                        </w:txbxContent>
                      </v:textbox>
                    </v:shape>
                    <v:shape id="pole tekstowe 90" o:spid="_x0000_s1044" type="#_x0000_t202" style="position:absolute;left:69718;top:34009;width:6104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<v:textbox>
                        <w:txbxContent>
                          <w:p w14:paraId="11456FA5" w14:textId="77777777" w:rsidR="002502EC" w:rsidRPr="00534A63" w:rsidRDefault="002502EC" w:rsidP="0009228B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szCs w:val="22"/>
                              </w:rPr>
                              <w:t>48</w:t>
                            </w:r>
                          </w:p>
                        </w:txbxContent>
                      </v:textbox>
                    </v:shape>
                    <v:shape id="pole tekstowe 92" o:spid="_x0000_s1045" type="#_x0000_t202" style="position:absolute;left:60467;top:34025;width:9114;height:3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<v:textbox>
                        <w:txbxContent>
                          <w:p w14:paraId="3F835EBC" w14:textId="77777777" w:rsidR="002502EC" w:rsidRPr="00534A63" w:rsidRDefault="002502EC" w:rsidP="0009228B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2578</w:t>
                            </w:r>
                          </w:p>
                        </w:txbxContent>
                      </v:textbox>
                    </v:shape>
                  </v:group>
                  <v:shape id="pole tekstowe 89" o:spid="_x0000_s1046" type="#_x0000_t202" style="position:absolute;left:16281;top:2685;width:9000;height:7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<v:textbox>
                      <w:txbxContent>
                        <w:p w14:paraId="69DF2B00" w14:textId="17A629BA" w:rsidR="002502EC" w:rsidRPr="001273FC" w:rsidRDefault="002502EC" w:rsidP="0009228B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Theme="minorHAnsi" w:cstheme="minorHAnsi"/>
                              <w:b/>
                              <w:lang w:val="en-US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lang w:val="en-US"/>
                            </w:rPr>
                            <w:t>Huang</w:t>
                          </w:r>
                          <w:r w:rsidRPr="001273FC">
                            <w:rPr>
                              <w:rFonts w:asciiTheme="minorHAnsi" w:hAnsiTheme="minorHAnsi" w:cstheme="minorHAnsi"/>
                              <w:b/>
                              <w:lang w:val="en-US"/>
                            </w:rPr>
                            <w:t xml:space="preserve"> et al.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lang w:val="en-US"/>
                            </w:rPr>
                            <w:t xml:space="preserve"> gene set</w:t>
                          </w:r>
                        </w:p>
                      </w:txbxContent>
                    </v:textbox>
                  </v:shape>
                </v:group>
                <v:shape id="pole tekstowe 89" o:spid="_x0000_s1047" type="#_x0000_t202" style="position:absolute;top:2687;width:9000;height:5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14:paraId="3ED0F2BC" w14:textId="77777777" w:rsidR="002502EC" w:rsidRDefault="002502EC" w:rsidP="0009228B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proofErr w:type="spellStart"/>
                        <w:r w:rsidRPr="001273FC">
                          <w:rPr>
                            <w:rFonts w:asciiTheme="minorHAnsi" w:hAnsiTheme="minorHAnsi" w:cstheme="minorHAnsi"/>
                            <w:b/>
                          </w:rPr>
                          <w:t>Our</w:t>
                        </w:r>
                        <w:proofErr w:type="spellEnd"/>
                        <w:r w:rsidRPr="001273FC">
                          <w:rPr>
                            <w:rFonts w:asciiTheme="minorHAnsi" w:hAnsiTheme="minorHAnsi" w:cstheme="minorHAnsi"/>
                            <w:b/>
                          </w:rPr>
                          <w:t xml:space="preserve"> </w:t>
                        </w:r>
                      </w:p>
                      <w:p w14:paraId="70FCFAD9" w14:textId="77777777" w:rsidR="002502EC" w:rsidRPr="001273FC" w:rsidRDefault="002502EC" w:rsidP="0009228B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proofErr w:type="spellStart"/>
                        <w:proofErr w:type="gramStart"/>
                        <w:r w:rsidRPr="001273FC">
                          <w:rPr>
                            <w:rFonts w:asciiTheme="minorHAnsi" w:hAnsiTheme="minorHAnsi" w:cstheme="minorHAnsi"/>
                            <w:b/>
                          </w:rPr>
                          <w:t>gene</w:t>
                        </w:r>
                        <w:proofErr w:type="spellEnd"/>
                        <w:proofErr w:type="gramEnd"/>
                        <w:r w:rsidRPr="001273FC">
                          <w:rPr>
                            <w:rFonts w:asciiTheme="minorHAnsi" w:hAnsiTheme="minorHAnsi" w:cstheme="minorHAnsi"/>
                            <w:b/>
                          </w:rPr>
                          <w:t xml:space="preserve"> set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7E57AE" w14:textId="77777777" w:rsidR="000532E6" w:rsidRDefault="000532E6">
      <w:pPr>
        <w:rPr>
          <w:noProof/>
          <w:lang w:val="en-US"/>
        </w:rPr>
      </w:pPr>
    </w:p>
    <w:p w14:paraId="60F69623" w14:textId="77777777" w:rsidR="0009228B" w:rsidRDefault="0009228B" w:rsidP="002502EC">
      <w:pPr>
        <w:spacing w:after="0"/>
        <w:rPr>
          <w:noProof/>
          <w:lang w:val="en-US"/>
        </w:rPr>
      </w:pPr>
    </w:p>
    <w:p w14:paraId="6EEA9414" w14:textId="77777777" w:rsidR="0009228B" w:rsidRDefault="0009228B">
      <w:pPr>
        <w:rPr>
          <w:noProof/>
          <w:lang w:val="en-US"/>
        </w:rPr>
      </w:pPr>
    </w:p>
    <w:p w14:paraId="383FBB87" w14:textId="77777777" w:rsidR="00861E08" w:rsidRPr="0009228B" w:rsidRDefault="00861E08">
      <w:pPr>
        <w:rPr>
          <w:lang w:val="en-US"/>
        </w:rPr>
      </w:pPr>
    </w:p>
    <w:tbl>
      <w:tblPr>
        <w:tblW w:w="5000" w:type="pct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1135"/>
        <w:gridCol w:w="3117"/>
        <w:gridCol w:w="849"/>
        <w:gridCol w:w="710"/>
        <w:gridCol w:w="851"/>
        <w:gridCol w:w="849"/>
        <w:gridCol w:w="994"/>
        <w:gridCol w:w="1357"/>
      </w:tblGrid>
      <w:tr w:rsidR="008C7AAE" w:rsidRPr="008C7AAE" w14:paraId="7D29A41B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hideMark/>
          </w:tcPr>
          <w:p w14:paraId="3E74779C" w14:textId="5365E474" w:rsidR="008C7AAE" w:rsidRPr="008C7AAE" w:rsidRDefault="006B31D9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 xml:space="preserve">Rank in our gene </w:t>
            </w:r>
            <w:r w:rsidR="0018242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set</w:t>
            </w:r>
          </w:p>
        </w:tc>
        <w:tc>
          <w:tcPr>
            <w:tcW w:w="516" w:type="pct"/>
            <w:shd w:val="clear" w:color="auto" w:fill="auto"/>
            <w:noWrap/>
            <w:hideMark/>
          </w:tcPr>
          <w:p w14:paraId="151D645B" w14:textId="40F670DC" w:rsidR="008C7AAE" w:rsidRPr="008C7AAE" w:rsidRDefault="006B31D9" w:rsidP="006B3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Rank in Huang et al. gene</w:t>
            </w:r>
            <w:r w:rsidR="0018242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 xml:space="preserve"> set</w:t>
            </w:r>
          </w:p>
        </w:tc>
        <w:tc>
          <w:tcPr>
            <w:tcW w:w="1417" w:type="pct"/>
            <w:shd w:val="clear" w:color="auto" w:fill="auto"/>
            <w:noWrap/>
            <w:hideMark/>
          </w:tcPr>
          <w:p w14:paraId="239FB1E1" w14:textId="00C1978B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Gene name</w:t>
            </w:r>
          </w:p>
        </w:tc>
        <w:tc>
          <w:tcPr>
            <w:tcW w:w="386" w:type="pct"/>
            <w:shd w:val="clear" w:color="auto" w:fill="auto"/>
            <w:noWrap/>
            <w:hideMark/>
          </w:tcPr>
          <w:p w14:paraId="4077CEC5" w14:textId="1BBCD4F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Symbol</w:t>
            </w:r>
          </w:p>
        </w:tc>
        <w:tc>
          <w:tcPr>
            <w:tcW w:w="323" w:type="pct"/>
            <w:shd w:val="clear" w:color="auto" w:fill="auto"/>
            <w:noWrap/>
            <w:hideMark/>
          </w:tcPr>
          <w:p w14:paraId="4F4420BA" w14:textId="3894C7AE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Entrez</w:t>
            </w:r>
            <w:proofErr w:type="spellEnd"/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 xml:space="preserve"> ID</w:t>
            </w:r>
          </w:p>
        </w:tc>
        <w:tc>
          <w:tcPr>
            <w:tcW w:w="387" w:type="pct"/>
            <w:shd w:val="clear" w:color="auto" w:fill="auto"/>
            <w:noWrap/>
            <w:hideMark/>
          </w:tcPr>
          <w:p w14:paraId="03A84C27" w14:textId="7DA5EAAC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Estimated FC</w:t>
            </w:r>
          </w:p>
        </w:tc>
        <w:tc>
          <w:tcPr>
            <w:tcW w:w="386" w:type="pct"/>
            <w:shd w:val="clear" w:color="auto" w:fill="auto"/>
            <w:noWrap/>
            <w:hideMark/>
          </w:tcPr>
          <w:p w14:paraId="6A7E19B4" w14:textId="763767C8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log2 estimated FC</w:t>
            </w:r>
          </w:p>
        </w:tc>
        <w:tc>
          <w:tcPr>
            <w:tcW w:w="452" w:type="pct"/>
            <w:shd w:val="clear" w:color="auto" w:fill="auto"/>
            <w:noWrap/>
            <w:hideMark/>
          </w:tcPr>
          <w:p w14:paraId="02AD0EAC" w14:textId="68CF072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617" w:type="pct"/>
            <w:shd w:val="clear" w:color="auto" w:fill="auto"/>
            <w:noWrap/>
            <w:hideMark/>
          </w:tcPr>
          <w:p w14:paraId="44188EC3" w14:textId="1473D676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981FF3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val="en-US"/>
              </w:rPr>
              <w:t>FDR adjusted p-value</w:t>
            </w:r>
          </w:p>
        </w:tc>
      </w:tr>
      <w:tr w:rsidR="008C7AAE" w:rsidRPr="008C7AAE" w14:paraId="38E6E7B0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189ABC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98FB07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7871570F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stearoyl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-CoA desaturase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F25E37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SCD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B953B2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6319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070B33F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1,77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3D55AA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0,82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3B0497C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6,80E-10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A3FB3F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1,26E-06</w:t>
            </w:r>
          </w:p>
        </w:tc>
      </w:tr>
      <w:tr w:rsidR="008C7AAE" w:rsidRPr="008C7AAE" w14:paraId="187434FE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D531B3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846C88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5E87661D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urothelial cancer associated 1 (non-protein coding)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0B65518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UCA1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8F5B6E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652995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577B13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-2,39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BD63BE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4C5249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1,20E-09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A18E77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1,45E-06</w:t>
            </w:r>
          </w:p>
        </w:tc>
      </w:tr>
      <w:tr w:rsidR="008C7AAE" w:rsidRPr="008C7AAE" w14:paraId="59D18CEF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D21C4A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382D08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5C85AC6B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calcium voltage-gated channel subunit alpha1 H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0F34709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CACNA1H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9D13EE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8912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B6623A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1,46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872259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0,54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0E19EC7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1,18E-07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391C22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2,60E-05</w:t>
            </w:r>
          </w:p>
        </w:tc>
      </w:tr>
      <w:tr w:rsidR="008C7AAE" w:rsidRPr="008C7AAE" w14:paraId="1A436762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7188CF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lastRenderedPageBreak/>
              <w:t>109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3E46E9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4D72892A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ring finger protein 182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E04FDF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RNF182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08F507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221687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750F6C8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1,45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BC35BD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0,53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40A66CF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1,53E-07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BAF2C4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3,11E-05</w:t>
            </w:r>
          </w:p>
        </w:tc>
      </w:tr>
      <w:tr w:rsidR="008C7AAE" w:rsidRPr="008C7AAE" w14:paraId="13DC6B0E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6E1D32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06F1E2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01E43F25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integrin subunit beta like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C572FC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ITGBL1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7D0CE1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9358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0804A2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1,49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4A9EB0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0,58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5A92C4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3,22E-07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613778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5,38E-05</w:t>
            </w:r>
          </w:p>
        </w:tc>
      </w:tr>
      <w:tr w:rsidR="008C7AAE" w:rsidRPr="008C7AAE" w14:paraId="6ADFA3A5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A03ADB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180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A2CE13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61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36C98FC4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DNA damage inducible transcript 4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D9D2B4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DDIT4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192B4F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54541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34351D9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-1,41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74BD8DC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-0,49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6F546F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8,62E-07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AB1323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0,00011</w:t>
            </w:r>
          </w:p>
        </w:tc>
      </w:tr>
      <w:tr w:rsidR="008C7AAE" w:rsidRPr="008C7AAE" w14:paraId="78476595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095D7F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184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F8B15A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05CA1889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ATPase phospholipid transporting 8B1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51BFF1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ATP8B1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E15B52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5205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71D2671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FC8B3D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-0,40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41A92A9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9,14E-07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1D3754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0,00011</w:t>
            </w:r>
          </w:p>
        </w:tc>
      </w:tr>
      <w:tr w:rsidR="008C7AAE" w:rsidRPr="008C7AAE" w14:paraId="793D37B8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610ECD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25A69D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156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519B3B5D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semaphorin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4B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4B414BF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SEMA4B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30BC26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10509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52EDA4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-1,26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41792B0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-0,34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074F68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9,48E-07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2224EF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0,00011</w:t>
            </w:r>
          </w:p>
        </w:tc>
      </w:tr>
      <w:tr w:rsidR="008C7AAE" w:rsidRPr="008C7AAE" w14:paraId="3023A6C7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C8F78B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206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7160FF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546F65A0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high mobility group AT-hook 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09A7E5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HMGA2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1EED4C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8091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5265E76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A6C3A9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151034E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1,20E-06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9C971E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0,00013</w:t>
            </w:r>
          </w:p>
        </w:tc>
      </w:tr>
      <w:tr w:rsidR="008C7AAE" w:rsidRPr="008C7AAE" w14:paraId="5878BD32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2C1DD6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205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258CD8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53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63D29F71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N-</w:t>
            </w: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myc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downstream regulated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23BB09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NDRG1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6F2FC2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10397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2BF655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-1,35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39E9A6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-0,43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06967AA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1,21E-06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5EBF73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0,00013</w:t>
            </w:r>
          </w:p>
        </w:tc>
      </w:tr>
      <w:tr w:rsidR="008C7AAE" w:rsidRPr="008C7AAE" w14:paraId="4A385DB5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AFEFF6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214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399F7C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134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14C263F5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integrin subunit beta 4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0081745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ITGB4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159DCC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3691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6F7721E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-1,50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485C399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-0,59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151A875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1,32E-06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5C7BA0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0,00014</w:t>
            </w:r>
          </w:p>
        </w:tc>
      </w:tr>
      <w:tr w:rsidR="008C7AAE" w:rsidRPr="008C7AAE" w14:paraId="1FFEE10B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F6FC75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252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E3E2AB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137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21FA9D68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caveolin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675653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CAV1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0B8BEE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857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4A81830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58CAA3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-0,39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069E86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2,05E-06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A057FA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0,00018</w:t>
            </w:r>
          </w:p>
        </w:tc>
      </w:tr>
      <w:tr w:rsidR="008C7AAE" w:rsidRPr="008C7AAE" w14:paraId="1F7C3256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00C1F6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262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C1D023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3FEBBFDE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myosin ID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22C7C1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MYO1D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FA1736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4642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3FD4B8E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EC5DC7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0,38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7A6BE2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2,31E-06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2DAD07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0,00020</w:t>
            </w:r>
          </w:p>
        </w:tc>
      </w:tr>
      <w:tr w:rsidR="008C7AAE" w:rsidRPr="008C7AAE" w14:paraId="393C8C34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AA3BD3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69E219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131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2B7BBCEE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complement C1q like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450BC1E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C1QL1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F1B047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10882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7A87875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1,53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C5F4E4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0,61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F49B1A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2,58E-06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931740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0,00021</w:t>
            </w:r>
          </w:p>
        </w:tc>
      </w:tr>
      <w:tr w:rsidR="008C7AAE" w:rsidRPr="008C7AAE" w14:paraId="2F33DA6D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2DB7D0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9597DF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102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19416A0F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keratin 18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7D8E7D5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KRT18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E6A6B4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3875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33A2A7D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-1,28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020E82A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01B82C4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2,58E-06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188265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0,00021</w:t>
            </w:r>
          </w:p>
        </w:tc>
      </w:tr>
      <w:tr w:rsidR="008C7AAE" w:rsidRPr="008C7AAE" w14:paraId="5A09120C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34F5F5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301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70A12E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130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68850B73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6-phosphofructo-2-kinase/fructose-2,6-biphosphatase 4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315368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PFKFB4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FDAE87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5210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3C15C36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-1,34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9F5FEB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-0,43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D388F9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3,88E-06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DE94BA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0,00029</w:t>
            </w:r>
          </w:p>
        </w:tc>
      </w:tr>
      <w:tr w:rsidR="008C7AAE" w:rsidRPr="008C7AAE" w14:paraId="4A6CAE10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9064D4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313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1CF340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124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350B897F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LDL receptor related protein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6A6935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LRP1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F6F786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4035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4269D9C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1,39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71D5B95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0,48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F34CC2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4,41E-06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787A90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0,00031</w:t>
            </w:r>
          </w:p>
        </w:tc>
      </w:tr>
      <w:tr w:rsidR="008C7AAE" w:rsidRPr="008C7AAE" w14:paraId="29F5211F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65E75F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328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0DFD8D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159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168DDF8F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nuclear receptor subfamily 4 group A member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BC640A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NR4A1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FABEA8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3164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6150903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ABA362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0,41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04BD10C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5,59E-06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643A41A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0,00038</w:t>
            </w:r>
          </w:p>
        </w:tc>
      </w:tr>
      <w:tr w:rsidR="008C7AAE" w:rsidRPr="008C7AAE" w14:paraId="3D567AA9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C04755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413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2170EC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199DF522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squalene epoxidase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BD1C5D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SQLE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9A05EB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6713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385E6B7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1,24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94EB8E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0,31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7C17967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1,35E-05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FF3F6F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0,00073</w:t>
            </w:r>
          </w:p>
        </w:tc>
      </w:tr>
      <w:tr w:rsidR="008C7AAE" w:rsidRPr="008C7AAE" w14:paraId="0B200EE5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9AC74D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442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80A647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147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31BC402F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solute carrier organic anion transporter family member 4A1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DF70B9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SLCO4A1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984626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28231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56BF7B8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-1,28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0AF3DFA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-0,35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48D73D0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1,66E-05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44CA34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0,00083</w:t>
            </w:r>
          </w:p>
        </w:tc>
      </w:tr>
      <w:tr w:rsidR="008C7AAE" w:rsidRPr="008C7AAE" w14:paraId="4F0615D9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7E81A9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527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E5103E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1510523F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ankyrin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repeat domain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E3008B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ANKRD1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3CC09F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27063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45A5F66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1,35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0AEAD2C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0,44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DA5758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2,69E-05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F99EC2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0,00114</w:t>
            </w:r>
          </w:p>
        </w:tc>
      </w:tr>
      <w:tr w:rsidR="008C7AAE" w:rsidRPr="008C7AAE" w14:paraId="519FE9E4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780F2C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544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8EED16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133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2CE421BA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lysyl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oxidase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46EEB71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LOX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EF28AA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4015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49BE035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1,26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992A57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0,33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9E30BB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2,90E-05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6464A6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0,00119</w:t>
            </w:r>
          </w:p>
        </w:tc>
      </w:tr>
      <w:tr w:rsidR="008C7AAE" w:rsidRPr="008C7AAE" w14:paraId="6DD33801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EDC9F5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742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0D928A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89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55F8EE39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interferon induced protein with </w:t>
            </w: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tetratricopeptide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repeats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49D7E80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IFIT1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AED674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3434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009EF51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D2E44E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-0,40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3165D4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9,45E-05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C05993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0,00284</w:t>
            </w:r>
          </w:p>
        </w:tc>
      </w:tr>
      <w:tr w:rsidR="008C7AAE" w:rsidRPr="008C7AAE" w14:paraId="4B6733F9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B186F9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998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37D6C4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56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0DB01F77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inhibin beta B subunit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8B3BDC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INHBB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284087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3625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7E462F5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-1,59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592586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-0,67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3A56F5F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0,00024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5279AB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0,00537</w:t>
            </w:r>
          </w:p>
        </w:tc>
      </w:tr>
      <w:tr w:rsidR="008C7AAE" w:rsidRPr="008C7AAE" w14:paraId="39E35318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141BAF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1033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1AE519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193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777D3970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transducin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like enhancer of split 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A117C3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TLE2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BD8286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7089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E937F2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1,18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B82567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0,24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723C9FE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0,00027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AD0088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0,00573</w:t>
            </w:r>
          </w:p>
        </w:tc>
      </w:tr>
      <w:tr w:rsidR="008C7AAE" w:rsidRPr="008C7AAE" w14:paraId="3BDEB19E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0F7A0D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1078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6E1A81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192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69F9D08B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zinc finger SWIM-type containing 4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FC2571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ZSWIM4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D92D03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65249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44B7C5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1,18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EED063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0,24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6136CA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0,00031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23D11B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0,00634</w:t>
            </w:r>
          </w:p>
        </w:tc>
      </w:tr>
      <w:tr w:rsidR="008C7AAE" w:rsidRPr="008C7AAE" w14:paraId="34F7AFC3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950BD1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1328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972C1C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72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2281698E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death associated protein kinase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9BB3A2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DAPK1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EB22A7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1612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4147B6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-1,19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70CE628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38A7900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0,00061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F4DC12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0,01016</w:t>
            </w:r>
          </w:p>
        </w:tc>
      </w:tr>
      <w:tr w:rsidR="008C7AAE" w:rsidRPr="008C7AAE" w14:paraId="4C521D18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D1EA75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1386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C06130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152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50153216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MN1 proto-oncogene, transcriptional regulator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82F4C7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MN1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99515D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4330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5774DF0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-1,32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99D19A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-0,40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AED52F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0,00071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D95866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0,01148</w:t>
            </w:r>
          </w:p>
        </w:tc>
      </w:tr>
      <w:tr w:rsidR="008C7AAE" w:rsidRPr="008C7AAE" w14:paraId="496FEF02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5330F5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1452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2E04C7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154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41E2D649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nexilin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F-actin binding protein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64392E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NEXN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96850D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91624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1F2DBB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1,29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CE2F1F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0,37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196A44D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0,00082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CDF9BF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0,01265</w:t>
            </w:r>
          </w:p>
        </w:tc>
      </w:tr>
      <w:tr w:rsidR="008C7AAE" w:rsidRPr="008C7AAE" w14:paraId="5C6559B1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630FF1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1465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0B7B7C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231228A2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carboxypeptidase M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0AAD927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CPM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FD7B1E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1368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50D00F7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-1,17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8EE410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-0,23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474108C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0,00085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24FB6BD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0,01285</w:t>
            </w:r>
          </w:p>
        </w:tc>
      </w:tr>
      <w:tr w:rsidR="008C7AAE" w:rsidRPr="008C7AAE" w14:paraId="7B3E2595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72ED0C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1476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A0CA80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67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7296FBCB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porcupine O-acyltransferase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546802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PORCN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CAE1C5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64840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5E8167A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5735BA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58FB63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0,00086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54D22D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0,01290</w:t>
            </w:r>
          </w:p>
        </w:tc>
      </w:tr>
      <w:tr w:rsidR="008C7AAE" w:rsidRPr="008C7AAE" w14:paraId="0496144F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A34CE0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1488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6D0909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3A4918CD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tripartite motif containing 16 like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1493FD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TRIM16L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22242D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147166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476B0CF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-1,19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70DE52C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-0,25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1C1A625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0,00088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B3BEA3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0,01321</w:t>
            </w:r>
          </w:p>
        </w:tc>
      </w:tr>
      <w:tr w:rsidR="008C7AAE" w:rsidRPr="008C7AAE" w14:paraId="1F8A433F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C95CEA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1494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A24A53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135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1AE4228D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collagen type I alpha 1 chain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D0E4BB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COL1A1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87AC8A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1277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4970721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1,14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79D63B9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0,19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AB807A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0,00089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7109C9A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0,01332</w:t>
            </w:r>
          </w:p>
        </w:tc>
      </w:tr>
      <w:tr w:rsidR="008C7AAE" w:rsidRPr="008C7AAE" w14:paraId="3BE05ECB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6427C4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1505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0FA5EEE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101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6BCB0894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hexose-6-phosphate dehydrogenase/glucose 1-dehydrogenase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7150ED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H6PD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DE7890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9563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268198F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1,30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4D6A62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0,38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49B21A1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0,00091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0A0977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0,01350</w:t>
            </w:r>
          </w:p>
        </w:tc>
      </w:tr>
      <w:tr w:rsidR="008C7AAE" w:rsidRPr="008C7AAE" w14:paraId="3522EA2D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9A1570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1521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D958E9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41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5D8C6D9B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sarcoglycan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epsilon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F55ADF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SGCE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4FFFB0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8910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2B4F1A9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4BB9F7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0,18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7CE09FA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0,00094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05A595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0,01378</w:t>
            </w:r>
          </w:p>
        </w:tc>
      </w:tr>
      <w:tr w:rsidR="008C7AAE" w:rsidRPr="008C7AAE" w14:paraId="5CB55A29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77E8C5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1675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CDA2D0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132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08FE86CB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ERBB receptor feedback inhibitor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785C90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ERRFI1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27DDC9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54206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418599C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D683A5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-0,28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293AC9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0,00132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56502C0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0,01752</w:t>
            </w:r>
          </w:p>
        </w:tc>
      </w:tr>
      <w:tr w:rsidR="008C7AAE" w:rsidRPr="008C7AAE" w14:paraId="59C440FA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450C66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1780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9D7A89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155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016BA6E4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ras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homolog family member B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9EE19E0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RHOB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E635DD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388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2513368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D1F336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-0,29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6104D5C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0,00163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189426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0,02038</w:t>
            </w:r>
          </w:p>
        </w:tc>
      </w:tr>
      <w:tr w:rsidR="008C7AAE" w:rsidRPr="008C7AAE" w14:paraId="2B0F1D09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8FDAA6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1858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680489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526D30F4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ATP binding cassette subfamily G member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41FBDCA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ABCG1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64CCE9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9619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7B9EE54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9CEAE0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0,15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8F74FA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0,00186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2B6D4D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0,02232</w:t>
            </w:r>
          </w:p>
        </w:tc>
      </w:tr>
      <w:tr w:rsidR="008C7AAE" w:rsidRPr="008C7AAE" w14:paraId="6B7FAF9D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DD9A43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1916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217D591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57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60CFF7CF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plasminogen activator, </w:t>
            </w: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urokinase</w:t>
            </w:r>
            <w:proofErr w:type="spellEnd"/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562B75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PLAU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72030B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5328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08FA9BF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13E8D1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27B7082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0,00209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3C018A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0,02434</w:t>
            </w:r>
          </w:p>
        </w:tc>
      </w:tr>
      <w:tr w:rsidR="008C7AAE" w:rsidRPr="008C7AAE" w14:paraId="1B52900A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C81032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1949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C630FB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176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1F5FA951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sterol regulatory element binding transcription factor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3EF523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SREBF1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F32780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6720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4E3463A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4AE03B9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0,18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175BBB1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0,00221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352659D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0,02528</w:t>
            </w:r>
          </w:p>
        </w:tc>
      </w:tr>
      <w:tr w:rsidR="008C7AAE" w:rsidRPr="008C7AAE" w14:paraId="19B7DE74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96C82C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2096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2E31B5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3D9D824C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angiopoietin like 4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E9C6A5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ANGPTL4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1A83F1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51129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1E88DA4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-1,19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032B955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-0,25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3A0DDF0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0,00288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13141D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0,03065</w:t>
            </w:r>
          </w:p>
        </w:tc>
      </w:tr>
      <w:tr w:rsidR="008C7AAE" w:rsidRPr="008C7AAE" w14:paraId="3A4F5F09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3DDDB99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2261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E25D18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78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0BE556E2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semaphorin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3C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7842E05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SEMA3C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8A6157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10512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569273B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4B6ED6A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-0,18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762D98F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0,00365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E51FC7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0,03592</w:t>
            </w:r>
          </w:p>
        </w:tc>
      </w:tr>
      <w:tr w:rsidR="008C7AAE" w:rsidRPr="008C7AAE" w14:paraId="6ECBA8C5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1FDB52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2276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4D1AC38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36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16CBD448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PTPRF interacting protein alpha 4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49B978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PPFIA4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0104FC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8497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0CD0B72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E0ECEF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-0,14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5927075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0,00377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4952211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0,03688</w:t>
            </w:r>
          </w:p>
        </w:tc>
      </w:tr>
      <w:tr w:rsidR="008C7AAE" w:rsidRPr="008C7AAE" w14:paraId="3244127E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61689B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2416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9AE574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3057D753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pregnancy specific beta-1-glycoprotein 5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34EC6764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PSG5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C4731C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5673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024E9AC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1C95AB2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0,18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34D2BFB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0,00458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1412DA0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0,04219</w:t>
            </w:r>
          </w:p>
        </w:tc>
      </w:tr>
      <w:tr w:rsidR="008C7AAE" w:rsidRPr="008C7AAE" w14:paraId="266440AB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7886499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2510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52C1C2D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119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6E5D0A6C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tensin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0265BA4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TNS1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3A84F79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7145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3AFD9D5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-1,12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2E89EEEB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-0,16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7C9F7ED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0,00514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DD102C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0,04561</w:t>
            </w:r>
          </w:p>
        </w:tc>
      </w:tr>
      <w:tr w:rsidR="008C7AAE" w:rsidRPr="008C7AAE" w14:paraId="1C5A2201" w14:textId="77777777" w:rsidTr="008C7AAE">
        <w:trPr>
          <w:trHeight w:val="288"/>
        </w:trPr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6F11B8A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2532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14:paraId="15E7063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150</w:t>
            </w:r>
          </w:p>
        </w:tc>
        <w:tc>
          <w:tcPr>
            <w:tcW w:w="1417" w:type="pct"/>
            <w:shd w:val="clear" w:color="auto" w:fill="auto"/>
            <w:noWrap/>
            <w:vAlign w:val="center"/>
            <w:hideMark/>
          </w:tcPr>
          <w:p w14:paraId="5AE724F4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seizure related 6 homolog like 2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708199D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SEZ6L2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6F7372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26470</w:t>
            </w: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14:paraId="450BA49D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6AB705E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0,17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14:paraId="0A6989B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0,00529</w:t>
            </w:r>
          </w:p>
        </w:tc>
        <w:tc>
          <w:tcPr>
            <w:tcW w:w="617" w:type="pct"/>
            <w:shd w:val="clear" w:color="auto" w:fill="auto"/>
            <w:noWrap/>
            <w:vAlign w:val="center"/>
            <w:hideMark/>
          </w:tcPr>
          <w:p w14:paraId="0DD415E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0,04655</w:t>
            </w:r>
          </w:p>
        </w:tc>
      </w:tr>
      <w:tr w:rsidR="008C7AAE" w:rsidRPr="008C7AAE" w14:paraId="102B10E4" w14:textId="77777777" w:rsidTr="008C7AAE">
        <w:trPr>
          <w:trHeight w:val="288"/>
        </w:trPr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525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2539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7C2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112</w:t>
            </w:r>
          </w:p>
        </w:tc>
        <w:tc>
          <w:tcPr>
            <w:tcW w:w="14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552F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aldehyde dehydrogenase 2 family member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B95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ALDH2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8968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217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361E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1,16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06DA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0,22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8687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0,00536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BEC3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0,04701</w:t>
            </w:r>
          </w:p>
        </w:tc>
      </w:tr>
      <w:tr w:rsidR="008C7AAE" w:rsidRPr="008C7AAE" w14:paraId="4B97AE79" w14:textId="77777777" w:rsidTr="008C7AAE">
        <w:trPr>
          <w:trHeight w:val="288"/>
        </w:trPr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AA5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2605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5ED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1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11E8" w14:textId="77777777" w:rsidR="008C7AAE" w:rsidRPr="008C7AAE" w:rsidRDefault="008C7AAE" w:rsidP="008C7AA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glycerophosphocholine</w:t>
            </w:r>
            <w:proofErr w:type="spellEnd"/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 phosphodiesterase 1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F861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GPCPD1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67E6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56261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A10C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-1,21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0F92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-0,28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0F15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0,00572</w:t>
            </w:r>
          </w:p>
        </w:tc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778F" w14:textId="77777777" w:rsidR="008C7AAE" w:rsidRPr="008C7AAE" w:rsidRDefault="008C7AAE" w:rsidP="008C7A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8C7AA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0,04888</w:t>
            </w:r>
          </w:p>
        </w:tc>
      </w:tr>
    </w:tbl>
    <w:p w14:paraId="4A7C76E2" w14:textId="77777777" w:rsidR="00861E08" w:rsidRPr="007869E0" w:rsidRDefault="00861E08" w:rsidP="007869E0">
      <w:pPr>
        <w:rPr>
          <w:sz w:val="10"/>
        </w:rPr>
      </w:pPr>
      <w:bookmarkStart w:id="0" w:name="_GoBack"/>
      <w:bookmarkEnd w:id="0"/>
    </w:p>
    <w:sectPr w:rsidR="00861E08" w:rsidRPr="007869E0" w:rsidSect="00B00352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ato-Regular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E6DA2"/>
    <w:multiLevelType w:val="hybridMultilevel"/>
    <w:tmpl w:val="B5EE1484"/>
    <w:lvl w:ilvl="0" w:tplc="5284EA60">
      <w:start w:val="1"/>
      <w:numFmt w:val="upperLetter"/>
      <w:lvlText w:val="%1."/>
      <w:lvlJc w:val="left"/>
      <w:pPr>
        <w:ind w:left="720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45062"/>
    <w:multiLevelType w:val="hybridMultilevel"/>
    <w:tmpl w:val="616A7F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352"/>
    <w:rsid w:val="000532E6"/>
    <w:rsid w:val="000821B8"/>
    <w:rsid w:val="00086450"/>
    <w:rsid w:val="0009228B"/>
    <w:rsid w:val="001248F9"/>
    <w:rsid w:val="001273FC"/>
    <w:rsid w:val="00140D3B"/>
    <w:rsid w:val="00153EA9"/>
    <w:rsid w:val="00182422"/>
    <w:rsid w:val="001A5850"/>
    <w:rsid w:val="00202DE2"/>
    <w:rsid w:val="002203CD"/>
    <w:rsid w:val="002502EC"/>
    <w:rsid w:val="00290D5E"/>
    <w:rsid w:val="002D3782"/>
    <w:rsid w:val="003549FF"/>
    <w:rsid w:val="003F3C9F"/>
    <w:rsid w:val="00401067"/>
    <w:rsid w:val="004349A4"/>
    <w:rsid w:val="00447D92"/>
    <w:rsid w:val="004A1867"/>
    <w:rsid w:val="00505B00"/>
    <w:rsid w:val="00534A63"/>
    <w:rsid w:val="005F0548"/>
    <w:rsid w:val="005F0B31"/>
    <w:rsid w:val="00664901"/>
    <w:rsid w:val="006A368B"/>
    <w:rsid w:val="006B31D9"/>
    <w:rsid w:val="006E2BF5"/>
    <w:rsid w:val="0073185C"/>
    <w:rsid w:val="007869E0"/>
    <w:rsid w:val="007E3144"/>
    <w:rsid w:val="007F2A4B"/>
    <w:rsid w:val="007F7060"/>
    <w:rsid w:val="00814E53"/>
    <w:rsid w:val="00861E08"/>
    <w:rsid w:val="008C7AAE"/>
    <w:rsid w:val="00931483"/>
    <w:rsid w:val="00936427"/>
    <w:rsid w:val="00981FF3"/>
    <w:rsid w:val="009B0A13"/>
    <w:rsid w:val="009D1758"/>
    <w:rsid w:val="009D1C31"/>
    <w:rsid w:val="00A000B3"/>
    <w:rsid w:val="00A03F6E"/>
    <w:rsid w:val="00AF7483"/>
    <w:rsid w:val="00B00352"/>
    <w:rsid w:val="00B32DB7"/>
    <w:rsid w:val="00B95ED0"/>
    <w:rsid w:val="00BD333B"/>
    <w:rsid w:val="00C351BB"/>
    <w:rsid w:val="00CF0B10"/>
    <w:rsid w:val="00D043EC"/>
    <w:rsid w:val="00D26DA1"/>
    <w:rsid w:val="00DA567E"/>
    <w:rsid w:val="00DD4D2E"/>
    <w:rsid w:val="00E46703"/>
    <w:rsid w:val="00E56E39"/>
    <w:rsid w:val="00EF0BF1"/>
    <w:rsid w:val="00EF1483"/>
    <w:rsid w:val="00F02A2F"/>
    <w:rsid w:val="00F37C12"/>
    <w:rsid w:val="00F50F42"/>
    <w:rsid w:val="00F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93EC3"/>
  <w15:chartTrackingRefBased/>
  <w15:docId w15:val="{E66A23D9-DEE4-4301-96F4-CB31EDB7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0035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D3782"/>
    <w:rPr>
      <w:color w:val="0563C1"/>
      <w:u w:val="single"/>
    </w:rPr>
  </w:style>
  <w:style w:type="table" w:styleId="Tabela-Siatka">
    <w:name w:val="Table Grid"/>
    <w:basedOn w:val="Standardowy"/>
    <w:uiPriority w:val="39"/>
    <w:rsid w:val="006A3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02A2F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981FF3"/>
    <w:rPr>
      <w:color w:val="954F72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2A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A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A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2A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2A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A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92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7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8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1900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2020-07-29T12:38:00Z</dcterms:created>
  <dcterms:modified xsi:type="dcterms:W3CDTF">2020-09-10T12:34:00Z</dcterms:modified>
</cp:coreProperties>
</file>