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3604" w14:textId="16628E00" w:rsidR="00215B17" w:rsidRPr="00215B17" w:rsidRDefault="00215B17" w:rsidP="000227AB">
      <w:pPr>
        <w:ind w:left="720" w:hanging="360"/>
        <w:rPr>
          <w:i/>
          <w:iCs/>
        </w:rPr>
      </w:pPr>
      <w:r w:rsidRPr="00215B17">
        <w:rPr>
          <w:i/>
          <w:iCs/>
        </w:rPr>
        <w:t>Supplemental material</w:t>
      </w:r>
    </w:p>
    <w:p w14:paraId="5DEE5829" w14:textId="0BC39520" w:rsidR="00215B17" w:rsidRDefault="00215B17" w:rsidP="000227AB">
      <w:pPr>
        <w:ind w:left="720" w:hanging="360"/>
      </w:pPr>
      <w:r>
        <w:t xml:space="preserve">Table </w:t>
      </w:r>
      <w:r w:rsidR="00047C75">
        <w:t>S</w:t>
      </w:r>
      <w:r>
        <w:t>1</w:t>
      </w:r>
    </w:p>
    <w:p w14:paraId="6B061EFE" w14:textId="22667145" w:rsidR="006D5B86" w:rsidRDefault="006D5B86" w:rsidP="000227AB">
      <w:pPr>
        <w:pStyle w:val="ListParagraph"/>
        <w:numPr>
          <w:ilvl w:val="0"/>
          <w:numId w:val="2"/>
        </w:numPr>
      </w:pPr>
      <w:r>
        <w:t>Univariable analysis for VTE by Fine and Gray</w:t>
      </w:r>
    </w:p>
    <w:tbl>
      <w:tblPr>
        <w:tblStyle w:val="PlainTable2"/>
        <w:tblW w:w="4366" w:type="dxa"/>
        <w:tblInd w:w="-142" w:type="dxa"/>
        <w:tblLook w:val="0420" w:firstRow="1" w:lastRow="0" w:firstColumn="0" w:lastColumn="0" w:noHBand="0" w:noVBand="1"/>
      </w:tblPr>
      <w:tblGrid>
        <w:gridCol w:w="1633"/>
        <w:gridCol w:w="728"/>
        <w:gridCol w:w="1083"/>
        <w:gridCol w:w="922"/>
      </w:tblGrid>
      <w:tr w:rsidR="002912A9" w:rsidRPr="00E319E4" w14:paraId="76BADBB1" w14:textId="77777777" w:rsidTr="00084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tcW w:w="1633" w:type="dxa"/>
            <w:vAlign w:val="center"/>
            <w:hideMark/>
          </w:tcPr>
          <w:p w14:paraId="6BF96AC5" w14:textId="77777777" w:rsidR="002912A9" w:rsidRPr="006D5B86" w:rsidRDefault="002912A9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28" w:type="dxa"/>
            <w:vAlign w:val="center"/>
          </w:tcPr>
          <w:p w14:paraId="5A8200CD" w14:textId="4313BBC4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SHR</w:t>
            </w:r>
          </w:p>
        </w:tc>
        <w:tc>
          <w:tcPr>
            <w:tcW w:w="1083" w:type="dxa"/>
            <w:vAlign w:val="center"/>
            <w:hideMark/>
          </w:tcPr>
          <w:p w14:paraId="7B155F75" w14:textId="185DA1C5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95% CI</w:t>
            </w:r>
          </w:p>
        </w:tc>
        <w:tc>
          <w:tcPr>
            <w:tcW w:w="922" w:type="dxa"/>
            <w:vAlign w:val="center"/>
            <w:hideMark/>
          </w:tcPr>
          <w:p w14:paraId="327612C5" w14:textId="77777777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  <w:r w:rsidRPr="00E319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MX"/>
              </w:rPr>
              <w:t>p</w:t>
            </w:r>
            <w:r w:rsidRPr="00E319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 value</w:t>
            </w:r>
          </w:p>
        </w:tc>
      </w:tr>
      <w:tr w:rsidR="002912A9" w:rsidRPr="00E319E4" w14:paraId="198D306B" w14:textId="77777777" w:rsidTr="00084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tcW w:w="1633" w:type="dxa"/>
          </w:tcPr>
          <w:p w14:paraId="39CAB3E5" w14:textId="3EE2BA72" w:rsidR="002912A9" w:rsidRPr="00B809B3" w:rsidRDefault="002912A9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Age</w:t>
            </w:r>
            <w:r w:rsidR="00B809B3" w:rsidRP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 (y</w:t>
            </w:r>
            <w:r w:rsid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ears)</w:t>
            </w:r>
          </w:p>
          <w:p w14:paraId="35889C9F" w14:textId="42C646F6" w:rsidR="002912A9" w:rsidRDefault="002912A9" w:rsidP="000227AB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ECOG</w:t>
            </w:r>
            <w:r w:rsidR="00F86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=</w:t>
            </w:r>
            <w:r w:rsid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 </w:t>
            </w:r>
            <w:r w:rsidRPr="00B809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2</w:t>
            </w:r>
          </w:p>
          <w:p w14:paraId="45E724ED" w14:textId="6B7E57A3" w:rsidR="00503201" w:rsidRPr="00B809B3" w:rsidRDefault="00503201" w:rsidP="000227AB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215B1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Antiaggregant</w:t>
            </w:r>
          </w:p>
        </w:tc>
        <w:tc>
          <w:tcPr>
            <w:tcW w:w="728" w:type="dxa"/>
          </w:tcPr>
          <w:p w14:paraId="3D10780F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0.97</w:t>
            </w:r>
          </w:p>
          <w:p w14:paraId="16CD369C" w14:textId="77777777" w:rsidR="002912A9" w:rsidRDefault="002912A9" w:rsidP="000227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2.21</w:t>
            </w:r>
          </w:p>
          <w:p w14:paraId="4F8069C5" w14:textId="33D1C79B" w:rsidR="00503201" w:rsidRPr="00E319E4" w:rsidRDefault="00503201" w:rsidP="000227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0.29</w:t>
            </w:r>
          </w:p>
        </w:tc>
        <w:tc>
          <w:tcPr>
            <w:tcW w:w="1083" w:type="dxa"/>
          </w:tcPr>
          <w:p w14:paraId="1047EF68" w14:textId="190E4494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0.95-0.99</w:t>
            </w:r>
          </w:p>
          <w:p w14:paraId="59A97347" w14:textId="77777777" w:rsidR="002912A9" w:rsidRDefault="002912A9" w:rsidP="000227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1.11-4.37</w:t>
            </w:r>
          </w:p>
          <w:p w14:paraId="0C6683F6" w14:textId="05EAF7D1" w:rsidR="00503201" w:rsidRPr="00E319E4" w:rsidRDefault="00503201" w:rsidP="000227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0.06-0.63</w:t>
            </w:r>
          </w:p>
        </w:tc>
        <w:tc>
          <w:tcPr>
            <w:tcW w:w="922" w:type="dxa"/>
          </w:tcPr>
          <w:p w14:paraId="72E44F88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0.015</w:t>
            </w:r>
          </w:p>
          <w:p w14:paraId="1D68A540" w14:textId="2231D396" w:rsidR="002912A9" w:rsidRDefault="002912A9" w:rsidP="000227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0.023</w:t>
            </w:r>
          </w:p>
          <w:p w14:paraId="7E04CF2F" w14:textId="4B32828A" w:rsidR="00503201" w:rsidRPr="00E319E4" w:rsidRDefault="00503201" w:rsidP="005032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0.006</w:t>
            </w:r>
          </w:p>
        </w:tc>
      </w:tr>
      <w:tr w:rsidR="002912A9" w:rsidRPr="00E319E4" w14:paraId="6D609898" w14:textId="77777777" w:rsidTr="000844B3">
        <w:trPr>
          <w:trHeight w:val="548"/>
        </w:trPr>
        <w:tc>
          <w:tcPr>
            <w:tcW w:w="1633" w:type="dxa"/>
            <w:hideMark/>
          </w:tcPr>
          <w:p w14:paraId="798B041E" w14:textId="77777777" w:rsidR="002912A9" w:rsidRPr="000227AB" w:rsidRDefault="002912A9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0227A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F1+2, pmol</w:t>
            </w:r>
          </w:p>
          <w:p w14:paraId="7ABE01E6" w14:textId="77777777" w:rsidR="002912A9" w:rsidRPr="000227AB" w:rsidRDefault="002912A9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0227A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D-dimer, µg/mL</w:t>
            </w:r>
          </w:p>
          <w:p w14:paraId="62108AF8" w14:textId="77777777" w:rsidR="002912A9" w:rsidRPr="000227AB" w:rsidRDefault="002912A9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0227A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FVIII, %</w:t>
            </w:r>
          </w:p>
          <w:p w14:paraId="00A453C0" w14:textId="77777777" w:rsidR="002912A9" w:rsidRDefault="002912A9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E319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PC, %</w:t>
            </w:r>
          </w:p>
          <w:p w14:paraId="6529E59D" w14:textId="0BB7F211" w:rsidR="002912A9" w:rsidRPr="000227AB" w:rsidRDefault="002912A9" w:rsidP="006D0F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E319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TG peak, nM</w:t>
            </w:r>
          </w:p>
        </w:tc>
        <w:tc>
          <w:tcPr>
            <w:tcW w:w="728" w:type="dxa"/>
          </w:tcPr>
          <w:p w14:paraId="1DB73152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1.08</w:t>
            </w:r>
          </w:p>
          <w:p w14:paraId="36BAA288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1.07</w:t>
            </w:r>
          </w:p>
          <w:p w14:paraId="41D40ACB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1.05</w:t>
            </w:r>
          </w:p>
          <w:p w14:paraId="3C738864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1.09</w:t>
            </w:r>
          </w:p>
          <w:p w14:paraId="152509D8" w14:textId="279055BE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1.22</w:t>
            </w:r>
          </w:p>
        </w:tc>
        <w:tc>
          <w:tcPr>
            <w:tcW w:w="1083" w:type="dxa"/>
          </w:tcPr>
          <w:p w14:paraId="18AD018E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1.02-1.13</w:t>
            </w:r>
          </w:p>
          <w:p w14:paraId="5C5E878E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1.02-1.12</w:t>
            </w:r>
          </w:p>
          <w:p w14:paraId="7C35F31A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1.02-1.09</w:t>
            </w:r>
          </w:p>
          <w:p w14:paraId="211DC8C0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1.02-1.16</w:t>
            </w:r>
          </w:p>
          <w:p w14:paraId="52D81EB5" w14:textId="771E3BDB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1.06-1.37</w:t>
            </w:r>
          </w:p>
        </w:tc>
        <w:tc>
          <w:tcPr>
            <w:tcW w:w="922" w:type="dxa"/>
            <w:hideMark/>
          </w:tcPr>
          <w:p w14:paraId="03754E8A" w14:textId="5F4D08A0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E319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0.00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3</w:t>
            </w:r>
          </w:p>
          <w:p w14:paraId="659FB190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E319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0.00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4</w:t>
            </w:r>
          </w:p>
          <w:p w14:paraId="51876B3D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0.002</w:t>
            </w:r>
          </w:p>
          <w:p w14:paraId="22E72432" w14:textId="77777777" w:rsidR="002912A9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0.012</w:t>
            </w:r>
          </w:p>
          <w:p w14:paraId="4652B117" w14:textId="1C136F9D" w:rsidR="002912A9" w:rsidRPr="00E319E4" w:rsidRDefault="002912A9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0.005</w:t>
            </w:r>
          </w:p>
        </w:tc>
      </w:tr>
    </w:tbl>
    <w:p w14:paraId="0BF2BFF0" w14:textId="64DFF700" w:rsidR="003E6387" w:rsidRDefault="003E6387"/>
    <w:p w14:paraId="7F13973C" w14:textId="031DB7BC" w:rsidR="006D5B86" w:rsidRDefault="006D5B86" w:rsidP="000227AB">
      <w:pPr>
        <w:pStyle w:val="ListParagraph"/>
        <w:numPr>
          <w:ilvl w:val="0"/>
          <w:numId w:val="2"/>
        </w:numPr>
      </w:pPr>
      <w:r>
        <w:t>Univariable analysis for death by Cox</w:t>
      </w:r>
    </w:p>
    <w:tbl>
      <w:tblPr>
        <w:tblStyle w:val="PlainTable2"/>
        <w:tblW w:w="5144" w:type="dxa"/>
        <w:tblInd w:w="-142" w:type="dxa"/>
        <w:tblLook w:val="0420" w:firstRow="1" w:lastRow="0" w:firstColumn="0" w:lastColumn="0" w:noHBand="0" w:noVBand="1"/>
      </w:tblPr>
      <w:tblGrid>
        <w:gridCol w:w="2473"/>
        <w:gridCol w:w="666"/>
        <w:gridCol w:w="1083"/>
        <w:gridCol w:w="922"/>
      </w:tblGrid>
      <w:tr w:rsidR="006D5B86" w:rsidRPr="00E319E4" w14:paraId="4439418C" w14:textId="77777777" w:rsidTr="00084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tcW w:w="2473" w:type="dxa"/>
            <w:vAlign w:val="center"/>
            <w:hideMark/>
          </w:tcPr>
          <w:p w14:paraId="658654D8" w14:textId="77777777" w:rsidR="006D5B86" w:rsidRPr="006D5B86" w:rsidRDefault="006D5B86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6" w:type="dxa"/>
            <w:vAlign w:val="center"/>
          </w:tcPr>
          <w:p w14:paraId="6D71BC75" w14:textId="4205907A" w:rsidR="006D5B86" w:rsidRPr="00E319E4" w:rsidRDefault="006D5B86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HR</w:t>
            </w:r>
          </w:p>
        </w:tc>
        <w:tc>
          <w:tcPr>
            <w:tcW w:w="1083" w:type="dxa"/>
            <w:vAlign w:val="center"/>
            <w:hideMark/>
          </w:tcPr>
          <w:p w14:paraId="3F57B41D" w14:textId="77777777" w:rsidR="006D5B86" w:rsidRPr="00E319E4" w:rsidRDefault="006D5B86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95% CI</w:t>
            </w:r>
          </w:p>
        </w:tc>
        <w:tc>
          <w:tcPr>
            <w:tcW w:w="922" w:type="dxa"/>
            <w:vAlign w:val="center"/>
            <w:hideMark/>
          </w:tcPr>
          <w:p w14:paraId="22A58DAF" w14:textId="77777777" w:rsidR="006D5B86" w:rsidRPr="00E319E4" w:rsidRDefault="006D5B86" w:rsidP="006D0F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  <w:r w:rsidRPr="00E319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MX"/>
              </w:rPr>
              <w:t>p</w:t>
            </w:r>
            <w:r w:rsidRPr="00E319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 value</w:t>
            </w:r>
          </w:p>
        </w:tc>
      </w:tr>
      <w:tr w:rsidR="006D5B86" w:rsidRPr="00E319E4" w14:paraId="3387482C" w14:textId="77777777" w:rsidTr="00084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tcW w:w="2473" w:type="dxa"/>
          </w:tcPr>
          <w:p w14:paraId="6D89549B" w14:textId="1A5CD443" w:rsidR="000A687A" w:rsidRDefault="000A687A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ECOG</w:t>
            </w:r>
            <w:r w:rsidR="00F86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 2</w:t>
            </w:r>
          </w:p>
          <w:p w14:paraId="2EBFAA5A" w14:textId="484A82D1" w:rsidR="00942512" w:rsidRDefault="00942512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More than 1 metastatic site</w:t>
            </w:r>
          </w:p>
          <w:p w14:paraId="0DF0F8AC" w14:textId="77777777" w:rsidR="00942512" w:rsidRDefault="00942512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Radiotherapy</w:t>
            </w:r>
          </w:p>
          <w:p w14:paraId="70808B5D" w14:textId="08C931E4" w:rsidR="000844B3" w:rsidRDefault="000844B3" w:rsidP="00084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51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Le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u</w:t>
            </w:r>
            <w:r w:rsidRPr="0094251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cocyte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 xml:space="preserve">, </w:t>
            </w:r>
            <w:r w:rsidRPr="00B4575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457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B4575E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</w:p>
          <w:p w14:paraId="04231C46" w14:textId="209FA200" w:rsidR="000844B3" w:rsidRPr="00942512" w:rsidRDefault="000844B3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94251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Hemog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lobin, g/dL</w:t>
            </w:r>
          </w:p>
        </w:tc>
        <w:tc>
          <w:tcPr>
            <w:tcW w:w="666" w:type="dxa"/>
          </w:tcPr>
          <w:p w14:paraId="4D6FA73E" w14:textId="0D290E73" w:rsidR="000A687A" w:rsidRDefault="000A687A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3.84</w:t>
            </w:r>
          </w:p>
          <w:p w14:paraId="69301FF4" w14:textId="5F68AADC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1.76</w:t>
            </w:r>
          </w:p>
          <w:p w14:paraId="2E44734E" w14:textId="77777777" w:rsidR="006D5B86" w:rsidRDefault="000227AB" w:rsidP="009425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1.76</w:t>
            </w:r>
          </w:p>
          <w:p w14:paraId="13083DD9" w14:textId="77777777" w:rsidR="000844B3" w:rsidRDefault="000844B3" w:rsidP="000844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1.04</w:t>
            </w:r>
          </w:p>
          <w:p w14:paraId="57D2C833" w14:textId="7ABBBCDD" w:rsidR="000844B3" w:rsidRPr="00E319E4" w:rsidRDefault="000844B3" w:rsidP="000844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0.82</w:t>
            </w:r>
          </w:p>
        </w:tc>
        <w:tc>
          <w:tcPr>
            <w:tcW w:w="1083" w:type="dxa"/>
          </w:tcPr>
          <w:p w14:paraId="7790E834" w14:textId="1D51B514" w:rsidR="000A687A" w:rsidRDefault="000A687A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2.61-5.64</w:t>
            </w:r>
          </w:p>
          <w:p w14:paraId="6CE0FF75" w14:textId="1A1A21D7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1.28-2.42</w:t>
            </w:r>
          </w:p>
          <w:p w14:paraId="65F0252A" w14:textId="77777777" w:rsidR="00942512" w:rsidRDefault="000227AB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</w:t>
            </w:r>
            <w:r w:rsidR="0094251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29</w:t>
            </w:r>
            <w:r w:rsidR="0094251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2.41</w:t>
            </w:r>
          </w:p>
          <w:p w14:paraId="48CEA23C" w14:textId="77777777" w:rsidR="000844B3" w:rsidRDefault="000844B3" w:rsidP="000844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1.03-1.06</w:t>
            </w:r>
          </w:p>
          <w:p w14:paraId="6606C37F" w14:textId="4B0662E8" w:rsidR="000844B3" w:rsidRPr="00E319E4" w:rsidRDefault="000844B3" w:rsidP="000844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0.75-0.89</w:t>
            </w:r>
          </w:p>
        </w:tc>
        <w:tc>
          <w:tcPr>
            <w:tcW w:w="922" w:type="dxa"/>
          </w:tcPr>
          <w:p w14:paraId="2B04E42D" w14:textId="02F2A2F9" w:rsidR="000A687A" w:rsidRDefault="000A687A" w:rsidP="000A6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&lt;0.001</w:t>
            </w:r>
          </w:p>
          <w:p w14:paraId="399BBA1A" w14:textId="629C8E1D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&lt;0.001</w:t>
            </w:r>
          </w:p>
          <w:p w14:paraId="69F9E53F" w14:textId="77777777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&lt;0.001</w:t>
            </w:r>
          </w:p>
          <w:p w14:paraId="470EDDCA" w14:textId="77777777" w:rsidR="000844B3" w:rsidRDefault="000844B3" w:rsidP="000844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&lt; 0.001</w:t>
            </w:r>
          </w:p>
          <w:p w14:paraId="70CAEA31" w14:textId="3B52DF9F" w:rsidR="000844B3" w:rsidRPr="00E319E4" w:rsidRDefault="000844B3" w:rsidP="000844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MX"/>
              </w:rPr>
              <w:t>&lt; 0.001</w:t>
            </w:r>
          </w:p>
        </w:tc>
      </w:tr>
      <w:tr w:rsidR="006D5B86" w:rsidRPr="00E319E4" w14:paraId="696BE391" w14:textId="77777777" w:rsidTr="000844B3">
        <w:trPr>
          <w:trHeight w:val="548"/>
        </w:trPr>
        <w:tc>
          <w:tcPr>
            <w:tcW w:w="2473" w:type="dxa"/>
            <w:hideMark/>
          </w:tcPr>
          <w:p w14:paraId="5ED8628D" w14:textId="77777777" w:rsidR="006D5B86" w:rsidRPr="006D5B86" w:rsidRDefault="006D5B86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6D5B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D-dimer, µg/mL</w:t>
            </w:r>
          </w:p>
          <w:p w14:paraId="2E499F41" w14:textId="77777777" w:rsidR="006D5B86" w:rsidRPr="006D5B86" w:rsidRDefault="006D5B86" w:rsidP="006D0F33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 w:rsidRPr="006D5B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FVIII, %</w:t>
            </w:r>
          </w:p>
          <w:p w14:paraId="1CFFA792" w14:textId="77777777" w:rsidR="006D5B86" w:rsidRPr="006D5B86" w:rsidRDefault="006D5B86" w:rsidP="006D0F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E319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TG peak, nM</w:t>
            </w:r>
          </w:p>
        </w:tc>
        <w:tc>
          <w:tcPr>
            <w:tcW w:w="666" w:type="dxa"/>
          </w:tcPr>
          <w:p w14:paraId="675CCD41" w14:textId="742C7121" w:rsidR="006D5B86" w:rsidRDefault="00630456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1.11</w:t>
            </w:r>
          </w:p>
          <w:p w14:paraId="2BAC7C06" w14:textId="77777777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1.45</w:t>
            </w:r>
          </w:p>
          <w:p w14:paraId="534D3542" w14:textId="18CC8EB0" w:rsidR="00942512" w:rsidRPr="00E319E4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1.16</w:t>
            </w:r>
          </w:p>
        </w:tc>
        <w:tc>
          <w:tcPr>
            <w:tcW w:w="1083" w:type="dxa"/>
          </w:tcPr>
          <w:p w14:paraId="54E1AFBF" w14:textId="25009E7A" w:rsidR="006D5B86" w:rsidRDefault="00630456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1.07-1.15</w:t>
            </w:r>
          </w:p>
          <w:p w14:paraId="3519331A" w14:textId="77777777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1.22-1.67</w:t>
            </w:r>
          </w:p>
          <w:p w14:paraId="29651A50" w14:textId="31BF4D93" w:rsidR="00942512" w:rsidRPr="00E319E4" w:rsidRDefault="00942512" w:rsidP="006D0F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MX"/>
              </w:rPr>
              <w:t>1.09-1.29</w:t>
            </w:r>
          </w:p>
        </w:tc>
        <w:tc>
          <w:tcPr>
            <w:tcW w:w="922" w:type="dxa"/>
            <w:hideMark/>
          </w:tcPr>
          <w:p w14:paraId="474E08DA" w14:textId="219B733E" w:rsidR="006D5B86" w:rsidRDefault="00630456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  <w:t>&lt; 0.001</w:t>
            </w:r>
          </w:p>
          <w:p w14:paraId="5DB0C22F" w14:textId="77777777" w:rsidR="00942512" w:rsidRDefault="00942512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  <w:t>&lt; 0.001</w:t>
            </w:r>
          </w:p>
          <w:p w14:paraId="731E3889" w14:textId="6D51FA35" w:rsidR="00942512" w:rsidRPr="00E319E4" w:rsidRDefault="00942512" w:rsidP="006D0F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MX" w:eastAsia="es-MX"/>
              </w:rPr>
              <w:t>0.023</w:t>
            </w:r>
          </w:p>
        </w:tc>
      </w:tr>
    </w:tbl>
    <w:p w14:paraId="53830C93" w14:textId="77777777" w:rsidR="006D5B86" w:rsidRDefault="006D5B86"/>
    <w:sectPr w:rsidR="006D5B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8DF0" w14:textId="77777777" w:rsidR="00114827" w:rsidRDefault="00114827" w:rsidP="00047C75">
      <w:pPr>
        <w:spacing w:after="0" w:line="240" w:lineRule="auto"/>
      </w:pPr>
      <w:r>
        <w:separator/>
      </w:r>
    </w:p>
  </w:endnote>
  <w:endnote w:type="continuationSeparator" w:id="0">
    <w:p w14:paraId="4702DA65" w14:textId="77777777" w:rsidR="00114827" w:rsidRDefault="00114827" w:rsidP="0004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FE526" w14:textId="77777777" w:rsidR="00114827" w:rsidRDefault="00114827" w:rsidP="00047C75">
      <w:pPr>
        <w:spacing w:after="0" w:line="240" w:lineRule="auto"/>
      </w:pPr>
      <w:r>
        <w:separator/>
      </w:r>
    </w:p>
  </w:footnote>
  <w:footnote w:type="continuationSeparator" w:id="0">
    <w:p w14:paraId="5B37C4EF" w14:textId="77777777" w:rsidR="00114827" w:rsidRDefault="00114827" w:rsidP="00047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B2875"/>
    <w:multiLevelType w:val="hybridMultilevel"/>
    <w:tmpl w:val="162841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77FFB"/>
    <w:multiLevelType w:val="hybridMultilevel"/>
    <w:tmpl w:val="C6FADFEE"/>
    <w:lvl w:ilvl="0" w:tplc="9CD4F4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499022">
    <w:abstractNumId w:val="0"/>
  </w:num>
  <w:num w:numId="2" w16cid:durableId="1023632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2A9"/>
    <w:rsid w:val="000227AB"/>
    <w:rsid w:val="00047C75"/>
    <w:rsid w:val="000844B3"/>
    <w:rsid w:val="000A687A"/>
    <w:rsid w:val="00114827"/>
    <w:rsid w:val="00215B17"/>
    <w:rsid w:val="002912A9"/>
    <w:rsid w:val="003E6387"/>
    <w:rsid w:val="004C3600"/>
    <w:rsid w:val="00503201"/>
    <w:rsid w:val="00630456"/>
    <w:rsid w:val="006D5B86"/>
    <w:rsid w:val="00942512"/>
    <w:rsid w:val="00B809B3"/>
    <w:rsid w:val="00BC049D"/>
    <w:rsid w:val="00F8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29AA40"/>
  <w15:chartTrackingRefBased/>
  <w15:docId w15:val="{6E031677-0492-482F-8712-80BADE40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2A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912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D5B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7C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C7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7C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C7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Gómez</dc:creator>
  <cp:keywords/>
  <dc:description/>
  <cp:lastModifiedBy>MDPI</cp:lastModifiedBy>
  <cp:revision>13</cp:revision>
  <cp:lastPrinted>2023-06-22T17:42:00Z</cp:lastPrinted>
  <dcterms:created xsi:type="dcterms:W3CDTF">2023-06-16T09:06:00Z</dcterms:created>
  <dcterms:modified xsi:type="dcterms:W3CDTF">2023-09-15T02:30:00Z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a031d378375c580fb4370d7ef4ff675fa8697de8b83f5787b930bdbffe40b8c5</vt:lpwstr>
  </property>
</Properties>
</file>