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BE3FB" w14:textId="17413A45" w:rsidR="001741C6" w:rsidRPr="00ED2EFF" w:rsidRDefault="001741C6" w:rsidP="001741C6">
      <w:pPr>
        <w:pStyle w:val="MDPI12title"/>
        <w:spacing w:line="360" w:lineRule="auto"/>
        <w:rPr>
          <w:rFonts w:ascii="Arial" w:hAnsi="Arial"/>
        </w:rPr>
      </w:pPr>
      <w:r w:rsidRPr="00ED2EFF">
        <w:rPr>
          <w:rFonts w:ascii="Arial" w:hAnsi="Arial"/>
        </w:rPr>
        <w:t xml:space="preserve">Structural and </w:t>
      </w:r>
      <w:proofErr w:type="spellStart"/>
      <w:r w:rsidRPr="00ED2EFF">
        <w:rPr>
          <w:rFonts w:ascii="Arial" w:hAnsi="Arial"/>
        </w:rPr>
        <w:t>thermoanalytical</w:t>
      </w:r>
      <w:proofErr w:type="spellEnd"/>
      <w:r w:rsidRPr="00ED2EFF">
        <w:rPr>
          <w:rFonts w:ascii="Arial" w:hAnsi="Arial"/>
        </w:rPr>
        <w:t xml:space="preserve"> characterization of 3D porous PDMS foam materials. The effect of impurities derived </w:t>
      </w:r>
      <w:r w:rsidR="00C107ED">
        <w:rPr>
          <w:rFonts w:ascii="Arial" w:hAnsi="Arial"/>
        </w:rPr>
        <w:t>from a sugar templating process</w:t>
      </w:r>
    </w:p>
    <w:p w14:paraId="4D55F1B2" w14:textId="77777777" w:rsidR="001741C6" w:rsidRPr="00ED2EFF" w:rsidRDefault="001741C6" w:rsidP="001741C6">
      <w:pPr>
        <w:pStyle w:val="MDPI13authornames"/>
        <w:spacing w:line="360" w:lineRule="auto"/>
        <w:rPr>
          <w:rFonts w:ascii="Arial" w:hAnsi="Arial"/>
          <w:bCs/>
          <w:vertAlign w:val="superscript"/>
          <w:lang w:val="it-IT"/>
        </w:rPr>
      </w:pPr>
      <w:r w:rsidRPr="00ED2EFF">
        <w:rPr>
          <w:rFonts w:ascii="Arial" w:hAnsi="Arial"/>
          <w:bCs/>
          <w:lang w:val="it-IT"/>
        </w:rPr>
        <w:t>José González-Rivera</w:t>
      </w:r>
      <w:r w:rsidRPr="00ED2EFF">
        <w:rPr>
          <w:rFonts w:ascii="Arial" w:hAnsi="Arial"/>
          <w:bCs/>
          <w:vertAlign w:val="superscript"/>
          <w:lang w:val="it-IT"/>
        </w:rPr>
        <w:t>1</w:t>
      </w:r>
      <w:r w:rsidRPr="00ED2EFF">
        <w:rPr>
          <w:rFonts w:ascii="Arial" w:hAnsi="Arial"/>
          <w:bCs/>
          <w:lang w:val="it-IT"/>
        </w:rPr>
        <w:t>, Rossella Iglio</w:t>
      </w:r>
      <w:r w:rsidRPr="00ED2EFF">
        <w:rPr>
          <w:rFonts w:ascii="Arial" w:hAnsi="Arial"/>
          <w:bCs/>
          <w:vertAlign w:val="superscript"/>
          <w:lang w:val="it-IT"/>
        </w:rPr>
        <w:t>1</w:t>
      </w:r>
      <w:r w:rsidRPr="00ED2EFF">
        <w:rPr>
          <w:rFonts w:ascii="Arial" w:hAnsi="Arial"/>
          <w:bCs/>
          <w:lang w:val="it-IT"/>
        </w:rPr>
        <w:t>, Giuseppe Barillaro</w:t>
      </w:r>
      <w:r w:rsidRPr="00ED2EFF">
        <w:rPr>
          <w:rFonts w:ascii="Arial" w:hAnsi="Arial"/>
          <w:bCs/>
          <w:vertAlign w:val="superscript"/>
          <w:lang w:val="it-IT"/>
        </w:rPr>
        <w:t>1, *</w:t>
      </w:r>
      <w:r w:rsidRPr="00ED2EFF">
        <w:rPr>
          <w:rFonts w:ascii="Arial" w:hAnsi="Arial"/>
          <w:bCs/>
          <w:lang w:val="it-IT"/>
        </w:rPr>
        <w:t>, Celia Duce</w:t>
      </w:r>
      <w:r w:rsidRPr="00ED2EFF">
        <w:rPr>
          <w:rFonts w:ascii="Arial" w:hAnsi="Arial"/>
          <w:bCs/>
          <w:vertAlign w:val="superscript"/>
          <w:lang w:val="it-IT"/>
        </w:rPr>
        <w:t>2,*</w:t>
      </w:r>
      <w:r w:rsidRPr="00ED2EFF">
        <w:rPr>
          <w:rFonts w:ascii="Arial" w:hAnsi="Arial"/>
          <w:bCs/>
          <w:lang w:val="it-IT"/>
        </w:rPr>
        <w:t xml:space="preserve"> and Maria Rosaria Tinè</w:t>
      </w:r>
      <w:r w:rsidRPr="00ED2EFF">
        <w:rPr>
          <w:rFonts w:ascii="Arial" w:hAnsi="Arial"/>
          <w:bCs/>
          <w:vertAlign w:val="superscript"/>
          <w:lang w:val="it-IT"/>
        </w:rPr>
        <w:t>2</w:t>
      </w:r>
    </w:p>
    <w:p w14:paraId="75260783" w14:textId="77777777" w:rsidR="001741C6" w:rsidRPr="009F7C64" w:rsidRDefault="001741C6" w:rsidP="001741C6">
      <w:pPr>
        <w:pStyle w:val="MDPI16affiliation"/>
        <w:spacing w:line="360" w:lineRule="auto"/>
        <w:rPr>
          <w:rFonts w:ascii="Arial" w:hAnsi="Arial"/>
          <w:bCs/>
        </w:rPr>
      </w:pPr>
      <w:r w:rsidRPr="009F7C64">
        <w:rPr>
          <w:rFonts w:ascii="Arial" w:hAnsi="Arial"/>
          <w:vertAlign w:val="superscript"/>
        </w:rPr>
        <w:t>1</w:t>
      </w:r>
      <w:r w:rsidRPr="009F7C64">
        <w:rPr>
          <w:rFonts w:ascii="Arial" w:hAnsi="Arial"/>
        </w:rPr>
        <w:tab/>
      </w:r>
      <w:r w:rsidRPr="009F7C64">
        <w:rPr>
          <w:rFonts w:ascii="Arial" w:hAnsi="Arial"/>
          <w:bCs/>
        </w:rPr>
        <w:t xml:space="preserve">Department of Information </w:t>
      </w:r>
      <w:proofErr w:type="gramStart"/>
      <w:r w:rsidRPr="009F7C64">
        <w:rPr>
          <w:rFonts w:ascii="Arial" w:hAnsi="Arial"/>
          <w:bCs/>
        </w:rPr>
        <w:t>Engineering ,</w:t>
      </w:r>
      <w:proofErr w:type="gramEnd"/>
      <w:r w:rsidRPr="009F7C64">
        <w:rPr>
          <w:rFonts w:ascii="Arial" w:hAnsi="Arial"/>
          <w:bCs/>
        </w:rPr>
        <w:t xml:space="preserve"> University of Pisa, via G. Caruso 16, 56122, Pisa, </w:t>
      </w:r>
    </w:p>
    <w:p w14:paraId="4EFB223A" w14:textId="77777777" w:rsidR="001741C6" w:rsidRPr="001741C6" w:rsidRDefault="001741C6" w:rsidP="001741C6">
      <w:pPr>
        <w:pStyle w:val="MDPI16affiliation"/>
        <w:spacing w:line="360" w:lineRule="auto"/>
        <w:ind w:firstLine="0"/>
        <w:rPr>
          <w:rFonts w:ascii="Arial" w:hAnsi="Arial"/>
          <w:bCs/>
        </w:rPr>
      </w:pPr>
      <w:r w:rsidRPr="001741C6">
        <w:rPr>
          <w:rFonts w:ascii="Arial" w:hAnsi="Arial"/>
          <w:bCs/>
        </w:rPr>
        <w:t>Italy</w:t>
      </w:r>
    </w:p>
    <w:p w14:paraId="135CEBA8" w14:textId="77777777" w:rsidR="001741C6" w:rsidRPr="009F7C64" w:rsidRDefault="001741C6" w:rsidP="001741C6">
      <w:pPr>
        <w:pStyle w:val="MDPI16affiliation"/>
        <w:spacing w:line="360" w:lineRule="auto"/>
        <w:rPr>
          <w:rFonts w:ascii="Arial" w:hAnsi="Arial"/>
          <w:bCs/>
        </w:rPr>
      </w:pPr>
      <w:r w:rsidRPr="009F7C64">
        <w:rPr>
          <w:rFonts w:ascii="Arial" w:hAnsi="Arial"/>
          <w:szCs w:val="20"/>
          <w:vertAlign w:val="superscript"/>
        </w:rPr>
        <w:t>2</w:t>
      </w:r>
      <w:r w:rsidRPr="009F7C64">
        <w:rPr>
          <w:rFonts w:ascii="Arial" w:hAnsi="Arial"/>
          <w:szCs w:val="20"/>
        </w:rPr>
        <w:tab/>
      </w:r>
      <w:r w:rsidRPr="009F7C64">
        <w:rPr>
          <w:rFonts w:ascii="Arial" w:hAnsi="Arial"/>
          <w:bCs/>
        </w:rPr>
        <w:t xml:space="preserve">Department of Chemistry and Industrial Chemistry, University of Pisa, Via </w:t>
      </w:r>
      <w:proofErr w:type="spellStart"/>
      <w:r w:rsidRPr="009F7C64">
        <w:rPr>
          <w:rFonts w:ascii="Arial" w:hAnsi="Arial"/>
          <w:bCs/>
        </w:rPr>
        <w:t>Moruzzi</w:t>
      </w:r>
      <w:proofErr w:type="spellEnd"/>
      <w:r w:rsidRPr="009F7C64">
        <w:rPr>
          <w:rFonts w:ascii="Arial" w:hAnsi="Arial"/>
          <w:bCs/>
        </w:rPr>
        <w:t xml:space="preserve"> 3,56124, Pisa, Italy </w:t>
      </w:r>
    </w:p>
    <w:p w14:paraId="6EC944AD" w14:textId="77777777" w:rsidR="001741C6" w:rsidRPr="00ED2EFF" w:rsidRDefault="001741C6" w:rsidP="001741C6">
      <w:pPr>
        <w:pStyle w:val="MDPI16affiliation"/>
        <w:spacing w:line="360" w:lineRule="auto"/>
        <w:jc w:val="both"/>
        <w:rPr>
          <w:rFonts w:ascii="Arial" w:hAnsi="Arial"/>
          <w:bCs/>
        </w:rPr>
      </w:pPr>
      <w:r w:rsidRPr="00ED2EFF">
        <w:rPr>
          <w:rFonts w:ascii="Arial" w:hAnsi="Arial"/>
          <w:b/>
        </w:rPr>
        <w:t>*</w:t>
      </w:r>
      <w:r w:rsidRPr="00ED2EFF">
        <w:rPr>
          <w:rFonts w:ascii="Arial" w:hAnsi="Arial"/>
        </w:rPr>
        <w:tab/>
        <w:t>Correspondence: *</w:t>
      </w:r>
      <w:hyperlink r:id="rId4" w:history="1">
        <w:r w:rsidRPr="00ED2EFF">
          <w:rPr>
            <w:rStyle w:val="Hyperlink"/>
            <w:rFonts w:ascii="Arial" w:hAnsi="Arial"/>
            <w:bCs/>
          </w:rPr>
          <w:t>g.barillaro@iet.unipi.it</w:t>
        </w:r>
      </w:hyperlink>
      <w:r w:rsidRPr="00ED2EFF">
        <w:rPr>
          <w:rFonts w:ascii="Arial" w:hAnsi="Arial"/>
          <w:bCs/>
        </w:rPr>
        <w:t xml:space="preserve"> (</w:t>
      </w:r>
      <w:r w:rsidRPr="00ED2EFF">
        <w:rPr>
          <w:rFonts w:ascii="Arial" w:hAnsi="Arial"/>
        </w:rPr>
        <w:t>Tel.: +39 050 2217 601</w:t>
      </w:r>
      <w:r w:rsidRPr="00ED2EFF">
        <w:rPr>
          <w:rFonts w:ascii="Arial" w:hAnsi="Arial"/>
          <w:bCs/>
        </w:rPr>
        <w:t>); *</w:t>
      </w:r>
      <w:hyperlink r:id="rId5" w:history="1">
        <w:r w:rsidRPr="00ED2EFF">
          <w:rPr>
            <w:rStyle w:val="Hyperlink"/>
            <w:rFonts w:ascii="Arial" w:hAnsi="Arial"/>
            <w:bCs/>
          </w:rPr>
          <w:t>celia.duce@unipi.it</w:t>
        </w:r>
      </w:hyperlink>
      <w:r w:rsidRPr="00ED2EFF">
        <w:rPr>
          <w:rFonts w:ascii="Arial" w:hAnsi="Arial"/>
          <w:bCs/>
        </w:rPr>
        <w:t xml:space="preserve"> (</w:t>
      </w:r>
      <w:r w:rsidRPr="00ED2EFF">
        <w:rPr>
          <w:rFonts w:ascii="Arial" w:hAnsi="Arial"/>
        </w:rPr>
        <w:t>Tel.: +39 050 2219311</w:t>
      </w:r>
      <w:r w:rsidRPr="00ED2EFF">
        <w:rPr>
          <w:rFonts w:ascii="Arial" w:hAnsi="Arial"/>
          <w:bCs/>
        </w:rPr>
        <w:t>)</w:t>
      </w:r>
      <w:r w:rsidRPr="00ED2EFF">
        <w:rPr>
          <w:rFonts w:ascii="Arial" w:hAnsi="Arial"/>
        </w:rPr>
        <w:t xml:space="preserve">. </w:t>
      </w:r>
    </w:p>
    <w:p w14:paraId="4A7AFA30" w14:textId="77777777" w:rsidR="00C16ED7" w:rsidRDefault="00C16ED7"/>
    <w:p w14:paraId="6ADCEE35" w14:textId="77777777" w:rsidR="00C16ED7" w:rsidRDefault="00C16ED7"/>
    <w:p w14:paraId="38AB613D" w14:textId="77777777" w:rsidR="00C16ED7" w:rsidRDefault="00C16ED7"/>
    <w:p w14:paraId="21BE2FE9" w14:textId="77777777" w:rsidR="00C16ED7" w:rsidRDefault="00C16ED7"/>
    <w:p w14:paraId="1840D3D1" w14:textId="77777777" w:rsidR="00C16ED7" w:rsidRDefault="00C16ED7"/>
    <w:p w14:paraId="0A0AA80F" w14:textId="77777777" w:rsidR="00C16ED7" w:rsidRDefault="00C16ED7"/>
    <w:p w14:paraId="55DE0497" w14:textId="77777777" w:rsidR="00C16ED7" w:rsidRDefault="00C16ED7"/>
    <w:p w14:paraId="4162F716" w14:textId="77777777" w:rsidR="00C16ED7" w:rsidRDefault="00C16ED7"/>
    <w:p w14:paraId="0CADE5DB" w14:textId="77777777" w:rsidR="00C16ED7" w:rsidRDefault="00C16ED7"/>
    <w:p w14:paraId="0657B464" w14:textId="77777777" w:rsidR="00C16ED7" w:rsidRDefault="00C16ED7"/>
    <w:p w14:paraId="6DB00BC9" w14:textId="77777777" w:rsidR="00C16ED7" w:rsidRDefault="00C16ED7"/>
    <w:p w14:paraId="15C10559" w14:textId="77777777" w:rsidR="00C16ED7" w:rsidRDefault="00C16ED7"/>
    <w:p w14:paraId="28F6ED64" w14:textId="77777777" w:rsidR="00C16ED7" w:rsidRDefault="00C16ED7"/>
    <w:p w14:paraId="23FDE8CD" w14:textId="77777777" w:rsidR="00C16ED7" w:rsidRDefault="00C16ED7"/>
    <w:p w14:paraId="5ED8C149" w14:textId="77777777" w:rsidR="00C16ED7" w:rsidRDefault="00C16ED7"/>
    <w:p w14:paraId="3C7BEBEE" w14:textId="77777777" w:rsidR="00C16ED7" w:rsidRDefault="00C16ED7"/>
    <w:p w14:paraId="7916DE34" w14:textId="77777777" w:rsidR="00C16ED7" w:rsidRDefault="00C16ED7"/>
    <w:p w14:paraId="7D575B6F" w14:textId="77777777" w:rsidR="00C16ED7" w:rsidRDefault="00C16ED7"/>
    <w:p w14:paraId="1B5BBCEB" w14:textId="77777777" w:rsidR="00C16ED7" w:rsidRDefault="00C16ED7"/>
    <w:p w14:paraId="296B4622" w14:textId="77777777" w:rsidR="00C16ED7" w:rsidRDefault="00C16ED7"/>
    <w:p w14:paraId="136E5A20" w14:textId="77777777" w:rsidR="00C16ED7" w:rsidRDefault="00C16ED7"/>
    <w:p w14:paraId="0B8433F4" w14:textId="77777777" w:rsidR="00C16ED7" w:rsidRDefault="00C16ED7"/>
    <w:p w14:paraId="69C9BF33" w14:textId="77777777" w:rsidR="00C16ED7" w:rsidRDefault="00C16ED7"/>
    <w:p w14:paraId="7BB90421" w14:textId="77777777" w:rsidR="00C16ED7" w:rsidRDefault="00C16ED7"/>
    <w:p w14:paraId="03E068D1" w14:textId="77777777" w:rsidR="00C16ED7" w:rsidRDefault="00C16ED7"/>
    <w:p w14:paraId="5321D318" w14:textId="77777777" w:rsidR="00C16ED7" w:rsidRDefault="00C16ED7"/>
    <w:p w14:paraId="53AC3043" w14:textId="77777777" w:rsidR="00C16ED7" w:rsidRPr="006965E4" w:rsidRDefault="00C16ED7" w:rsidP="00C16ED7">
      <w:pPr>
        <w:rPr>
          <w:rFonts w:ascii="Times New Roman" w:hAnsi="Times New Roman" w:cs="Times New Roman"/>
        </w:rPr>
      </w:pPr>
    </w:p>
    <w:p w14:paraId="0FC44D70" w14:textId="77777777" w:rsidR="00C16ED7" w:rsidRPr="006965E4" w:rsidRDefault="00C16ED7" w:rsidP="00C16ED7">
      <w:pPr>
        <w:rPr>
          <w:rFonts w:ascii="Times New Roman" w:hAnsi="Times New Roman" w:cs="Times New Roman"/>
        </w:rPr>
      </w:pPr>
    </w:p>
    <w:p w14:paraId="78DB8605" w14:textId="77777777" w:rsidR="00C16ED7" w:rsidRPr="006965E4" w:rsidRDefault="00C16ED7" w:rsidP="00C16ED7">
      <w:pPr>
        <w:rPr>
          <w:rFonts w:ascii="Times New Roman" w:hAnsi="Times New Roman" w:cs="Times New Roman"/>
        </w:rPr>
      </w:pPr>
    </w:p>
    <w:p w14:paraId="18B160D6" w14:textId="77777777" w:rsidR="00C16ED7" w:rsidRDefault="00C16ED7" w:rsidP="00C16ED7">
      <w:pPr>
        <w:rPr>
          <w:rFonts w:ascii="Times New Roman" w:hAnsi="Times New Roman" w:cs="Times New Roman"/>
          <w:b/>
        </w:rPr>
      </w:pPr>
    </w:p>
    <w:p w14:paraId="67DC9E53" w14:textId="77777777" w:rsidR="00C16ED7" w:rsidRDefault="00C16ED7" w:rsidP="00C16ED7">
      <w:pPr>
        <w:rPr>
          <w:rFonts w:ascii="Times New Roman" w:hAnsi="Times New Roman" w:cs="Times New Roman"/>
          <w:b/>
        </w:rPr>
      </w:pPr>
    </w:p>
    <w:p w14:paraId="15B2B2EB" w14:textId="77777777" w:rsidR="00C16ED7" w:rsidRDefault="009357FD" w:rsidP="00C16ED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zh-CN"/>
        </w:rPr>
        <w:drawing>
          <wp:inline distT="0" distB="0" distL="0" distR="0" wp14:anchorId="2ADC5B55" wp14:editId="62A89801">
            <wp:extent cx="5270500" cy="3952875"/>
            <wp:effectExtent l="0" t="0" r="1270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S1.T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868FE8" w14:textId="77777777" w:rsidR="009357FD" w:rsidRPr="009357FD" w:rsidRDefault="009357FD" w:rsidP="009357FD">
      <w:pPr>
        <w:pStyle w:val="MDPI51figurecaption"/>
      </w:pPr>
      <w:r w:rsidRPr="00A12123">
        <w:rPr>
          <w:b/>
          <w:bCs/>
        </w:rPr>
        <w:t>Figure S1</w:t>
      </w:r>
      <w:r w:rsidRPr="009357FD">
        <w:t xml:space="preserve">. ATR-FTIR spectra of bulk PDMS, 3D-porous PDMS foam, PDMS-curing agent and PDMS-base backbone precursors. </w:t>
      </w:r>
    </w:p>
    <w:p w14:paraId="5C4B630A" w14:textId="77777777" w:rsidR="00C16ED7" w:rsidRDefault="00C16ED7" w:rsidP="009357FD">
      <w:pPr>
        <w:pStyle w:val="MDPI51figurecaption"/>
      </w:pPr>
    </w:p>
    <w:p w14:paraId="53235378" w14:textId="77777777" w:rsidR="00C16ED7" w:rsidRDefault="00C16ED7" w:rsidP="00C16ED7">
      <w:pPr>
        <w:rPr>
          <w:rFonts w:ascii="Times New Roman" w:hAnsi="Times New Roman" w:cs="Times New Roman"/>
          <w:b/>
        </w:rPr>
      </w:pPr>
    </w:p>
    <w:p w14:paraId="0D45FE76" w14:textId="77777777" w:rsidR="00C16ED7" w:rsidRDefault="00C16ED7" w:rsidP="00C16ED7">
      <w:pPr>
        <w:rPr>
          <w:rFonts w:ascii="Times New Roman" w:hAnsi="Times New Roman" w:cs="Times New Roman"/>
          <w:b/>
        </w:rPr>
      </w:pPr>
    </w:p>
    <w:p w14:paraId="513F9C81" w14:textId="77777777" w:rsidR="00C16ED7" w:rsidRDefault="00C16ED7" w:rsidP="00C16ED7">
      <w:pPr>
        <w:rPr>
          <w:rFonts w:ascii="Times New Roman" w:hAnsi="Times New Roman" w:cs="Times New Roman"/>
          <w:b/>
        </w:rPr>
      </w:pPr>
    </w:p>
    <w:p w14:paraId="1063DE14" w14:textId="77777777" w:rsidR="00C16ED7" w:rsidRDefault="00C16ED7" w:rsidP="00C16ED7">
      <w:pPr>
        <w:rPr>
          <w:rFonts w:ascii="Times New Roman" w:hAnsi="Times New Roman" w:cs="Times New Roman"/>
          <w:b/>
        </w:rPr>
      </w:pPr>
    </w:p>
    <w:p w14:paraId="624B573E" w14:textId="77777777" w:rsidR="00C16ED7" w:rsidRDefault="00C16ED7" w:rsidP="00C16ED7">
      <w:pPr>
        <w:rPr>
          <w:rFonts w:ascii="Times New Roman" w:hAnsi="Times New Roman" w:cs="Times New Roman"/>
          <w:b/>
        </w:rPr>
      </w:pPr>
    </w:p>
    <w:p w14:paraId="7F5EC547" w14:textId="77777777" w:rsidR="00C16ED7" w:rsidRDefault="00C16ED7" w:rsidP="00C16ED7">
      <w:pPr>
        <w:rPr>
          <w:rFonts w:ascii="Times New Roman" w:hAnsi="Times New Roman" w:cs="Times New Roman"/>
          <w:b/>
        </w:rPr>
      </w:pPr>
    </w:p>
    <w:p w14:paraId="71C33A3D" w14:textId="77777777" w:rsidR="00C16ED7" w:rsidRDefault="00C16ED7" w:rsidP="00C16ED7">
      <w:pPr>
        <w:rPr>
          <w:rFonts w:ascii="Times New Roman" w:hAnsi="Times New Roman" w:cs="Times New Roman"/>
          <w:b/>
        </w:rPr>
      </w:pPr>
    </w:p>
    <w:p w14:paraId="699E2354" w14:textId="77777777" w:rsidR="00C16ED7" w:rsidRDefault="00C16ED7"/>
    <w:p w14:paraId="72BE4061" w14:textId="77777777" w:rsidR="00C16ED7" w:rsidRDefault="00C16ED7"/>
    <w:p w14:paraId="07B8B48A" w14:textId="77777777" w:rsidR="00C16ED7" w:rsidRDefault="00C16ED7"/>
    <w:p w14:paraId="53F2C9CE" w14:textId="77777777" w:rsidR="00C16ED7" w:rsidRDefault="00C16ED7"/>
    <w:p w14:paraId="57D82891" w14:textId="77777777" w:rsidR="00FE28A7" w:rsidRDefault="00FE28A7"/>
    <w:p w14:paraId="1A993372" w14:textId="77777777" w:rsidR="00FE28A7" w:rsidRDefault="00FE28A7"/>
    <w:p w14:paraId="02575E0E" w14:textId="77777777" w:rsidR="00FE28A7" w:rsidRDefault="00FE28A7"/>
    <w:p w14:paraId="1B75C83B" w14:textId="77777777" w:rsidR="00FE28A7" w:rsidRDefault="00FE28A7"/>
    <w:p w14:paraId="108F3875" w14:textId="77777777" w:rsidR="00FE28A7" w:rsidRDefault="00FE28A7"/>
    <w:p w14:paraId="61759CBF" w14:textId="77777777" w:rsidR="00FE28A7" w:rsidRDefault="00FE28A7"/>
    <w:p w14:paraId="780B26B9" w14:textId="77777777" w:rsidR="00FE28A7" w:rsidRDefault="00FE28A7"/>
    <w:p w14:paraId="5ED97127" w14:textId="530FF4FA" w:rsidR="00FE28A7" w:rsidRDefault="00FE28A7"/>
    <w:p w14:paraId="6CBFF70E" w14:textId="77777777" w:rsidR="00FE28A7" w:rsidRDefault="00FE28A7"/>
    <w:p w14:paraId="05AD1D49" w14:textId="77777777" w:rsidR="009357FD" w:rsidRDefault="009357FD">
      <w:bookmarkStart w:id="0" w:name="_GoBack"/>
      <w:bookmarkEnd w:id="0"/>
    </w:p>
    <w:p w14:paraId="5D491AA3" w14:textId="350461EB" w:rsidR="009357FD" w:rsidRDefault="00582F24">
      <w:r>
        <w:rPr>
          <w:noProof/>
          <w:lang w:eastAsia="zh-CN"/>
        </w:rPr>
        <w:lastRenderedPageBreak/>
        <w:drawing>
          <wp:inline distT="0" distB="0" distL="0" distR="0" wp14:anchorId="042D3A48" wp14:editId="2A49E26F">
            <wp:extent cx="5270500" cy="2198670"/>
            <wp:effectExtent l="0" t="0" r="0" b="1143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S2.TIF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378"/>
                    <a:stretch/>
                  </pic:blipFill>
                  <pic:spPr bwMode="auto">
                    <a:xfrm>
                      <a:off x="0" y="0"/>
                      <a:ext cx="5270500" cy="2198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14:paraId="588FC3FE" w14:textId="0078F7BE" w:rsidR="00A12123" w:rsidRPr="00A12123" w:rsidRDefault="0085413C" w:rsidP="00A12123">
      <w:pPr>
        <w:pStyle w:val="MDPI51figurecaption"/>
      </w:pPr>
      <w:r>
        <w:rPr>
          <w:b/>
          <w:bCs/>
        </w:rPr>
        <w:t>Figure S2</w:t>
      </w:r>
      <w:r w:rsidR="00A12123" w:rsidRPr="00A12123">
        <w:rPr>
          <w:b/>
          <w:bCs/>
        </w:rPr>
        <w:t xml:space="preserve">. </w:t>
      </w:r>
      <w:r w:rsidR="00A12123" w:rsidRPr="00A12123">
        <w:t>ATR-FTIR spectra of bulk PDM</w:t>
      </w:r>
      <w:r w:rsidR="00A12123">
        <w:t xml:space="preserve">S (a) and, 3D porous PDMS foam </w:t>
      </w:r>
      <w:r w:rsidR="00A12123" w:rsidRPr="00A12123">
        <w:t xml:space="preserve">(b) after the materials were submitted to several steps of soaking and washing in hexane and ethanol. ATR-FTIR spectra were recorded after the materials were dried at 70 </w:t>
      </w:r>
      <w:r w:rsidR="00A12123" w:rsidRPr="00A12123">
        <w:rPr>
          <w:lang w:val="en-GB"/>
        </w:rPr>
        <w:t>°</w:t>
      </w:r>
      <w:r w:rsidR="00A12123" w:rsidRPr="00A12123">
        <w:t>C per 4 h.</w:t>
      </w:r>
    </w:p>
    <w:p w14:paraId="1E5ECCE1" w14:textId="77777777" w:rsidR="009357FD" w:rsidRDefault="009357FD"/>
    <w:p w14:paraId="35E692E7" w14:textId="77777777" w:rsidR="00A12123" w:rsidRDefault="00A12123"/>
    <w:p w14:paraId="699E867A" w14:textId="77777777" w:rsidR="00A12123" w:rsidRDefault="00A12123"/>
    <w:p w14:paraId="0199D901" w14:textId="77777777" w:rsidR="00A12123" w:rsidRDefault="00A12123"/>
    <w:p w14:paraId="0626B74F" w14:textId="77777777" w:rsidR="00A12123" w:rsidRDefault="00A12123"/>
    <w:p w14:paraId="1653112B" w14:textId="77777777" w:rsidR="00A12123" w:rsidRDefault="00A12123"/>
    <w:p w14:paraId="0BC657D4" w14:textId="77777777" w:rsidR="00A12123" w:rsidRDefault="00A12123"/>
    <w:p w14:paraId="532412DF" w14:textId="77777777" w:rsidR="00A12123" w:rsidRDefault="00A12123"/>
    <w:p w14:paraId="29F4E384" w14:textId="77777777" w:rsidR="00A12123" w:rsidRDefault="00A12123"/>
    <w:p w14:paraId="32C8F73A" w14:textId="77777777" w:rsidR="00A12123" w:rsidRDefault="00A12123"/>
    <w:p w14:paraId="62C12F5B" w14:textId="77777777" w:rsidR="00A12123" w:rsidRDefault="00A12123"/>
    <w:p w14:paraId="2842943F" w14:textId="77777777" w:rsidR="00A12123" w:rsidRDefault="00A12123"/>
    <w:p w14:paraId="1D3DF4BA" w14:textId="77777777" w:rsidR="00A12123" w:rsidRDefault="00A12123"/>
    <w:p w14:paraId="6CE2541E" w14:textId="77777777" w:rsidR="00A12123" w:rsidRDefault="00A12123"/>
    <w:p w14:paraId="41C1E6DA" w14:textId="77777777" w:rsidR="00A12123" w:rsidRDefault="00A12123"/>
    <w:p w14:paraId="46C21F06" w14:textId="77777777" w:rsidR="00A12123" w:rsidRDefault="00A12123"/>
    <w:p w14:paraId="202CFD40" w14:textId="77777777" w:rsidR="00A12123" w:rsidRDefault="00A12123"/>
    <w:p w14:paraId="78FC5271" w14:textId="77777777" w:rsidR="00A12123" w:rsidRDefault="00A12123"/>
    <w:p w14:paraId="02F3C339" w14:textId="77777777" w:rsidR="00A12123" w:rsidRDefault="00A12123"/>
    <w:p w14:paraId="5C951315" w14:textId="77777777" w:rsidR="00A12123" w:rsidRDefault="00A12123"/>
    <w:p w14:paraId="5E0A015E" w14:textId="77777777" w:rsidR="00A12123" w:rsidRDefault="00A12123"/>
    <w:p w14:paraId="40E363D7" w14:textId="77777777" w:rsidR="00A12123" w:rsidRDefault="00A12123"/>
    <w:p w14:paraId="6E7A1023" w14:textId="77777777" w:rsidR="00A12123" w:rsidRDefault="00A12123"/>
    <w:p w14:paraId="5BC9F12B" w14:textId="77777777" w:rsidR="00A12123" w:rsidRDefault="00A12123"/>
    <w:p w14:paraId="6D35F288" w14:textId="77777777" w:rsidR="00A12123" w:rsidRDefault="00A12123"/>
    <w:p w14:paraId="49A64B89" w14:textId="77777777" w:rsidR="00A12123" w:rsidRDefault="00A12123"/>
    <w:p w14:paraId="0BAC91A0" w14:textId="77777777" w:rsidR="00A12123" w:rsidRDefault="00A12123"/>
    <w:p w14:paraId="765B6C35" w14:textId="77777777" w:rsidR="00A12123" w:rsidRDefault="00A12123"/>
    <w:p w14:paraId="2C53193A" w14:textId="77777777" w:rsidR="00A12123" w:rsidRDefault="00A12123"/>
    <w:p w14:paraId="0AFB962C" w14:textId="77777777" w:rsidR="00A12123" w:rsidRDefault="00A12123"/>
    <w:p w14:paraId="70BCD020" w14:textId="77777777" w:rsidR="00A12123" w:rsidRDefault="00A12123"/>
    <w:p w14:paraId="16895A08" w14:textId="77777777" w:rsidR="00A12123" w:rsidRDefault="00A12123"/>
    <w:p w14:paraId="2E4FA8DE" w14:textId="77777777" w:rsidR="00A12123" w:rsidRDefault="00A12123">
      <w:r>
        <w:rPr>
          <w:noProof/>
          <w:lang w:eastAsia="zh-CN"/>
        </w:rPr>
        <w:lastRenderedPageBreak/>
        <w:drawing>
          <wp:inline distT="0" distB="0" distL="0" distR="0" wp14:anchorId="600AE33C" wp14:editId="1CBC6D22">
            <wp:extent cx="5270500" cy="23116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S3.TI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519"/>
                    <a:stretch/>
                  </pic:blipFill>
                  <pic:spPr bwMode="auto">
                    <a:xfrm>
                      <a:off x="0" y="0"/>
                      <a:ext cx="5270500" cy="2311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14:paraId="410E1CD2" w14:textId="099C0614" w:rsidR="00A12123" w:rsidRPr="00A12123" w:rsidRDefault="0085413C" w:rsidP="00A12123">
      <w:pPr>
        <w:pStyle w:val="MDPI51figurecaption"/>
      </w:pPr>
      <w:r>
        <w:rPr>
          <w:b/>
          <w:bCs/>
          <w:lang w:val="en-GB"/>
        </w:rPr>
        <w:t>Figure S3</w:t>
      </w:r>
      <w:r w:rsidR="00A12123">
        <w:rPr>
          <w:b/>
          <w:bCs/>
          <w:lang w:val="en-GB"/>
        </w:rPr>
        <w:t xml:space="preserve">. </w:t>
      </w:r>
      <w:r w:rsidR="00A12123">
        <w:rPr>
          <w:lang w:val="en-GB"/>
        </w:rPr>
        <w:t>FTIR spectra</w:t>
      </w:r>
      <w:r w:rsidR="00A12123" w:rsidRPr="00A12123">
        <w:rPr>
          <w:lang w:val="en-GB"/>
        </w:rPr>
        <w:t xml:space="preserve"> of evolved gas from (a) bulk PDMS and (b) 3D porous PDMS foam recorded at T=520°C</w:t>
      </w:r>
      <w:r w:rsidR="00A12123" w:rsidRPr="00A12123">
        <w:t xml:space="preserve"> </w:t>
      </w:r>
      <w:r w:rsidR="00A12123" w:rsidRPr="00A12123">
        <w:rPr>
          <w:lang w:val="en-GB"/>
        </w:rPr>
        <w:t>and T=508 °C under N</w:t>
      </w:r>
      <w:r w:rsidR="00A12123" w:rsidRPr="00A12123">
        <w:rPr>
          <w:vertAlign w:val="subscript"/>
          <w:lang w:val="en-GB"/>
        </w:rPr>
        <w:t>2</w:t>
      </w:r>
      <w:r w:rsidR="00A12123">
        <w:rPr>
          <w:lang w:val="en-GB"/>
        </w:rPr>
        <w:t xml:space="preserve"> ﬂow at the</w:t>
      </w:r>
      <w:r w:rsidR="00A12123" w:rsidRPr="00A12123">
        <w:rPr>
          <w:lang w:val="en-GB"/>
        </w:rPr>
        <w:t xml:space="preserve"> </w:t>
      </w:r>
      <w:r w:rsidR="00A12123">
        <w:rPr>
          <w:lang w:val="en-GB"/>
        </w:rPr>
        <w:t>main thermal decomposition step</w:t>
      </w:r>
      <w:r w:rsidR="00A12123" w:rsidRPr="00A12123">
        <w:rPr>
          <w:lang w:val="en-GB"/>
        </w:rPr>
        <w:t>, respectively. Bulk PDMS and 3D porous PDMS foam samples correspond to as made samples.</w:t>
      </w:r>
    </w:p>
    <w:p w14:paraId="55748BC4" w14:textId="77777777" w:rsidR="00A12123" w:rsidRDefault="00A12123"/>
    <w:p w14:paraId="7322B21F" w14:textId="77777777" w:rsidR="00A12123" w:rsidRDefault="00A12123"/>
    <w:p w14:paraId="151839E3" w14:textId="77777777" w:rsidR="00A12123" w:rsidRDefault="00A12123"/>
    <w:p w14:paraId="5D717F39" w14:textId="77777777" w:rsidR="00A12123" w:rsidRDefault="00A12123"/>
    <w:p w14:paraId="662A8BAA" w14:textId="77777777" w:rsidR="00A12123" w:rsidRDefault="00A12123"/>
    <w:p w14:paraId="093CF06C" w14:textId="77777777" w:rsidR="00A12123" w:rsidRDefault="00A12123"/>
    <w:p w14:paraId="01E015C9" w14:textId="77777777" w:rsidR="00A12123" w:rsidRDefault="00A12123"/>
    <w:p w14:paraId="0CB07C7D" w14:textId="77777777" w:rsidR="00A12123" w:rsidRDefault="00A12123"/>
    <w:p w14:paraId="69A4914A" w14:textId="77777777" w:rsidR="00A12123" w:rsidRDefault="00A12123"/>
    <w:p w14:paraId="6966B876" w14:textId="77777777" w:rsidR="00A12123" w:rsidRDefault="00A12123"/>
    <w:p w14:paraId="24BF69B3" w14:textId="77777777" w:rsidR="00A12123" w:rsidRDefault="00A12123"/>
    <w:p w14:paraId="0C8ADE2F" w14:textId="77777777" w:rsidR="00B74207" w:rsidRDefault="00B74207"/>
    <w:p w14:paraId="467A5CC2" w14:textId="77777777" w:rsidR="00B74207" w:rsidRDefault="00B74207"/>
    <w:p w14:paraId="5F455458" w14:textId="77777777" w:rsidR="00B74207" w:rsidRDefault="00B74207"/>
    <w:p w14:paraId="01C193F5" w14:textId="77777777" w:rsidR="00B74207" w:rsidRDefault="00B74207"/>
    <w:p w14:paraId="7A55C543" w14:textId="77777777" w:rsidR="00B74207" w:rsidRDefault="00B74207"/>
    <w:p w14:paraId="477DA270" w14:textId="77777777" w:rsidR="00B74207" w:rsidRDefault="00B74207"/>
    <w:p w14:paraId="43FF0E82" w14:textId="77777777" w:rsidR="009900F5" w:rsidRDefault="009900F5" w:rsidP="00E65A5D">
      <w:pPr>
        <w:pStyle w:val="MDPI51figurecaption"/>
        <w:ind w:left="0"/>
      </w:pPr>
    </w:p>
    <w:sectPr w:rsidR="009900F5" w:rsidSect="0082153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ED7"/>
    <w:rsid w:val="001741C6"/>
    <w:rsid w:val="00445522"/>
    <w:rsid w:val="004C496D"/>
    <w:rsid w:val="00582F24"/>
    <w:rsid w:val="00814690"/>
    <w:rsid w:val="0082153C"/>
    <w:rsid w:val="0085413C"/>
    <w:rsid w:val="009357FD"/>
    <w:rsid w:val="009900F5"/>
    <w:rsid w:val="00A12123"/>
    <w:rsid w:val="00B74207"/>
    <w:rsid w:val="00C107ED"/>
    <w:rsid w:val="00C16ED7"/>
    <w:rsid w:val="00C54502"/>
    <w:rsid w:val="00E65A5D"/>
    <w:rsid w:val="00E91747"/>
    <w:rsid w:val="00FA7A1D"/>
    <w:rsid w:val="00FE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C4A42F"/>
  <w14:defaultImageDpi w14:val="300"/>
  <w15:docId w15:val="{9860583C-7F35-408E-85BB-BAC8A6596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2title">
    <w:name w:val="MDPI_1.2_title"/>
    <w:next w:val="MDPI13authornames"/>
    <w:qFormat/>
    <w:rsid w:val="00C16ED7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C16ED7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C16ED7"/>
    <w:pPr>
      <w:adjustRightInd w:val="0"/>
      <w:snapToGrid w:val="0"/>
      <w:spacing w:before="12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C16ED7"/>
    <w:pPr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ED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D7"/>
    <w:rPr>
      <w:rFonts w:ascii="Lucida Grande" w:hAnsi="Lucida Grande" w:cs="Lucida Grande"/>
      <w:sz w:val="18"/>
      <w:szCs w:val="18"/>
    </w:rPr>
  </w:style>
  <w:style w:type="paragraph" w:customStyle="1" w:styleId="MDPI51figurecaption">
    <w:name w:val="MDPI_5.1_figure_caption"/>
    <w:basedOn w:val="Normal"/>
    <w:qFormat/>
    <w:rsid w:val="00C16ED7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character" w:styleId="Hyperlink">
    <w:name w:val="Hyperlink"/>
    <w:uiPriority w:val="99"/>
    <w:unhideWhenUsed/>
    <w:rsid w:val="001741C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"/><Relationship Id="rId3" Type="http://schemas.openxmlformats.org/officeDocument/2006/relationships/webSettings" Target="webSettings.xml"/><Relationship Id="rId7" Type="http://schemas.openxmlformats.org/officeDocument/2006/relationships/image" Target="media/image2.T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"/><Relationship Id="rId5" Type="http://schemas.openxmlformats.org/officeDocument/2006/relationships/hyperlink" Target="mailto:celia.duce@unipi.it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g.barillaro@iet.unipi.it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Glez</dc:creator>
  <cp:keywords/>
  <dc:description/>
  <cp:lastModifiedBy>MDPI</cp:lastModifiedBy>
  <cp:revision>3</cp:revision>
  <dcterms:created xsi:type="dcterms:W3CDTF">2018-05-31T16:10:00Z</dcterms:created>
  <dcterms:modified xsi:type="dcterms:W3CDTF">2018-06-05T02:26:00Z</dcterms:modified>
</cp:coreProperties>
</file>