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4C" w:rsidRDefault="00E40D4C" w:rsidP="00E40D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S4. G</w:t>
      </w:r>
      <w:r w:rsidRPr="00CF7144">
        <w:rPr>
          <w:rFonts w:ascii="Times New Roman" w:hAnsi="Times New Roman" w:cs="Times New Roman"/>
          <w:sz w:val="24"/>
          <w:szCs w:val="24"/>
        </w:rPr>
        <w:t>ene</w:t>
      </w:r>
      <w:r>
        <w:rPr>
          <w:rFonts w:ascii="Times New Roman" w:hAnsi="Times New Roman" w:cs="Times New Roman"/>
          <w:sz w:val="24"/>
          <w:szCs w:val="24"/>
        </w:rPr>
        <w:t xml:space="preserve"> model</w:t>
      </w:r>
      <w:r w:rsidRPr="00CF7144">
        <w:rPr>
          <w:rFonts w:ascii="Times New Roman" w:hAnsi="Times New Roman" w:cs="Times New Roman"/>
          <w:sz w:val="24"/>
          <w:szCs w:val="24"/>
        </w:rPr>
        <w:t xml:space="preserve">s identified </w:t>
      </w:r>
      <w:r>
        <w:rPr>
          <w:rFonts w:ascii="Times New Roman" w:hAnsi="Times New Roman" w:cs="Times New Roman"/>
          <w:sz w:val="24"/>
          <w:szCs w:val="24"/>
        </w:rPr>
        <w:t>within</w:t>
      </w:r>
      <w:r w:rsidRPr="00CF7144">
        <w:rPr>
          <w:rFonts w:ascii="Times New Roman" w:hAnsi="Times New Roman" w:cs="Times New Roman"/>
          <w:sz w:val="24"/>
          <w:szCs w:val="24"/>
        </w:rPr>
        <w:t xml:space="preserve"> the 15 </w:t>
      </w:r>
      <w:r>
        <w:rPr>
          <w:rFonts w:ascii="Times New Roman" w:hAnsi="Times New Roman" w:cs="Times New Roman"/>
          <w:sz w:val="24"/>
          <w:szCs w:val="24"/>
        </w:rPr>
        <w:t xml:space="preserve">root </w:t>
      </w:r>
      <w:r w:rsidRPr="00CF7144">
        <w:rPr>
          <w:rFonts w:ascii="Times New Roman" w:hAnsi="Times New Roman" w:cs="Times New Roman"/>
          <w:sz w:val="24"/>
          <w:szCs w:val="24"/>
        </w:rPr>
        <w:t>QTL hotspots</w:t>
      </w:r>
    </w:p>
    <w:tbl>
      <w:tblPr>
        <w:tblStyle w:val="Tablanormal1"/>
        <w:tblW w:w="5000" w:type="pct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4813"/>
      </w:tblGrid>
      <w:tr w:rsidR="00E40D4C" w:rsidRPr="008377BA" w:rsidTr="009960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Cs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 w:val="0"/>
                <w:color w:val="000000"/>
                <w:sz w:val="20"/>
                <w:szCs w:val="24"/>
                <w:lang w:val="es-ES" w:eastAsia="es-ES"/>
              </w:rPr>
              <w:t>QTL hotspot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 w:val="0"/>
                <w:color w:val="000000"/>
                <w:sz w:val="20"/>
                <w:szCs w:val="24"/>
                <w:lang w:val="es-ES" w:eastAsia="es-ES"/>
              </w:rPr>
              <w:t>Gene-ID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 w:val="0"/>
                <w:color w:val="000000"/>
                <w:sz w:val="18"/>
                <w:szCs w:val="24"/>
                <w:lang w:val="es-ES" w:eastAsia="es-ES"/>
              </w:rPr>
              <w:t>Human-Readable-Description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rootQTL_1B.1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TraesCS1B01G259700.1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TraesCS1B01G259800.1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Kinesin-like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TraesCS1B01G259900.1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Cyclin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ARM REPEAT PROTEIN INTERACTING WITH ABF2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Beta-1,3-galactosyltransferase-like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1,4-beta-D-glucanase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Endo-1,3;1,4-beta-D-glucanase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Chitinase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Chitinase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Endo-1,31,4-beta-D-glucanase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Cytochrome b-c1 complex subunit 9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Glycine-rich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AWPM-19-like membrane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GDSL esterase/lipase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Sulfotransferase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Energy-coupling factor transporter transmembrane protein EcfT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DNA-directed RNA polymerase II subunit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1-(5-phosphoribosyl)-5-[(5-phosphoribosylamino)methylideneamino] imidazole-4-carboxamide isomerase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GDSL esterase/lipase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Thylakoid lumen 18.3 kDa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High mobility group protein B2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TraesCS1B01G262000.2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Oxidoreductase, 2OG-Fe(II) oxygenase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Chaperone protein dnaJ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Bax inhibitor-1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NBS-LRR disease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TraesCS1B01G262600.3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Cation-transporting ATPase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Ribosomal protein S4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30S ribosomal protein S31, mitochondrial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NADH-quinone oxidoreductase subunit 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B-cell receptor-associated 31-like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Basic 7S globulin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Mitochondrial transcription termination factor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Mitochondrial transcription termination factor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Transducin/WD-like repeat-protein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Pyrimidine-specific ribonucleoside hydrolase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Pyrimidine-specific ribonucleoside hydrolase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Pyrimidine-specific ribonucleoside hydrolase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PH-response transcription factor pacC/RIM101 isoform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TraesCS1B01G264000.2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Breast carcinoma-amplified sequence 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MEI2-like 2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Pyrophosphate-energized vacuolar membrane proton pump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(DUF247)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Carboxy-S-adenosyl-L-methionine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Pyruvate, phosphate dikinase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Methyl-CpG-binding domain-containing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L-gulonolactone oxidase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Methyl-CpG-binding domain-containing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Resistance to phytophthora 1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MYB-related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Cox19-like CHCH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Peptide methionine sulfoxide reductase msrB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Mitochondrial transcription termination factor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L-gulonolactone oxidase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Gibberellin receptor GID1a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Squamosa promoter-binding-like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Lipase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GMP synthase [glutamine-hydrolyzing]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1-deoxy-D-xylulose-5-phosphate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Ubiquitin-associated domain-containing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wall-associated receptor kinase-like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Pyrimidine-specific ribonucleoside hydrolase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RAN GTPase activating protein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TraesCS1B01G267000.4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ELKS/Rab6-interacting/CAST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Cysteine proteinase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Microtubule associated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WAT1-related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Translation initiation factor IF-2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Alpha/beta-Hydrolases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zinc metalloprotease FtsH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NRT1/ PTR FAMILY 1.1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Alpha/beta-Hydrolases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NRT1/ PTR FAMILY 1.1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NRT1/ PTR FAMILY 1.1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D-amino acid dehydrogenase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TraesCS1B01G268500.2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BZIP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Ubiquitin fusion degradation protein 1-like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Nucleic acid binding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Plasma membrane ATPase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Two-component response regulator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Glutathione S-transferase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Mitochondrial transcription termination factor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Tubulin beta chain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Isopentenyl-diphosphate delta-isomerase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Transcription elongation factor-related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TraesCS1B01G269700.3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FBD-associated 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NBS-LRR-like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TraesCS1B01G269900.1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EG2771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Beta-hexosaminidase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LOB domain-containing protein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Cytidine/deoxycytidylate deaminase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Regulatory particle non-ATPase 13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 protease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Thioredoxin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TraesCS1B01G270900.2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RPA-interacting protein 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SAC3/GANP/Nin1/mts3/eIF-3 p25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topoisomerase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2-dehydro-3-deoxyphosphooctonate aldolase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Teichoic acids export ATP-binding protein TagH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Stabilizer of iron transporter SufD / Polynucleotidyl 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Guanosine nucleotide diphosphate dissociation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TraesCS1B01G271800.2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Guanosine nucleotide diphosphate dissociation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Calcineurin B-like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GDSL esterase/lipase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MLO-like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Alpha/beta-hydrolase-like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TraesCS1B01G272800.3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PHD finger alfin-like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root UVB sensitive 6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TraesCS1B01G273000.2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Cold shock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Cold shock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KH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AGAMOUS-like MADS-box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GDSL esterase/lipase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UPF0301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Ethylene-responsive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TPX2 (Targeting protein for Xklp2)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TraesCS1B01G274000.2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Zinc finger CCCH domain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DUF538 family protein (Protein of unknown function, DUF538)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Gibberellin 20 oxidase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Pectinesterase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helicase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TraesCS1B01G274700.2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60S ribosomal protein L4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Wound-responsive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Stress responsive alpha-beta barrel domain protein isoform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PISTILLATA-like MADS-box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Amino acid permease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magnesium transporter, putative (DUF803)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DUF630 family protein, putative (DUF630 and DUF632)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TraesCS1B01G275700.3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Dual specificity phosphatase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Dirigent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Unique short US6 glycoprotein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Bidirectional sugar transporter SWEET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Wound-induced protease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Wound-induced protease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Wound-induced protease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Wound-induced protease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TraesCS1B01G276500.1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Wound-induced protease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rootQTL_1B.2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BZIP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H3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Chlorophyll a-b binding protein, chloroplastic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FBD-associated 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Photosystem II reaction center protein Z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FBD-associated 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KRI1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60S ribosomal protein L30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Beta-1,3-N-acetylglucosaminyltransferase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Endoplasmic reticulum-Golgi intermediate compartment protein 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dentin sialophosphoprotein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UV radiation resistance-associated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TraesCS1B01G318800.3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MYB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N-methyl-L-tryptophan oxidase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Histone-lysine N-methyltransferase, H3 lysine-9 specific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Proteasome subunit alpha type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Photosystem I assembly protein Ycf4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Calmodulin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Calmodulin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protein phosphatase 2A 55 kDa regulatory subunit B alpha isoform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TraesCS1B01G319900.1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TraesCS1B01G320000.2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MYB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Sigma factor binding protein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Mediator of RNA polymerase II transcription subunit 12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ATP synthase gamma chain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Calcium-dependent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crooked neck protein, putative / cell cycle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Tubulin beta chain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Cyclin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Cyclin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BURP domain protein RD22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ABC subfamily C transporter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TraesCS1B01G321300.1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UDP-glycosyltransferase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lastRenderedPageBreak/>
              <w:t>rootQTL_1B.3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Cysteine protease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Jacalin lectin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B3 domain-containing protein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Thioredoxin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rapid alkalinization factor 23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Thioredoxin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p-loop containing nucleoside triphosphate hydrolases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MATH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Ubiquitin carboxyl-terminal hydrolase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30S ribosomal protein S19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Photosystem II reaction center W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TraesCS1B01G339600.3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S-adenosyl-L-methionine-dependent methyltransferases superfamily protein isoform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Photosystem II reaction center W protein, chloroplastic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TraesCS1B01G339900.2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Ribosomal protein L11 methyltransferase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Chitinase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Citrate-binding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Chitinase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NADH-quinone oxidoreductase, subunit 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tRNA pseudouridine synthase d,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Tesmin/TSO1-like CXC domain 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Signal recognition particle 54 kDa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Signal recognition particle 54 kDa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Formin-like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DUF1677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Single-stranded DNA-binding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Transcription initiation factor IIF subunit beta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High mobility group protein B2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Kunitz trypsin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Kunitz trypsin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Kunitz trypsin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Poly [ADP-ribose] polymerase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glutathione S-transferase THETA 3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Outer envelope protein 80, chloroplastic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TraesCS1B01G342100.2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E3 ubiquitin-protein ligase MARCH6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Proline--tRNA ligase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TraesCS1B01G342400.2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Coilin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Ethylene-responsive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TraesCS1B01G342600.2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Ubiquitin carboxyl-terminal hydrolase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TraesCS1B01G342800.2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P-loop containing nucleoside triphosphate hydrolases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Tyrosine decarboxylase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TraesCS1B01G343100.2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breast cancer associated RING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Transducin/WD40 repeat-like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Photosystem II reaction center W protein, chloroplastic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topoisomerase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TraesCS1B01G343500.1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Basic-leucine zipper (BZIP) transcription factor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rootQTL_2A.1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RPP13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Jasmonate-induced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Defensin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Defensin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Carboxyl methyltransferase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TraesCS2A01G024600.2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GDSL esterase/lipase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Vesicle-associated 1-1-like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Glutamyl-tRNA (Gln) amidotransferase subunit 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Glutamyl-tRNA (Gln) amidotransferase subunit 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Glycine-rich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Subtilisin-like protease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Chalcone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TraesCS2A01G025600.1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Chalcone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rootQTL_2A.2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Short-chain dehydrogenase/reductase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OJ000315_02.19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Initiation factor 4F subunit (DUF1350)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UPF0496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TraesCS2A01G291700.2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Uridylate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Target of rapamycin complex 2 subunit MAPKAP1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Arogenate dehydratase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Arogenate dehydratase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Histidinol dehydrogenase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ArfGap/RecO-like zinc finger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DUF868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B3 domain-containing protein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RAB6-interacting golgin (DUF662)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DNA-binding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TraesCS2A01G292900.2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Alkaline/neutral invertase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deacetylase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phosphatase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1,4-alpha-glucan-branching enzyme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RNA polymerase II C-terminal domain phosphatase-like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 synthase subunit d, mitochondrial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Late embryogenesis abundant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TraesCS2A01G293900.2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60S acidic ribosomal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Late embryogenesis abundant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Purple acid phosphatase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Restriction of telomere capping protein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Alpha/beta-Hydrolases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Cell division protein ftsZ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Oxysterol-binding protein 11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Glucan endo-1,3-beta-glucosidase,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Carbonic anhydrase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DNAJ heat shock N-terminal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Glutaredoxin family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transport protein SEC24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ATP-binding ABC transporter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FANTASTIC FOUR 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Cell wall invertase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Transforming growth factor beta-1-induced transcript 1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30S ribosomal protein S11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senescence regulator (Protein of unknown function, DUF584)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Mitochondrial fission protein ELM1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OTU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60S ribosomal protein L5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RNA binding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NH(3)-dependent NAD(+) synthetase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Photosystem I subunit O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transcription repressor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HVA22-like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OJ991214_12.8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Copper transporter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Protease inhibitor/seed storage/lipid transfer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Protease inhibitor/seed storage/lipid transfer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FAM210B-like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Peroxiredoxin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Chaperone protein clpB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Late embryogenesis abundant (LEA) hydroxyproline-rich glycoprotein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Digalactosyldiacylglycerol synthase 1, chloroplastic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Aluminum-activated malate transporter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U-box domain-containing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VQ motif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WD-repeat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Nucleotide-diphospho-sugar transferases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Succinate dehydrogenase subunit 5, mitochondrial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IDA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U-box domain 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Basic-leucine zipper (bZIP) transcription factor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Histidine decarboxylase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Phox (PX)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H3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Sulfotransferase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Ubiquitin interaction motif-containing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TraesCS2A01G299900.1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DNA-directed RNA polymerase subunit beta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TraesCS2A01G300000.2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Sentrin-specific protease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TraesCS2A01G300100.3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Exocyst complex component,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Plastid-lipid associated protein PAP / fibrillin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WAT1-related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Basic blue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Cysteine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ROP interactive partner 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3-hydroxybenzoate 6-hydroxylase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Oxygen-dependent choline dehydrogenase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Peroxidase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Phosphatidylinositol:ceramide inositolphosphotransferase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Powder tolerance-related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TraesCS2A01G301300.2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SET DOMAIN GROUP 41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(TIR-NBS-LRR class)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Abscisic stress ripening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P-loop containing nucleoside triphosphate hydrolases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60S ribosomal protein L35a-like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COP9 signalosome complex subunit 8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DNA/RNA-binding protein Alba-like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Histone-lysine N-methyltransferase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Ubiquitin carboxyl-terminal hydrolase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Cellulose synthase family protein, expressed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Nicotinate phosphoribosyltransferase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40S ribosomal protein S10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PI-PLC X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Late embryogenesis abundant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histone acetyltransferase of the CBP family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Subtilisin-like protease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Thioredoxin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eukaryotic translation initiation factor 4A1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GrpE protein homolog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Acyl-CoA N-acyltransferases (NAT)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ADP-ribosylation factor GTPase-activating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RNA-binding region RNP-1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Scarecrow transcription factor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ATP-dependent RNA helicase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Neutral/alkaline invertase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disulfide isomerase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SLL1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Etoposide-induced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arginine N-methyltransferase, putative (DUF688)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DUF668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RNA helicase DeaD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RING/FYVE/PHD zinc finger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Dynein beta chain, ciliary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tRNA-2-methylthio-N(6)-dimethylallyladenosine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Late embryogenesis abundant protein (LEA)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homeodomain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TraesCS2A01G305500.2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Kinesin-like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TraesCS2A01G305600.2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Peroxidase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Ascorbate peroxidase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PsbP domain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Amino acid permease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Fatty acyl-CoA reductase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Glutathione S-transferase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Thioesterase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Glutamate-1-semialdehyde 2,1-aminomutase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TraesCS2A01G306400.3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Regulator of chromosome condensation (RCC1)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disulfide-isomerase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3-isopropylmalate dehydratase small subunit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U-box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XH/XS domain-containing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Ribosome maturation factor RimP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Pectinesterase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Glycolipid transfer protein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Zinc finger CCCH domain-containing protein 28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Anaphase promoting complex/cyclosome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T-complex protein 11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T-complex protein 11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T-complex protein 11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DDT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Coiled-coil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Tuftelin interacting protein 11 domain 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TraesCS2A01G308600.4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TIC 40, chloroplastic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Nuclear speckle splicing regulatory protein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Regulator of nonsense transcripts UPF3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Translocase of chloroplast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GTPase Der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NRT1/ PTR FAMILY 1.1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Cleft lip and palate transmembrane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Auxin response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Smr domain 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TraesCS2A01G309600.2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Acyl-CoA N-acyltransferase isoform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Response regulator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Beta-1,3-galactosyltransferase-like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TraesCS2A01G309900.1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Chloride channel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DUF538 family protein, putative (Protein of unknown function, DUF538)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Endoglucanase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TraesCS2A01G310300.2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1,4-alpha-glucan-branching enzyme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phosphatase methylesterase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plasminogen activator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P-loop containing nucleoside triphosphate hydrolases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Ethylene responsive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NADH-quinone oxidoreductase subunit B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Glutathione S-transferase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TraesCS2A01G311000.3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Ras-like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AGAMOUS-like MADS-box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TraesCS2A01G311200.3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12-oxophytodienoate reductase-like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Sister chromatid cohesion 1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COX assembly mitochondrial protein 2-like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 protein,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60 kDa chaperonin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TraesCS2A01G311900.3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Calmodulin binding protein-like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Maturase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MLO-like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S-adenosyl-L-methionine-dependent methyltransferases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H2B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Ferric reduction oxidase 7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PHD finger alfin-like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Potassium channel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Heat-shock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RmlC-like cupins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Invertase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Plectin-like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Trihelix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 protein family-like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3-oxoacyl-[acyl-carrier-protein]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High affinity cGMP-specific 3',5'-cyclic phosphodiesterase 9A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Small nuclear ribonucleoprotein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Phospholipid-transporting ATPase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organic solute transporter ostalpha protein (DUF300)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CTP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TraesCS2A01G314300.1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rootQTL_2A.3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TraesCS2A01G559700.3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RING/FYVE/PHD zinc finger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TraesCS2A01G559800.1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RING/FYVE/PHD zinc finger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TraesCS2A01G559900.1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(DUF247)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(DUF247)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(DUF247)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(DUF247)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S-adenosyl-L-methionine-dependent methyltransferases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Pentatricopeptide repeat-containing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Protein STAY-GREEN LIKE, chloroplastic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CC-NBS-LRR disease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TraesCS2A01G560700.2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PI-PLC X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TraesCS2A01G561000.1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Lupeol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rootQTL_2B.1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Calcium-dependent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Small glutamine-rich tetratricopeptide repeat-containing protein beta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U-box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TraesCS2B01G478400.2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phosphatase 2c,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Lectin receptor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DNA-directed RNA polymerase subunit alpha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MYB-related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Regulator of chromosome condensation (RCC1) family with FYVE zinc finger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TraesCS2B01G479000.3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(TIR-NBS-LRR class)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SET DOMAIN GROUP 40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Prefoldin subunit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TraesCS2B01G479900.1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Structural maintenance of chromosomes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TraesCS2B01G480000.3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zinc metalloprotease FtsH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Calcium-dependent lipid-binding (CaLB domain)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TraesCS2B01G480200.3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D-2-hydroxyglutarate dehydrogenase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UBiQuitin family member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UBiQuitin family member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Ubiquitin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Ubiquitin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Expansin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filamentous hemagglutinin transporter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E3 ubiquitin-protein ligase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Imidazoleglycerol-phosphate dehydratase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Anthocyanin 3'-O-beta-glucosyltransferase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WW domain-containing protein 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WW domain-containing protein 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Germin-like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Germin-like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GPI mannosyltransferase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TraesCS2B01G481900.1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Nodulation signaling protein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rootQTL_3B.1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Xyloglucan endotransglucosylase/hydrolase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Xyloglucan endotransglucosylase/hydrolase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Xyloglucan endotransglucosylase/hydrolase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Imidazole glycerol phosphate synthase subunit HisH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Xyloglucan galactosyltransferase KATAMARI1-like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Chymotrypsin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rapid alkalinization factor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WD-repeat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Katanin p80 WD40 repeat-containing subunit B1 homolog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Cyclin-dependent kinase G-2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Calcium-binding site,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MYB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TraesCS3B01G109900.1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Cellulose synthase,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kinase LIP2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TPR repeat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protein kinase,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Alpha/beta-hydrolase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O-fucosyltransferase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WD repeat domain phosphoinositide-interacting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Dimeric alpha-amylase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Dimeric alpha-amylase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NBS-LRR disease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import inner membrane translocase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Amino acid permease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forkhead-associated (FHA)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Accelerated cell death 11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Kinase interacting (KIP1-like)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Kinase interacting (KIP1-like)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Bifunctional protein FolD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Serine/threonine protein phosphatase 7 long form isogeny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p0028E10.10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pleiotropic drug resistance 13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Transporter-related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Mini-chromosome maintenance complex-binding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Proactivator polypeptide-like protein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WD repeat-containing protein 48 homolog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Phosphatidylinositol N-acetylglucosaminyltransferase subunit H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Nuclease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RNA-binding (RRM/RBD/RNP motifs)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Nuclease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Lecithin-cholesterol acyltransferase-like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Lecithin-cholesterol acyltransferase-like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Carboxymethylenebutenolidase-like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DUF674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Eukaryotic aspartyl protease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Splicing factor U2AF 50 kDa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Guanine-nucleotide-exchange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Avr9/Cf-9 rapidly elicited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H2B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Avr9/Cf-9 rapidly elicited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H2B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PHD finger protein 6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multidrug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6,7-dimethyl-8-ribityllumazine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Kelch-like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neuronal PAS domain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ethylene responsive element binding factor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TraesCS3B01G115500.2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Breast cancer type 2 susceptibility protein-like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External alternative NAD(P)H-ubiquinone oxidoreductase B2, mitochondrial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(TIR-NBS-LRR class)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Dolichol-phosphate mannosyltransferase subunit 3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Golgi to ER traffic protein 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 97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 carboxypeptidase,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 carboxypeptidase,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 carboxypeptidase,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TraesCS3B01G116500.2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DETOXIFICATION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Peptidyl-prolyl cis-trans isomerase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phosphatase 2C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E3 ubiquitin-protein ligase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RNA helicase-like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RNA helicase-like protein DB10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Pentafunctional AROM polypeptide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F-box/RNI-like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RNA binding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Pentatricopeptide repeat (PPR)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Pollen Ole e 1 allergen and extensin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Pollen Ole e 1 allergen and extensin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Elongation factor 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Zinc finger CCCH domain-containing protein 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TraesCS3B01G118600.1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BTR2 isoform B2Isof01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rootQTL_3B.2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TraesCS3B01G468900.2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Rhodanese-like domain-containing protein 4, chloroplastic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Histidine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calmodulin-binding transcription activator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CBS domain 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Cysteine-rich receptor-kinase-like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Cysteine-rich receptor-like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 3339)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MADS-box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50S ribosomal protein L2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TraesCS3B01G469900.1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Rpl2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MADS-box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Chaperone protein dnaJ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Stress enhanced protein 1, chloroplastic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 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50S ribosomal protein L27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50S ribosomal protein L27, chloroplastic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Transducin/WD40 repeat-like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TCP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GYF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DNAse I-like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Pollen Ole e 1 allergen/extensin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Dek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zinc knuckle (CCHC-type)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SAUR-like auxin-responsive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Regulation of nuclear pre-mRNA domain-containing protein 1B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Glutathione S-transferase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Glutathione S-transferase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Metacaspase-1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Glutathione S-transferase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Fatty acid oxidation complex subunit alpha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Phosphatidylinositol-4-phosphate 5-kinase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Lectin-like receptor kinase-like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L-lactate dehydrogenase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S-acyltransferase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Tetratricopeptide repeat protein 19, mitochondrial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topoisomerase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YGL010w-like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Alba DNA/RNA-binding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Ubiquitin-conjugating enzyme E2,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Myb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Transaldolase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topoisomerase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 family exostosin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 family exostosin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Microfibrillar-associated protein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Exostosin-1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basic helix-loop-helix (bHLH) DNA-binding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Exostosin-1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 family exostosin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Sec14p-like phosphatidylinositol transfer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Sec14p-like phosphatidylinositol transfer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Histone-lysine N-methyltransferase, H3 lysine-9 specific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Trihelix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Copper transport protein family,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Chaperone protein DnaJ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Defensin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Auxin response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TraesCS3B01G475900.2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Aspartokinase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Transcription factor Inducer of CBF expression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Coiled-coil domain-containing protein SCD2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Defensin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Defensin-like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Ribosomal RNA apurinic site specific lyase-like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methyl-coenzyme M reductase II subunit gamma, putative (DUF3741)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Auxin response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Prefoldin subunit 5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E3 ubiquitin protein ligase drip2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8-amino-7-oxononanoate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Aminopeptidase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NAD(P)H dehydrogenase 18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cDNA clone:J013058P10, full insert sequence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cDNA clone:J013058P10, full insert sequence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Short-chain dehydrogenase/reductase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Ribosomal RNA small subunit methyltransferase 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Membrane protein LEM1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Dirigent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Core-2/I-branching beta-1,6-N-acetylglucosaminyltransferase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VQ motif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Dirigent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Dirigent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Dirigent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Dirigent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NBS-LRR-like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HTH-type transcriptional activator RhaR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2-oxoglutarate (2OG) and Fe(II)-dependent oxygenase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5'-methylthioadenosine/S-adenosylhomocysteine nucleosidase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TraesCS3B01G479900.1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CBS domain-containing protein-like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Phosphotyrosine protein phosphatases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Defensin-like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DETOXIFICATION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EA1-like protein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Proteasome subunit beta type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rRNA helicase SPB41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receptor-like 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Fructose-bisphosphate aldolase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Carboxypeptidase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Pre-mRNA-splicing factor cwc22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Kelch repeat-containing F-box protein-like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polymerase delta subunit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 family protein-like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Potassium transporter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Werner Syndrome-like exonuclease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Potassium transporter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Non-specific serine/threonine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Cupredoxin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Aspartate--tRNA(Asp/Asn) ligase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exocyst subunit exo70 family protein E2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Avr9/Cf-9 rapidly elicited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Plant invertase/pectin methylesterase inhibitor family protein,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Plant invertase/pectin methylesterase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 domain 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 domain 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TraesCS3B01G483500.3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Beta-glucosidase,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 disease resistance protein, putative, expressed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 disease resistance protein, putative,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Beta-glucosidase,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Beta-glucosidase,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Beta-glucosidase,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homeodomain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Beta-glucosidase,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Tropinone reductase-like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Alcohol dehydrogenase,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SBP (S-ribonuclease-binding protein) family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Anthocyanin 3'-O-beta-glucosyltransferase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Basic 7S globulin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Basic 7S globulin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Alcohol dehydrogenase,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DETOXIFICATION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NBS-LRR disease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NBS-LRR disease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Hydroxycinnamoyl-CoA shikimate/quinate hydroxycinnamoyltransferase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Hydroxycinnamoyl-CoA shikimate/quinate hydroxycinnamoyltransferase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TraesCS3B01G485600.2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Heparan-alpha-glucosaminide N-acetyltransferase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ARM repeat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1-acyl-sn-glycerol-3-phosphate acyltransferase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Thiamin pyrophosphokinase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TraesCS3B01G486000.2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Auxin response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Acetolactate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Hydroxycinnamoyl-CoA shikimate/quinate hydroxycinnamoyltransferase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2-oxoglutarate (2OG) and Fe(II)-dependent oxygenase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High frequency lysogenization protein HflD homolog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(TIR-NBS-LRR class)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5-hydroxytryptamine receptor 7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senescence-associated gene 13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HTH-type transcriptional regulator ArgP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Potassium transporter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Nuclear transcription factor 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zinc metalloprotease FtsH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Hydroxycinnamoyl-CoA shikimate/quinate hydroxycinnamoyltransferase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Protein kinase C-binding protein NELL2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Kelch repeat and BTB domain-containing protein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3-ketoacyl-CoA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BTB/POZ domain-containing protein KCTD7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Defensin-like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Defensin-like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Rapid alkalinization factor (RALF)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Heavy metal transport/detoxification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topoisomerase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Crossover junction endonuclease MUS81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BTB/POZ domain containing protein,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BTB/POZ domain containing protein, expressed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TraesCS3B01G489500.1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Flowering-promoting factor 1-like protein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rootQTL_5A.1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N-acetyl-gamma-glutamyl-phosphate reductase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plant/protein (Protein of unknown function, DUF599)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plant/protein (Protein of unknown function, DUF599)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Protein FATTY ACID EXPORT 3, chloroplastic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Ubiquitin-like-specific protease 1A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TraesCS5A01G273800.2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Protein FATTY ACID EXPORT 3, chloroplastic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3'-N-debenzoyl-2'-deoxytaxol N-benzoyltransferase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Protein FATTY ACID EXPORT 1, chloroplastic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Amorpha-4,11-diene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50S ribosomal protein L2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p-loop containing nucleoside triphosphate hydrolases superfamily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mediator of RNA polymerase II transcription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Mitochondrial carrier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Pumilio-like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ER membrane protein complex subunit 3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Cytochrome c oxidase assembly factor 6 homolog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NADH dehydrogenase ubiquinone complex I, assembly factor-like protein (DUF185)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Non-specific phospholipase C4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importin subunit alpha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Myosin heavy chain-related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30S ribosomal protein S16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Transcription factor IIIB 90 kDa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TraesCS5A01G276200.3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N-methyl-L-tryptophan oxidase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N-methyl-L-tryptophan oxidase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N-methyl-L-tryptophan oxidase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Ubiquitin carboxyl-terminal hydrolase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O-fucosyltransferase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TraesCS5A01G276700.4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Calcium-transporting ATPase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TraesCS5A01G276800.5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KH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disulfide-isomerase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low-molecular-weight cysteine-rich 44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Mitochondrial carrier protein-like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MTD1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cyclin-dependent kinase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NADH dehydrogenase [ubiquinone] 1 alpha subcomplex subunit 12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Type I inositol-1,4,5-trisphosphate 5-phosphatase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topoisomerase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RADIALIS-like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RADIALIS-like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RADIALIS-like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RADIALIS-like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RADIALIS-like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Cytochrome b561 and DOMON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Auxin-induced in root cultures protein 12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Auxin-induced in root cultures protein 12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60S ribosomal protein L32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Basic helix-loop-helix transcription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GRF zinc finger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60S ribosomal protein L32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Peptidylprolyl isomerase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VWA domain 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50S ribosomal protein L6, putative, expressed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Ulp1 protease family, C-terminal catalytic domain containing protein,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TraesCS5A01G279900.1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NAD(P)-binding Rossmann-fold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F-box/RNI-like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Transcription factor GTE8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Transcription factor GTE8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Short-chain dehydrogenase/reductase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Chorismate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B3 domain-containing protein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L-threonine 3-dehydrogenase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L-threonine 3-dehydrogenase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Fasciclin-like arabinogalactan-protein-like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Transport inhibitor response 1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50S ribosomal L31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UDP-glucuronate 4-epimerase 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Chymotrypsin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Chymotrypsin inhibitor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Chymotrypsin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cDNA clone:J013058P10, full insert sequence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UPF0299 membrane protein YohJ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Cyclin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tRNA-splicing endonuclease subunit SEN54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Ripening-related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tRNA-splicing endonuclease subunit SEN54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TraesCS5A01G282700.1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2-oxoglutarate (2OG) and Fe(II)-dependent oxygenase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rootQTL_5B.1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TraesCS5B01G377900.1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Calmodulin-binding family protein, putative, expressed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TraesCS5B01G378000.1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Homeobox leucine-zipper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TraesCS5B01G378100.1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ATP-dependent RNA helicase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TraesCS5B01G378200.1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Mitochondrial transcription termination factor-like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TraesCS5B01G378400.2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Histidine-containing phosphotransfer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TraesCS5B01G378500.1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Mitochondrial transcription termination factor-like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TraesCS5B01G378600.1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KxDL motif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TraesCS5B01G378700.1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WD-40 repeat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TraesCS5B01G378800.1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zinc metalloprotease FTSH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rootQTL_6A.1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Acyl-CoA N-acyltransferase with RING/FYVE/PHD-type zinc finger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carboxyl-terminal peptidase (DUF239)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 protein family-like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FRIGIDA interacting protein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GDSL esterase/lipase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NBS-LRR-like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TraesCS6A01G051900.4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NBS-LRR-like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Pentatricopeptide repeat-containing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TraesCS6A01G052100.2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NBS-LRR-like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NBS-LRR-like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NBS-LRR-like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NBS-LRR-like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Peroxidase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SPOC domain/transcription elongation factor S-II,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anti-muellerian hormone type-2 receptor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Sialyltransferase-like protein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Plant thionin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Carboxy-S-adenosyl-L-methionine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UDP-N-acetylglucosamine--N-acetylmuramyl-(pentapeptide) pyrophosphoryl-undecaprenol N-acetylglucosamine 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Neuropeptide Y receptor type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(TIR-NBS-LRR class)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LOB domain-containing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 hook motif DNA-binding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Nucleolar GTP-binding protein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 and associated interaction domains-containing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NBS-LRR disease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Histone-lysine N-methyltransferase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RPS4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Rhamnogalacturonate lyase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Lecithin-cholesterol acyltransferase-like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2-oxoglutarate and Fe(II)-dependent oxygenase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 domain containing protein,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Phototropic-responsive NPH3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Nucleoside diphosphate-linked moiety X motif 6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 disease resistance protein, putative,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Receptor-kinase,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SAUR-like auxin-responsive protein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Peptide transporter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SAUR-like auxin-responsive protein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TIR-NBS-LRR class disease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 and associated interaction domains-containing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NAC domain-containing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TraesCS6A01G057700.3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RNA-binding KH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TolB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TraesCS6A01G058000.2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Mitochondrial transcription termination factor-like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TraesCS6A01G058200.2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Copine-1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Laccase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Cytochrome P450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LURP-one-like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Muscarinic acetylcholine receptor M3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Histone H4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Syntaxin,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carboxypeptidase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UDP-glycosyltransferase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Acetyl-coenzyme A synthetase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HAUS augmin-like complex subunit 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Glutathione S-transferase,-like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  <w:lastRenderedPageBreak/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TraesCS6A01G059700.1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UDP-glycosyltransferase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rootQTL_6A.2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Lipoxygenase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Lectin receptor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Lectin receptor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Lipoxygenase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TraesCS6A01G132600.2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O-fucosyltransferase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SNF1-related protein kinase regulatory subunit gamma-like PV42a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cDNA clone:J013058P10, full insert sequence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T-box transcription factor TBX6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Regulator of Vps4 activity in the MVB pathway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Quinone oxidoreductase-like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vacuolar ATP synthase catalytic subunit-related / V-ATPase-related / vacuolar proton pump-like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ATP-dependent zinc metalloprotease FtsH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TraesCS6A01G133400.3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ATP-dependent RNA helicase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Myosin-related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F-box/LRR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Toll-like receptor 3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Nuclear pore localization protein NPL4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Sugar transporter,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TraesCS6A01G134300.2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Subtilisin-like protease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Membrane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Wound-responsive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Transmembrane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myb domain protein 65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Non-specific serine/threonine 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Formin-like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Zinc finger CCCH domain-containing protein 13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PENTATRICOPEPTIDE REPEAT 596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Leucine-rich repeat receptor-like protein kinase family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ATP-dependent helicase/deoxyribonuclease subunit B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ARM repeat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Leucine-rich repeat receptor-like protein kinase family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Zinc-finger domain of monoamine-oxidase A repressor R1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WAP four-disulfide core domain protein 12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Peroxidase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Dof domain, zinc finger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Polyubiquitin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LYR motif-containing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cytochrome-c oxidase/ electron carrier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ROP interacting CRIB motif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Early nodulin-like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Early nodulin-like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30S ribosomal protein S11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ArfGap/RecO-like zinc finger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GDSL esterase/lipase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GDSL esterase/lipase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BEACH domain-containing protein lvsC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MYB-related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Exosome complex component rrp4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Peroxidase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Hexosyltransferase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tRNA-specific 2-thiouridylase MnmA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MADS-box transcription factor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Ubiquitin thioesterase OTU1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TraesCS6A01G138600.4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Auxin response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Glutamate-1-semialdehyde 2,1-aminomutase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cleavage and polyadenylation specificity factor 30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Glutathione S-transferase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Glutathione S-transferase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DNA-directed RNA polymerase subunit beta'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embryonic stem cell-specific 5-hydroxymethylcytosine-binding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Receptor-like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Zinc-finger domain of monoamine-oxidase A repressor R1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serine/arginine repetitive matrix-like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LIGHT-DEPENDENT SHORT HYPOCOTYLS-like protein (DUF640)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Pectate lyase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TraesCS6A01G139900.1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Biotin holocarboxylase synthetase 1-like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Paired box protein Pax-9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Sulfurtransferase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Sulfurtransferase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ABC transporter G family member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Tyrosyl-DNA phosphodiesterase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eastAsia="es-ES"/>
              </w:rPr>
              <w:t>F-box and associated interaction domains-containing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Glutathione synthetase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Pentatricopeptide repeat-containing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sz w:val="20"/>
                <w:szCs w:val="24"/>
                <w:lang w:val="es-ES" w:eastAsia="es-ES"/>
              </w:rPr>
              <w:t>TraesCS6A01G141000.1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rootQTL_6A.3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phosphatase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SMG8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Rop guanine nucleotide exchange factor,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Smad/FHA domain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O-methyltransferase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TraesCS6A01G405500.2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Lysine-specific histone demethylase 1-3-like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Aquaporin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Aquaporin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Peptidyl-prolyl cis-trans isomerase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Peptidyl-prolyl cis-trans isomerase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Signal peptide peptidase-like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Glutamyl-tRNA(Gln) amidotransferase subunit 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rRNA N-glycosidase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Glutamyl-tRNA(Gln) amidotransferase subunit 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Acyl-CoA-binding domain-containing protein 4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50S ribosomal protein L9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TraesCS6A01G406600.3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Phosphatidylinositol-4-phosphate 5-kinase,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 protein,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2,3-bisphosphoglycerate-independent phosphoglycerate mutase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Hepatocellular carcinoma-associated antigen 59 family protein,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Hepatocellular carcinoma-associated antigen 59 family protein, expressed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Lactoperoxidase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U3 small nucleolar RNA-associated protein 25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TraesCS6A01G407900.2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Ribonuclease 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Xyloglucan endotransglucosylase/hydrolase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Photosystem II 22 kDa, chloroplastic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lectin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Lectin-like receptor kinase family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Lectin-like receptor kinase family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ATP-dependent RNA helicase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ADP-L-glycero-D-manno-heptose-6-epimerase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Clavata3/ESR (CLE) gene family member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Titan9,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Electron transfer flavoprotein beta-subunit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Myb/SANT-like DNA-binding domain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ABC transporter ATP-binding protein ARB1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TraesCS6A01G409900.1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F-box/LRR-repeat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Ankyrin repeat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Embryogenesis transmembrane protein-like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Uridylate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Glycerol-3-phosphate acyltransferase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sulfate transporter 4;2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TraesCS6A01G410600.2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Prolyl 4-hydroxylase alpha subunit,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TraesCS6A01G410700.2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Sucrose transporter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BAG family molecular chaperone regulator 5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BAG family molecular chaperone regulator 5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Splicing factor 3B subunit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Prefoldin chaperone subunit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B0809H07.3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Protease HtpX homolog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 disease resistance protein-like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 disease resistance protein-like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family protein / LRR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CC-NBS-LRR disease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Testis-expressed sequence 2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Ankyrin repeat family protein-like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Plant/F9H3-4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Ankyrin repeat family protein,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TraesCS6A01G412500.2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Ankyrin repeat protein family-like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Ankyrin repeat-containing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Transcription factor,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Peroxidase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Bric-a-brac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Gibberellin-regulated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4-hydroxybenzoate octaprenyltransferase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Replication protein A 32 kDa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Ripening-related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Tyrosine--tRNA ligase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Calcium-dependent lipid-binding (CaLB domain)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DNA-directed RNA polymerase subunit gamma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AP-5 complex subunit beta-1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NBS-LRR disease resistance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U-box domain-containing protein 62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Mediator of RNA polymerase II transcription subunit 32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Glyceraldehyde-3-phosphate dehydrogenase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TraesCS6A01G415500.2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3-ketoacyl-CoA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Cobyric acid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translocase subunit SecA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Sentrin-specific protease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B3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heparan-alpha-glucosaminide N-acetyltransferase-like protein (DUF1624)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Pectinesterase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Dolichyl-diphosphooligosaccharide--protein glycosyltransferase 48 kDa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Mitochondrial intermediate peptidase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Response regulator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integral membrane metal-binding family protein (DUF2296)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Ig heavy chain C region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ATP-dependent RNA helicase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 helicase ROCK-N-ROLLERS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F-box/RNI-like/FBD-like domains-containing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zinc finger (C3HC4-type RING finger)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Invertase inhibitor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RING/U-box superfamily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Protein furry homolog-like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Zinc finger CCCH domain-containing protein 19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Regulator of chromosome condensation (RCC1)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Ras and Rab interactor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protein kinase,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S-adenosylmethionine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topoisomerase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low-temperature-induced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Epimerase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Cation/H(+) antiporter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TSA: Wollemia nobilis Ref_Wollemi_Transcript_29242_1275 transcribed RNA sequence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Werner Syndrome-like exonuclease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DETOXIFICATION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CCR4-NOT transcription complex subunit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Leucine-rich repeat receptor-like protein kinase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Alpha-1,3-mannosyl-glycoprotein 2-beta-N-acetylglucosaminyltransferase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U-box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O-linked-mannose beta-1,4-N-acetylglucosaminyltransferase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O-linked-mannose beta-1,4-N-acetylglucosaminyltransferase-like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PRLI-interacting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Metal tolerance-like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BTB/POZ domain 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TraesCS6A01G419900.1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Callose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Outer envelope pore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Callose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myosin-like protein XIG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Monosaccharide-sensing protein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topoisomerase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sawadee homeodomain-like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Protein SAWADEE HOMEODOMAIN-like protein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DNA-BINDING TRANSCRIPTION FACTOR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Protein SAWADEE HOMEODOMAIN-like protein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Calcium-dependent 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Homoserine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Auxin Efflux Carrier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Chaperone protein dnaJ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TraesCS6A01G421400.2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F-box domain 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DNA-directed RNA polymerase subunit beta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DNA-directed RNA polymerase subunit beta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TraesCS6A01G421700.1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DNA-directed RNA polymerase subunit beta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i/>
                <w:iCs/>
                <w:color w:val="000000"/>
                <w:sz w:val="20"/>
                <w:szCs w:val="24"/>
                <w:lang w:val="es-ES" w:eastAsia="es-ES"/>
              </w:rPr>
              <w:t>rootQTL_7A.1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Ankyrin repeat protein family-like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TraesCS7A01G540200.3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TraesCS7A01G540400.2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Vesicle-associated protein 1-1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NBS-LRR disease resistance protein homologue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Tethering factor for nuclear proteasome STS1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Receptor-like 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1,4-dihydroxy-2-naphthoyl-CoA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TraesCS7A01G542500.2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UPF0496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Blue copper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Lateral signaling target 2-like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TraesCS7A01G542900.2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DUF616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DDB1-and CUL4-associated factor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DDB1-and CUL4-associated factor 8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Basic helix-loop-helix transcription factor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TraesCS7A01G543400.2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DNA-directed RNA polymerase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Galactose oxidase/kelch repeat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Phosphoglycerate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WW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plant UBX domain-containing protein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Serine/threonine-protein kinase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GDSL esterase/lipase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Phosphoribosyl 1,2-cyclic phosphate 1,2-diphosphodiesterase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 kinase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DNA helicase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ARM repeat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Phospholipase D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Phospholipase 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Thiosulfate sulfurtransferase GlpE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Thiosulfate sulfurtransferase GlpE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auxin response factor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11S globulin seed storage protein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Aspartate kinase 3 isoform 3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11S globulin seed storage protein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26S protease regulatory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Expansin-like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Expansin-like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Expansin-like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Aluminum activated malate transporter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Expansin-like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Expansin-like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NADH dehydrogenase [ubiquinone] 1 beta subcomplex subunit 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mediator of RNA polymerase II transcription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DUF241 domain protein (DUF241)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DUF241 domain protein (DUF241)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DUF241 domain protein (DUF241)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BTB/POZ domain 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BTB/POZ domain containing protein,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BTB/POZ domain containing protein, expressed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BTB/POZ domain containing protein,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TraesCS7A01G547300.1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DUF241 domain protein (DUF241)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DUF241 domain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zinc metalloprotease FTSH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Ulp1 protease family, C-terminal catalytic domain containing protein, expressed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TraesCS7A01G547700.1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Sentrin-specific protease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Chitinase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Endochitinase (Chitinase)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Chitinase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TraesCS7A01G548900.1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Zinc finger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NAC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TraesCS7A01G549100.2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1,4-alpha-glucan branching enzyme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1,4-alpha-glucan branching enzyme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1,4-alpha-glucan branching enzyme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 184C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Cyclin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Signal recognition particle 14 kDa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U-box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Catalase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TraesCS7A01G549900.1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Catalase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Receptor-kinase,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Receptor-kinase,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Hexosyltransferase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kinase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transducin family protein / WD-40 repeat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Clp protease proteolytic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Cysteine protease,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ATP-dependent Clp protease proteolytic subunit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BTB/POZ domain 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TraesCS7A01G550900.1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 family 92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AGAMOUS-like MADS-box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Lysine ketoglutarate reductase trans-splicing protein (DUF707)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Ser/Thr-rich protein T10 in DGCR region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tRNA-splicing endonuclease, putative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protein, putative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Lysine ketoglutarate reductase trans-splicing protein (DUF707)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Lysine ketoglutarate reductase trans-splicing protein (DUF707)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Core-2/I-branching beta-1,6-N-acetylglucosaminyltransferase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Xylosyltransferase 1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TraesCS7A01G551900.1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Flavin-containing monooxygenase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Chitinase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Flavin-containing monooxygenase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Ankyrin repeat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High mobility group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Phosphatidylinositol N-acetyglucosaminlytransferase subunit P-like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Copalyl diphosphate synthase-like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Copalyl diphosphate synthase-like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BURP domain protein RD22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TraesCS7A01G552900.1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TraesCS7A01G553000.1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Aquaporin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TraesCS7A01G553100.1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Calcium-binding EF hand protein-like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TraesCS7A01G553200.1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Kinesin-like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TraesCS7A01G553400.1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TraesCS7A01G553500.1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Heat shock 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TraesCS7A01G553600.1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Disease resistance protein RPM1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TraesCS7A01G553700.1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TraesCS7A01G553800.1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MYB-related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TraesCS7A01G553900.1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Nodulin-like / Major Facilitator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SPX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SPX domain-containing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 disease resistance protein-like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transmembrane protein, putative (DUF594)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(TIR-NBS-LRR class)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DETOXIFICATION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eukaryotic release factor 1-1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Dirigent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SPX domain-containing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TraesCS7A01G554900.1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Bifunctional lycopene cyclase/phytoene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Dirigent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Dirigent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(NBS-LRR class) family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NBS-LRR disease resistance protein-like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disease resistance protein (TIR-NBS-LRR class)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Nodulin-like / Major Facilitator Superfamily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Cellulose synthase-like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Callose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TraesCS7A01G555900.1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LONGIFOLIA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Ring finger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TraesCS7A01G556800.1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Monosaccharide-sensing protein 2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TraesCS7A01G556900.1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Hemoglobin and hemoglobin-haptoglobin-binding protein A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thiamine-phosphate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Chloroplastic group IIA intron splicing facilitator CRS1, chloroplastic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F-box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TraesCS7A01G557300.2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Phytoene synthase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Protein argonaute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Dynamin-related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Sucrose synthase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TraesCS7A01G557700.2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NBS-LRR disease resistance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TraesCS7A01G557800.2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Chromodomain-helicase-DNA-binding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TraesCS7A01G557900.1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'putative beta-1,3-glucanase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TraesCS7A01G558000.1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MADS-box transcription factor family protein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TraesCS7A01G558100.1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PPR containing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TraesCS7A01G558200.1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4-hydroxy-4-methyl-2-oxoglutarate aldolase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TraesCS7A01G558300.1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4-hydroxy-4-methyl-2-oxoglutarate aldolase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TraesCS7A01G558400.1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UDP-glycosyltransferase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TraesCS7A01G558500.1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Thaumatin-like protein</w:t>
            </w:r>
          </w:p>
        </w:tc>
      </w:tr>
      <w:tr w:rsidR="00E40D4C" w:rsidRPr="008377BA" w:rsidTr="0099606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TraesCS7A01G558600.1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val="es-ES" w:eastAsia="es-ES"/>
              </w:rPr>
              <w:t>Glycosyltransferase</w:t>
            </w:r>
          </w:p>
        </w:tc>
      </w:tr>
      <w:tr w:rsidR="00E40D4C" w:rsidRPr="008377BA" w:rsidTr="00996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noWrap/>
            <w:hideMark/>
          </w:tcPr>
          <w:p w:rsidR="00E40D4C" w:rsidRPr="008377BA" w:rsidRDefault="00E40D4C" w:rsidP="0099606F">
            <w:pPr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 w:val="0"/>
                <w:color w:val="000000"/>
                <w:sz w:val="20"/>
                <w:szCs w:val="24"/>
                <w:lang w:val="es-ES" w:eastAsia="es-ES"/>
              </w:rPr>
              <w:t> </w:t>
            </w:r>
          </w:p>
        </w:tc>
        <w:tc>
          <w:tcPr>
            <w:tcW w:w="1335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</w:pPr>
            <w:r w:rsidRPr="008377BA">
              <w:rPr>
                <w:rFonts w:eastAsia="Times New Roman" w:cs="Times New Roman"/>
                <w:bCs/>
                <w:color w:val="000000"/>
                <w:sz w:val="20"/>
                <w:szCs w:val="24"/>
                <w:lang w:val="es-ES" w:eastAsia="es-ES"/>
              </w:rPr>
              <w:t>TraesCS7A01G558700.1</w:t>
            </w:r>
          </w:p>
        </w:tc>
        <w:tc>
          <w:tcPr>
            <w:tcW w:w="2833" w:type="pct"/>
            <w:noWrap/>
            <w:hideMark/>
          </w:tcPr>
          <w:p w:rsidR="00E40D4C" w:rsidRPr="008377BA" w:rsidRDefault="00E40D4C" w:rsidP="009960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</w:pPr>
            <w:r w:rsidRPr="008377BA">
              <w:rPr>
                <w:rFonts w:eastAsia="Times New Roman" w:cs="Times New Roman"/>
                <w:color w:val="000000"/>
                <w:sz w:val="18"/>
                <w:szCs w:val="24"/>
                <w:lang w:eastAsia="es-ES"/>
              </w:rPr>
              <w:t>basic helix-loop-helix (bHLH) DNA-binding superfamily protein</w:t>
            </w:r>
          </w:p>
        </w:tc>
      </w:tr>
    </w:tbl>
    <w:p w:rsidR="006E3AF8" w:rsidRDefault="00E40D4C">
      <w:bookmarkStart w:id="0" w:name="_GoBack"/>
      <w:bookmarkEnd w:id="0"/>
    </w:p>
    <w:sectPr w:rsidR="006E3A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Ttulo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Prrafode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4C"/>
    <w:rsid w:val="006A2EB4"/>
    <w:rsid w:val="00A3003E"/>
    <w:rsid w:val="00E4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219C2-91A5-42B6-A37E-AABF5E5E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D4C"/>
    <w:rPr>
      <w:lang w:val="en-GB"/>
    </w:rPr>
  </w:style>
  <w:style w:type="paragraph" w:styleId="Ttulo1">
    <w:name w:val="heading 1"/>
    <w:basedOn w:val="Prrafodelista"/>
    <w:next w:val="Normal"/>
    <w:link w:val="Ttulo1Car"/>
    <w:uiPriority w:val="2"/>
    <w:qFormat/>
    <w:rsid w:val="00E40D4C"/>
    <w:pPr>
      <w:numPr>
        <w:numId w:val="8"/>
      </w:numPr>
      <w:spacing w:before="240"/>
      <w:contextualSpacing w:val="0"/>
      <w:outlineLvl w:val="0"/>
    </w:pPr>
    <w:rPr>
      <w:b/>
    </w:rPr>
  </w:style>
  <w:style w:type="paragraph" w:styleId="Ttulo2">
    <w:name w:val="heading 2"/>
    <w:basedOn w:val="Ttulo1"/>
    <w:next w:val="Normal"/>
    <w:link w:val="Ttulo2Car"/>
    <w:uiPriority w:val="2"/>
    <w:qFormat/>
    <w:rsid w:val="00E40D4C"/>
    <w:pPr>
      <w:numPr>
        <w:ilvl w:val="1"/>
      </w:numPr>
      <w:spacing w:after="200"/>
      <w:outlineLvl w:val="1"/>
    </w:pPr>
  </w:style>
  <w:style w:type="paragraph" w:styleId="Ttulo3">
    <w:name w:val="heading 3"/>
    <w:basedOn w:val="Normal"/>
    <w:next w:val="Normal"/>
    <w:link w:val="Ttulo3Car"/>
    <w:uiPriority w:val="2"/>
    <w:qFormat/>
    <w:rsid w:val="00E40D4C"/>
    <w:pPr>
      <w:keepNext/>
      <w:keepLines/>
      <w:numPr>
        <w:ilvl w:val="2"/>
        <w:numId w:val="8"/>
      </w:numPr>
      <w:spacing w:before="40" w:after="120" w:line="240" w:lineRule="auto"/>
      <w:outlineLvl w:val="2"/>
    </w:pPr>
    <w:rPr>
      <w:rFonts w:ascii="Times New Roman" w:eastAsiaTheme="majorEastAsia" w:hAnsi="Times New Roman" w:cstheme="majorBidi"/>
      <w:b/>
      <w:sz w:val="24"/>
      <w:szCs w:val="24"/>
      <w:lang w:val="en-US"/>
    </w:rPr>
  </w:style>
  <w:style w:type="paragraph" w:styleId="Ttulo4">
    <w:name w:val="heading 4"/>
    <w:basedOn w:val="Ttulo3"/>
    <w:next w:val="Normal"/>
    <w:link w:val="Ttulo4Car"/>
    <w:uiPriority w:val="2"/>
    <w:qFormat/>
    <w:rsid w:val="00E40D4C"/>
    <w:pPr>
      <w:numPr>
        <w:ilvl w:val="3"/>
      </w:numPr>
      <w:outlineLvl w:val="3"/>
    </w:pPr>
    <w:rPr>
      <w:iCs/>
    </w:rPr>
  </w:style>
  <w:style w:type="paragraph" w:styleId="Ttulo5">
    <w:name w:val="heading 5"/>
    <w:basedOn w:val="Ttulo4"/>
    <w:next w:val="Normal"/>
    <w:link w:val="Ttulo5Car"/>
    <w:uiPriority w:val="2"/>
    <w:qFormat/>
    <w:rsid w:val="00E40D4C"/>
    <w:pPr>
      <w:numPr>
        <w:ilvl w:val="4"/>
      </w:numPr>
      <w:outlineLvl w:val="4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E40D4C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2Car">
    <w:name w:val="Título 2 Car"/>
    <w:basedOn w:val="Fuentedeprrafopredeter"/>
    <w:link w:val="Ttulo2"/>
    <w:uiPriority w:val="2"/>
    <w:rsid w:val="00E40D4C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3Car">
    <w:name w:val="Título 3 Car"/>
    <w:basedOn w:val="Fuentedeprrafopredeter"/>
    <w:link w:val="Ttulo3"/>
    <w:uiPriority w:val="2"/>
    <w:rsid w:val="00E40D4C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2"/>
    <w:rsid w:val="00E40D4C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2"/>
    <w:rsid w:val="00E40D4C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paragraph" w:styleId="Subttulo">
    <w:name w:val="Subtitle"/>
    <w:basedOn w:val="Normal"/>
    <w:next w:val="Normal"/>
    <w:link w:val="SubttuloCar"/>
    <w:uiPriority w:val="99"/>
    <w:unhideWhenUsed/>
    <w:qFormat/>
    <w:rsid w:val="00E40D4C"/>
    <w:pPr>
      <w:spacing w:before="240" w:after="240" w:line="240" w:lineRule="auto"/>
    </w:pPr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E40D4C"/>
    <w:rPr>
      <w:rFonts w:ascii="Times New Roman" w:hAnsi="Times New Roman" w:cs="Times New Roman"/>
      <w:b/>
      <w:sz w:val="24"/>
      <w:szCs w:val="24"/>
      <w:lang w:val="en-US"/>
    </w:rPr>
  </w:style>
  <w:style w:type="paragraph" w:customStyle="1" w:styleId="AuthorList">
    <w:name w:val="Author List"/>
    <w:aliases w:val="Keywords,Abstract"/>
    <w:basedOn w:val="Subttulo"/>
    <w:next w:val="Normal"/>
    <w:uiPriority w:val="1"/>
    <w:qFormat/>
    <w:rsid w:val="00E40D4C"/>
  </w:style>
  <w:style w:type="paragraph" w:styleId="Textodeglobo">
    <w:name w:val="Balloon Text"/>
    <w:basedOn w:val="Normal"/>
    <w:link w:val="TextodegloboCar"/>
    <w:uiPriority w:val="99"/>
    <w:semiHidden/>
    <w:unhideWhenUsed/>
    <w:rsid w:val="00E40D4C"/>
    <w:pPr>
      <w:spacing w:before="120"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0D4C"/>
    <w:rPr>
      <w:rFonts w:ascii="Tahoma" w:hAnsi="Tahoma" w:cs="Tahoma"/>
      <w:sz w:val="16"/>
      <w:szCs w:val="16"/>
      <w:lang w:val="en-US"/>
    </w:rPr>
  </w:style>
  <w:style w:type="character" w:styleId="Ttulodellibro">
    <w:name w:val="Book Title"/>
    <w:basedOn w:val="Fuentedeprrafopredeter"/>
    <w:uiPriority w:val="33"/>
    <w:qFormat/>
    <w:rsid w:val="00E40D4C"/>
    <w:rPr>
      <w:rFonts w:ascii="Times New Roman" w:hAnsi="Times New Roman"/>
      <w:b/>
      <w:bCs/>
      <w:i/>
      <w:iCs/>
      <w:spacing w:val="5"/>
    </w:rPr>
  </w:style>
  <w:style w:type="paragraph" w:styleId="Descripcin">
    <w:name w:val="caption"/>
    <w:basedOn w:val="Normal"/>
    <w:next w:val="Sinespaciado"/>
    <w:uiPriority w:val="35"/>
    <w:unhideWhenUsed/>
    <w:qFormat/>
    <w:rsid w:val="00E40D4C"/>
    <w:pPr>
      <w:keepNext/>
      <w:spacing w:before="120" w:after="240" w:line="240" w:lineRule="auto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Sinespaciado">
    <w:name w:val="No Spacing"/>
    <w:uiPriority w:val="99"/>
    <w:unhideWhenUsed/>
    <w:qFormat/>
    <w:rsid w:val="00E40D4C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E40D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0D4C"/>
    <w:pPr>
      <w:spacing w:before="120" w:after="24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0D4C"/>
    <w:rPr>
      <w:rFonts w:ascii="Times New Roman" w:hAnsi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0D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0D4C"/>
    <w:rPr>
      <w:rFonts w:ascii="Times New Roman" w:hAnsi="Times New Roman"/>
      <w:b/>
      <w:bCs/>
      <w:sz w:val="20"/>
      <w:szCs w:val="20"/>
      <w:lang w:val="en-US"/>
    </w:rPr>
  </w:style>
  <w:style w:type="character" w:styleId="nfasis">
    <w:name w:val="Emphasis"/>
    <w:basedOn w:val="Fuentedeprrafopredeter"/>
    <w:uiPriority w:val="20"/>
    <w:qFormat/>
    <w:rsid w:val="00E40D4C"/>
    <w:rPr>
      <w:rFonts w:ascii="Times New Roman" w:hAnsi="Times New Roman"/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E40D4C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40D4C"/>
    <w:pPr>
      <w:spacing w:before="120"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40D4C"/>
    <w:rPr>
      <w:rFonts w:ascii="Times New Roman" w:hAnsi="Times New Roman"/>
      <w:sz w:val="20"/>
      <w:szCs w:val="20"/>
      <w:lang w:val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E40D4C"/>
    <w:rPr>
      <w:color w:val="954F72" w:themeColor="followed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E40D4C"/>
    <w:pPr>
      <w:tabs>
        <w:tab w:val="center" w:pos="4844"/>
        <w:tab w:val="right" w:pos="9689"/>
      </w:tabs>
      <w:spacing w:before="120" w:after="0" w:line="240" w:lineRule="auto"/>
    </w:pPr>
    <w:rPr>
      <w:rFonts w:ascii="Times New Roman" w:hAnsi="Times New Roman"/>
      <w:sz w:val="24"/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40D4C"/>
    <w:rPr>
      <w:rFonts w:ascii="Times New Roman" w:hAnsi="Times New Roman"/>
      <w:sz w:val="24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E40D4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40D4C"/>
    <w:pPr>
      <w:spacing w:before="120"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40D4C"/>
    <w:rPr>
      <w:rFonts w:ascii="Times New Roman" w:hAnsi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E40D4C"/>
    <w:pPr>
      <w:tabs>
        <w:tab w:val="center" w:pos="4844"/>
        <w:tab w:val="right" w:pos="9689"/>
      </w:tabs>
      <w:spacing w:before="120" w:after="240" w:line="240" w:lineRule="auto"/>
    </w:pPr>
    <w:rPr>
      <w:rFonts w:ascii="Times New Roman" w:hAnsi="Times New Roman"/>
      <w:b/>
      <w:sz w:val="24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40D4C"/>
    <w:rPr>
      <w:rFonts w:ascii="Times New Roman" w:hAnsi="Times New Roman"/>
      <w:b/>
      <w:sz w:val="24"/>
      <w:lang w:val="en-US"/>
    </w:rPr>
  </w:style>
  <w:style w:type="paragraph" w:styleId="Prrafodelista">
    <w:name w:val="List Paragraph"/>
    <w:basedOn w:val="Normal"/>
    <w:uiPriority w:val="3"/>
    <w:qFormat/>
    <w:rsid w:val="00E40D4C"/>
    <w:pPr>
      <w:numPr>
        <w:numId w:val="6"/>
      </w:numPr>
      <w:spacing w:before="120" w:after="240" w:line="240" w:lineRule="auto"/>
      <w:contextualSpacing/>
    </w:pPr>
    <w:rPr>
      <w:rFonts w:ascii="Times New Roman" w:eastAsia="Cambria" w:hAnsi="Times New Roman" w:cs="Times New Roman"/>
      <w:sz w:val="24"/>
      <w:szCs w:val="24"/>
      <w:lang w:val="en-US"/>
    </w:rPr>
  </w:style>
  <w:style w:type="numbering" w:customStyle="1" w:styleId="Headings">
    <w:name w:val="Headings"/>
    <w:uiPriority w:val="99"/>
    <w:rsid w:val="00E40D4C"/>
    <w:pPr>
      <w:numPr>
        <w:numId w:val="8"/>
      </w:numPr>
    </w:pPr>
  </w:style>
  <w:style w:type="character" w:styleId="Hipervnculo">
    <w:name w:val="Hyperlink"/>
    <w:basedOn w:val="Fuentedeprrafopredeter"/>
    <w:uiPriority w:val="99"/>
    <w:unhideWhenUsed/>
    <w:rsid w:val="00E40D4C"/>
    <w:rPr>
      <w:color w:val="0000FF"/>
      <w:u w:val="single"/>
    </w:rPr>
  </w:style>
  <w:style w:type="character" w:styleId="nfasisintenso">
    <w:name w:val="Intense Emphasis"/>
    <w:basedOn w:val="Fuentedeprrafopredeter"/>
    <w:uiPriority w:val="21"/>
    <w:unhideWhenUsed/>
    <w:rsid w:val="00E40D4C"/>
    <w:rPr>
      <w:rFonts w:ascii="Times New Roman" w:hAnsi="Times New Roman"/>
      <w:i/>
      <w:iCs/>
      <w:color w:val="auto"/>
    </w:rPr>
  </w:style>
  <w:style w:type="character" w:styleId="Referenciaintensa">
    <w:name w:val="Intense Reference"/>
    <w:basedOn w:val="Fuentedeprrafopredeter"/>
    <w:uiPriority w:val="32"/>
    <w:qFormat/>
    <w:rsid w:val="00E40D4C"/>
    <w:rPr>
      <w:b/>
      <w:bCs/>
      <w:smallCaps/>
      <w:color w:val="auto"/>
      <w:spacing w:val="5"/>
    </w:rPr>
  </w:style>
  <w:style w:type="character" w:styleId="Nmerodelnea">
    <w:name w:val="line number"/>
    <w:basedOn w:val="Fuentedeprrafopredeter"/>
    <w:uiPriority w:val="99"/>
    <w:semiHidden/>
    <w:unhideWhenUsed/>
    <w:rsid w:val="00E40D4C"/>
  </w:style>
  <w:style w:type="paragraph" w:styleId="NormalWeb">
    <w:name w:val="Normal (Web)"/>
    <w:basedOn w:val="Normal"/>
    <w:uiPriority w:val="99"/>
    <w:unhideWhenUsed/>
    <w:rsid w:val="00E40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E40D4C"/>
    <w:pPr>
      <w:spacing w:before="200" w:line="240" w:lineRule="auto"/>
      <w:ind w:left="864" w:right="864"/>
      <w:jc w:val="center"/>
    </w:pPr>
    <w:rPr>
      <w:rFonts w:ascii="Times New Roman" w:hAnsi="Times New Roman"/>
      <w:i/>
      <w:iCs/>
      <w:color w:val="404040" w:themeColor="text1" w:themeTint="BF"/>
      <w:sz w:val="24"/>
      <w:lang w:val="en-US"/>
    </w:rPr>
  </w:style>
  <w:style w:type="character" w:customStyle="1" w:styleId="CitaCar">
    <w:name w:val="Cita Car"/>
    <w:basedOn w:val="Fuentedeprrafopredeter"/>
    <w:link w:val="Cita"/>
    <w:uiPriority w:val="29"/>
    <w:rsid w:val="00E40D4C"/>
    <w:rPr>
      <w:rFonts w:ascii="Times New Roman" w:hAnsi="Times New Roman"/>
      <w:i/>
      <w:iCs/>
      <w:color w:val="404040" w:themeColor="text1" w:themeTint="BF"/>
      <w:sz w:val="24"/>
      <w:lang w:val="en-US"/>
    </w:rPr>
  </w:style>
  <w:style w:type="character" w:styleId="Textoennegrita">
    <w:name w:val="Strong"/>
    <w:basedOn w:val="Fuentedeprrafopredeter"/>
    <w:uiPriority w:val="22"/>
    <w:qFormat/>
    <w:rsid w:val="00E40D4C"/>
    <w:rPr>
      <w:rFonts w:ascii="Times New Roman" w:hAnsi="Times New Roman"/>
      <w:b/>
      <w:bCs/>
    </w:rPr>
  </w:style>
  <w:style w:type="character" w:styleId="nfasissutil">
    <w:name w:val="Subtle Emphasis"/>
    <w:basedOn w:val="Fuentedeprrafopredeter"/>
    <w:uiPriority w:val="19"/>
    <w:qFormat/>
    <w:rsid w:val="00E40D4C"/>
    <w:rPr>
      <w:rFonts w:ascii="Times New Roman" w:hAnsi="Times New Roman"/>
      <w:i/>
      <w:iCs/>
      <w:color w:val="404040" w:themeColor="text1" w:themeTint="BF"/>
    </w:rPr>
  </w:style>
  <w:style w:type="table" w:styleId="Tablaconcuadrcula">
    <w:name w:val="Table Grid"/>
    <w:basedOn w:val="Tablanormal"/>
    <w:uiPriority w:val="59"/>
    <w:rsid w:val="00E40D4C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qFormat/>
    <w:rsid w:val="00E40D4C"/>
    <w:pPr>
      <w:suppressLineNumbers/>
      <w:spacing w:before="240" w:after="360" w:line="240" w:lineRule="auto"/>
      <w:jc w:val="center"/>
    </w:pPr>
    <w:rPr>
      <w:rFonts w:ascii="Times New Roman" w:hAnsi="Times New Roman" w:cs="Times New Roman"/>
      <w:b/>
      <w:sz w:val="32"/>
      <w:szCs w:val="32"/>
      <w:lang w:val="en-US"/>
    </w:rPr>
  </w:style>
  <w:style w:type="character" w:customStyle="1" w:styleId="TtuloCar">
    <w:name w:val="Título Car"/>
    <w:basedOn w:val="Fuentedeprrafopredeter"/>
    <w:link w:val="Ttulo"/>
    <w:rsid w:val="00E40D4C"/>
    <w:rPr>
      <w:rFonts w:ascii="Times New Roman" w:hAnsi="Times New Roman" w:cs="Times New Roman"/>
      <w:b/>
      <w:sz w:val="32"/>
      <w:szCs w:val="32"/>
      <w:lang w:val="en-US"/>
    </w:rPr>
  </w:style>
  <w:style w:type="paragraph" w:customStyle="1" w:styleId="SupplementaryMaterial">
    <w:name w:val="Supplementary Material"/>
    <w:basedOn w:val="Ttulo"/>
    <w:next w:val="Ttulo"/>
    <w:qFormat/>
    <w:rsid w:val="00E40D4C"/>
    <w:pPr>
      <w:spacing w:after="120"/>
    </w:pPr>
    <w:rPr>
      <w:i/>
    </w:rPr>
  </w:style>
  <w:style w:type="paragraph" w:customStyle="1" w:styleId="msonormal0">
    <w:name w:val="msonormal"/>
    <w:basedOn w:val="Normal"/>
    <w:rsid w:val="00E40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font5">
    <w:name w:val="font5"/>
    <w:basedOn w:val="Normal"/>
    <w:rsid w:val="00E40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ca-ES" w:eastAsia="ca-ES"/>
    </w:rPr>
  </w:style>
  <w:style w:type="paragraph" w:customStyle="1" w:styleId="xl63">
    <w:name w:val="xl63"/>
    <w:basedOn w:val="Normal"/>
    <w:rsid w:val="00E40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64">
    <w:name w:val="xl64"/>
    <w:basedOn w:val="Normal"/>
    <w:rsid w:val="00E40D4C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ca-ES" w:eastAsia="ca-ES"/>
    </w:rPr>
  </w:style>
  <w:style w:type="paragraph" w:customStyle="1" w:styleId="xl65">
    <w:name w:val="xl65"/>
    <w:basedOn w:val="Normal"/>
    <w:rsid w:val="00E40D4C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ca-ES" w:eastAsia="ca-ES"/>
    </w:rPr>
  </w:style>
  <w:style w:type="paragraph" w:customStyle="1" w:styleId="xl66">
    <w:name w:val="xl66"/>
    <w:basedOn w:val="Normal"/>
    <w:rsid w:val="00E40D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67">
    <w:name w:val="xl67"/>
    <w:basedOn w:val="Normal"/>
    <w:rsid w:val="00E40D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ca-ES" w:eastAsia="ca-ES"/>
    </w:rPr>
  </w:style>
  <w:style w:type="paragraph" w:customStyle="1" w:styleId="xl68">
    <w:name w:val="xl68"/>
    <w:basedOn w:val="Normal"/>
    <w:rsid w:val="00E40D4C"/>
    <w:pPr>
      <w:pBdr>
        <w:bottom w:val="single" w:sz="12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69">
    <w:name w:val="xl69"/>
    <w:basedOn w:val="Normal"/>
    <w:rsid w:val="00E40D4C"/>
    <w:pPr>
      <w:pBdr>
        <w:bottom w:val="single" w:sz="12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ca-ES" w:eastAsia="ca-ES"/>
    </w:rPr>
  </w:style>
  <w:style w:type="paragraph" w:customStyle="1" w:styleId="xl70">
    <w:name w:val="xl70"/>
    <w:basedOn w:val="Normal"/>
    <w:rsid w:val="00E40D4C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ca-ES" w:eastAsia="ca-ES"/>
    </w:rPr>
  </w:style>
  <w:style w:type="paragraph" w:customStyle="1" w:styleId="xl71">
    <w:name w:val="xl71"/>
    <w:basedOn w:val="Normal"/>
    <w:rsid w:val="00E40D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72">
    <w:name w:val="xl72"/>
    <w:basedOn w:val="Normal"/>
    <w:rsid w:val="00E40D4C"/>
    <w:pPr>
      <w:pBdr>
        <w:bottom w:val="single" w:sz="12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73">
    <w:name w:val="xl73"/>
    <w:basedOn w:val="Normal"/>
    <w:rsid w:val="00E40D4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ca-ES" w:eastAsia="ca-ES"/>
    </w:rPr>
  </w:style>
  <w:style w:type="paragraph" w:customStyle="1" w:styleId="xl74">
    <w:name w:val="xl74"/>
    <w:basedOn w:val="Normal"/>
    <w:rsid w:val="00E40D4C"/>
    <w:pPr>
      <w:pBdr>
        <w:bottom w:val="single" w:sz="12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ca-ES" w:eastAsia="ca-ES"/>
    </w:rPr>
  </w:style>
  <w:style w:type="paragraph" w:customStyle="1" w:styleId="font6">
    <w:name w:val="font6"/>
    <w:basedOn w:val="Normal"/>
    <w:rsid w:val="00E40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s-ES" w:eastAsia="es-ES"/>
    </w:rPr>
  </w:style>
  <w:style w:type="paragraph" w:customStyle="1" w:styleId="xl75">
    <w:name w:val="xl75"/>
    <w:basedOn w:val="Normal"/>
    <w:rsid w:val="00E40D4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customStyle="1" w:styleId="xl76">
    <w:name w:val="xl76"/>
    <w:basedOn w:val="Normal"/>
    <w:rsid w:val="00E40D4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normal1">
    <w:name w:val="Plain Table 1"/>
    <w:basedOn w:val="Tablanormal"/>
    <w:uiPriority w:val="41"/>
    <w:rsid w:val="00E40D4C"/>
    <w:pPr>
      <w:spacing w:after="0" w:line="240" w:lineRule="auto"/>
    </w:pPr>
    <w:rPr>
      <w:lang w:val="ca-E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aragraph">
    <w:name w:val="paragraph"/>
    <w:basedOn w:val="Normal"/>
    <w:rsid w:val="00E40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E40D4C"/>
  </w:style>
  <w:style w:type="character" w:customStyle="1" w:styleId="eop">
    <w:name w:val="eop"/>
    <w:basedOn w:val="Fuentedeprrafopredeter"/>
    <w:rsid w:val="00E40D4C"/>
  </w:style>
  <w:style w:type="table" w:styleId="Cuadrculadetablaclara">
    <w:name w:val="Grid Table Light"/>
    <w:basedOn w:val="Tablanormal"/>
    <w:uiPriority w:val="40"/>
    <w:rsid w:val="00E40D4C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13002</Words>
  <Characters>71515</Characters>
  <Application>Microsoft Office Word</Application>
  <DocSecurity>0</DocSecurity>
  <Lines>595</Lines>
  <Paragraphs>168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Miguel</dc:creator>
  <cp:keywords/>
  <dc:description/>
  <cp:lastModifiedBy>Jose Miguel</cp:lastModifiedBy>
  <cp:revision>1</cp:revision>
  <dcterms:created xsi:type="dcterms:W3CDTF">2020-04-03T11:31:00Z</dcterms:created>
  <dcterms:modified xsi:type="dcterms:W3CDTF">2020-04-03T11:34:00Z</dcterms:modified>
</cp:coreProperties>
</file>