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83A0D" w14:textId="7E279678" w:rsidR="00A71CB0" w:rsidRPr="009C76C6" w:rsidRDefault="009C76C6" w:rsidP="009C76C6">
      <w:pPr>
        <w:ind w:left="426"/>
        <w:rPr>
          <w:rFonts w:ascii="Palatino Linotype" w:hAnsi="Palatino Linotype"/>
        </w:rPr>
      </w:pPr>
      <w:r w:rsidRPr="009C76C6">
        <w:rPr>
          <w:rFonts w:ascii="Palatino Linotype" w:hAnsi="Palatino Linotype"/>
          <w:b/>
        </w:rPr>
        <w:t>Table S1.</w:t>
      </w:r>
      <w:r>
        <w:rPr>
          <w:rFonts w:ascii="Palatino Linotype" w:hAnsi="Palatino Linotype"/>
        </w:rPr>
        <w:t xml:space="preserve"> </w:t>
      </w:r>
      <w:r w:rsidRPr="009C76C6">
        <w:rPr>
          <w:rFonts w:ascii="Palatino Linotype" w:hAnsi="Palatino Linotype"/>
        </w:rPr>
        <w:t>Crop and fertilizer manag</w:t>
      </w:r>
      <w:r>
        <w:rPr>
          <w:rFonts w:ascii="Palatino Linotype" w:hAnsi="Palatino Linotype"/>
        </w:rPr>
        <w:t>e</w:t>
      </w:r>
      <w:r w:rsidRPr="009C76C6">
        <w:rPr>
          <w:rFonts w:ascii="Palatino Linotype" w:hAnsi="Palatino Linotype"/>
        </w:rPr>
        <w:t>ment of the agricultural fields delivering water to the SFCW</w:t>
      </w:r>
      <w:r>
        <w:rPr>
          <w:rFonts w:ascii="Palatino Linotype" w:hAnsi="Palatino Linotype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1080"/>
        <w:gridCol w:w="1021"/>
        <w:gridCol w:w="883"/>
        <w:gridCol w:w="2085"/>
        <w:gridCol w:w="883"/>
        <w:gridCol w:w="883"/>
        <w:gridCol w:w="1249"/>
      </w:tblGrid>
      <w:tr w:rsidR="004B0FB0" w:rsidRPr="0003372B" w14:paraId="3AE270C0" w14:textId="77777777" w:rsidTr="0003372B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046DE8" w14:textId="77777777" w:rsidR="004B0FB0" w:rsidRPr="0003372B" w:rsidRDefault="004B0FB0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</w:p>
        </w:tc>
        <w:tc>
          <w:tcPr>
            <w:tcW w:w="100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F94AAD" w14:textId="77777777" w:rsidR="004B0FB0" w:rsidRPr="0003372B" w:rsidRDefault="004B0FB0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5B2B02D" w14:textId="77777777" w:rsidR="004B0FB0" w:rsidRPr="0003372B" w:rsidRDefault="004B0FB0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31DACAE" w14:textId="77777777" w:rsidR="004B0FB0" w:rsidRPr="0003372B" w:rsidRDefault="004B0FB0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3582A9" w14:textId="4193DCD9" w:rsidR="004B0FB0" w:rsidRPr="0003372B" w:rsidRDefault="004B0FB0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fertilization</w:t>
            </w:r>
          </w:p>
        </w:tc>
      </w:tr>
      <w:tr w:rsidR="006C50E8" w:rsidRPr="0003372B" w14:paraId="3F6C499A" w14:textId="77777777" w:rsidTr="0003372B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1E43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hydrological</w:t>
            </w:r>
          </w:p>
          <w:p w14:paraId="52A239D9" w14:textId="3BEBBA9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year</w:t>
            </w:r>
          </w:p>
        </w:tc>
        <w:tc>
          <w:tcPr>
            <w:tcW w:w="100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22DE6" w14:textId="239EFA6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crop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691AC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sowing</w:t>
            </w:r>
          </w:p>
          <w:p w14:paraId="66F791E4" w14:textId="2CC99C2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date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B5647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harvest</w:t>
            </w:r>
          </w:p>
          <w:p w14:paraId="42A4C0A7" w14:textId="5EDB5FA3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date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FA4EE" w14:textId="1A06641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product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EF493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N</w:t>
            </w:r>
          </w:p>
          <w:p w14:paraId="4CE70545" w14:textId="2EEB8A2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(kg ha</w:t>
            </w:r>
            <w:r w:rsidRPr="0003372B">
              <w:rPr>
                <w:rFonts w:ascii="Palatino Linotype" w:hAnsi="Palatino Linotype"/>
                <w:b/>
                <w:szCs w:val="18"/>
                <w:vertAlign w:val="superscript"/>
              </w:rPr>
              <w:t>-1</w:t>
            </w:r>
            <w:r w:rsidRPr="0003372B">
              <w:rPr>
                <w:rFonts w:ascii="Palatino Linotype" w:hAnsi="Palatino Linotype"/>
                <w:b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07BFD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P</w:t>
            </w:r>
          </w:p>
          <w:p w14:paraId="55C1F47E" w14:textId="3025B2F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(kg ha</w:t>
            </w:r>
            <w:r w:rsidRPr="0003372B">
              <w:rPr>
                <w:rFonts w:ascii="Palatino Linotype" w:hAnsi="Palatino Linotype"/>
                <w:b/>
                <w:szCs w:val="18"/>
                <w:vertAlign w:val="superscript"/>
              </w:rPr>
              <w:t>-1</w:t>
            </w:r>
            <w:r w:rsidRPr="0003372B">
              <w:rPr>
                <w:rFonts w:ascii="Palatino Linotype" w:hAnsi="Palatino Linotype"/>
                <w:b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758EF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application</w:t>
            </w:r>
          </w:p>
          <w:p w14:paraId="0CCD6A1B" w14:textId="7962F3F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Cs w:val="18"/>
              </w:rPr>
            </w:pPr>
            <w:r w:rsidRPr="0003372B">
              <w:rPr>
                <w:rFonts w:ascii="Palatino Linotype" w:hAnsi="Palatino Linotype"/>
                <w:b/>
                <w:szCs w:val="18"/>
              </w:rPr>
              <w:t>date</w:t>
            </w:r>
          </w:p>
        </w:tc>
      </w:tr>
      <w:tr w:rsidR="006C50E8" w:rsidRPr="0003372B" w14:paraId="0EB82EEF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82CCB" w14:textId="4335F9AF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2006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07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6CA3DE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maize</w:t>
            </w:r>
          </w:p>
          <w:p w14:paraId="4CBB281C" w14:textId="7C8A15A0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(grain)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E9523" w14:textId="61A1B65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4/12/07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AC26D3" w14:textId="276383F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9/6/07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5A2E97" w14:textId="6BB5101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8-24-24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A2AB3" w14:textId="06E8B70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04F8AE" w14:textId="31BD31F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51B60" w14:textId="41A5C5FF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3/30/07</w:t>
            </w:r>
          </w:p>
        </w:tc>
      </w:tr>
      <w:tr w:rsidR="006C50E8" w:rsidRPr="0003372B" w14:paraId="6DE9A049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F770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6BBE2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2B39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1075D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4749E" w14:textId="08440C7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AB8BA" w14:textId="125745DF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D7D8E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67D16" w14:textId="79AA56B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5/18/07</w:t>
            </w:r>
          </w:p>
        </w:tc>
      </w:tr>
      <w:tr w:rsidR="006C50E8" w:rsidRPr="0003372B" w14:paraId="1BF40246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D4072" w14:textId="29EE474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2007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08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CE230B" w14:textId="3B44575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sugarbeet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23175E" w14:textId="02D75A49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2/21/08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437BB" w14:textId="619F2D0D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9/23/08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ADED3" w14:textId="1410894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E2E89E" w14:textId="74A4FBF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02D66E" w14:textId="786270CA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91C6B" w14:textId="00CB537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2/12/08</w:t>
            </w:r>
          </w:p>
        </w:tc>
      </w:tr>
      <w:tr w:rsidR="006C50E8" w:rsidRPr="0003372B" w14:paraId="704C0B26" w14:textId="77777777" w:rsidTr="0003372B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B080341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</w:tcPr>
          <w:p w14:paraId="7D71CDE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11F5B393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F6C3F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C922CA" w14:textId="3527B3C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triple superphosphate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8787A" w14:textId="4F28CC6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292AC" w14:textId="0418B1BA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24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14:paraId="1901ACBA" w14:textId="29FAFAA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2/20/08</w:t>
            </w:r>
          </w:p>
        </w:tc>
      </w:tr>
      <w:tr w:rsidR="006C50E8" w:rsidRPr="0003372B" w14:paraId="142E9EAA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497C2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EB722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45C08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B8016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DBC62" w14:textId="0340BD2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ammonium nitrate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0E71F" w14:textId="270B2DCC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F8334" w14:textId="3BC207A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92DCA" w14:textId="69BACED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5/6/08</w:t>
            </w:r>
          </w:p>
        </w:tc>
      </w:tr>
      <w:tr w:rsidR="00A764B3" w:rsidRPr="0003372B" w14:paraId="192F4CAF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60FA0E" w14:textId="335F436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2008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09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65F268" w14:textId="306EE25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wheat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115B6B" w14:textId="76BA96BC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11/10/08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ECF754" w14:textId="54C6A0AB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6/19/09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93B16" w14:textId="2D5D879F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6-12-24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CB8A6" w14:textId="4B6752D4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833C" w14:textId="41418519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B60DA" w14:textId="1CBB3ED1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10/27/08</w:t>
            </w:r>
          </w:p>
        </w:tc>
      </w:tr>
      <w:tr w:rsidR="00A764B3" w:rsidRPr="0003372B" w14:paraId="5E68540C" w14:textId="77777777" w:rsidTr="0003372B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899209" w14:textId="10D87809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</w:tcPr>
          <w:p w14:paraId="47B4388A" w14:textId="0B3CA411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67E9D4BB" w14:textId="03EEAEF5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92F888" w14:textId="052AC4A5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5530C7" w14:textId="20807C9E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ammonium nitrate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D250C" w14:textId="436E6F66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326CA" w14:textId="7EB4759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3B660" w14:textId="76D36603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2/23/09</w:t>
            </w:r>
          </w:p>
        </w:tc>
      </w:tr>
      <w:tr w:rsidR="00A764B3" w:rsidRPr="0003372B" w14:paraId="032788DE" w14:textId="77777777" w:rsidTr="0003372B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36D2720" w14:textId="1C50FBF8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</w:tcPr>
          <w:p w14:paraId="6D82DD80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50786066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5170E49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8BC934" w14:textId="6F6E8B4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2C30F" w14:textId="4479818E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1D0E4" w14:textId="046BEF25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7AEBD" w14:textId="59D6195D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4/8/09</w:t>
            </w:r>
          </w:p>
        </w:tc>
      </w:tr>
      <w:tr w:rsidR="00A764B3" w:rsidRPr="0003372B" w14:paraId="202DB5CE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A5809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00B44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D10CF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ABE9F" w14:textId="77777777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FC968" w14:textId="2CB03ADB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E66FD" w14:textId="3947A399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1A0F9" w14:textId="0C5BF9EE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9389D" w14:textId="31860C4B" w:rsidR="00A764B3" w:rsidRPr="0003372B" w:rsidRDefault="00A764B3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5/11/09</w:t>
            </w:r>
          </w:p>
        </w:tc>
      </w:tr>
      <w:tr w:rsidR="006C50E8" w:rsidRPr="0003372B" w14:paraId="00BA25CE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A4605A" w14:textId="4CBB2990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2009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10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9FD87E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maize</w:t>
            </w:r>
          </w:p>
          <w:p w14:paraId="01111F3C" w14:textId="6062FD6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(silage)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7FFAA" w14:textId="5BC5B01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4/14/10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47DF72" w14:textId="7F87EC2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8/28/10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3F0B8" w14:textId="2F62ACDC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cattle slurry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68BF9" w14:textId="43D24CB0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4B417" w14:textId="003F8ECC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D87A9" w14:textId="7217687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9/8/09</w:t>
            </w:r>
          </w:p>
        </w:tc>
      </w:tr>
      <w:tr w:rsidR="006C50E8" w:rsidRPr="0003372B" w14:paraId="1B581E15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CF859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06E29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EF03D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329BA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AF0C" w14:textId="6D7D6DC0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C172F" w14:textId="440A0BC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225E9" w14:textId="507284F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56032" w14:textId="2B79146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6/7/10</w:t>
            </w:r>
          </w:p>
        </w:tc>
      </w:tr>
      <w:tr w:rsidR="006C50E8" w:rsidRPr="0003372B" w14:paraId="02715291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86BCC9" w14:textId="192EADAA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2010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11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10B5FE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maize</w:t>
            </w:r>
          </w:p>
          <w:p w14:paraId="3205247E" w14:textId="008630F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(silage)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55B577" w14:textId="521883AE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4/8/11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F58D8" w14:textId="28206F1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8/11/11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01C4D" w14:textId="35E018E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cattle slurry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A9AE8" w14:textId="421BE04A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55D2C" w14:textId="1E86A65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941EE0" w14:textId="4AD57D4A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10/14/10</w:t>
            </w:r>
          </w:p>
        </w:tc>
      </w:tr>
      <w:tr w:rsidR="006C50E8" w:rsidRPr="0003372B" w14:paraId="6C9F7481" w14:textId="77777777" w:rsidTr="0003372B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0793A53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shd w:val="clear" w:color="auto" w:fill="auto"/>
            <w:vAlign w:val="center"/>
          </w:tcPr>
          <w:p w14:paraId="55BF5E17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29898454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A65A8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EC39AC" w14:textId="5D5CB7D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8-24-24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D57A6" w14:textId="5B4C197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83ED1" w14:textId="22CF3C6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EA4A8" w14:textId="1EB465B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4/5/11</w:t>
            </w:r>
          </w:p>
        </w:tc>
      </w:tr>
      <w:tr w:rsidR="006C50E8" w:rsidRPr="0003372B" w14:paraId="09197479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570E7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91805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B6A4F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A2128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6C7CF" w14:textId="02537B4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C2697" w14:textId="50BFA49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15941" w14:textId="63193F8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9E9C2" w14:textId="1C0A4BA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5/24/11</w:t>
            </w:r>
          </w:p>
        </w:tc>
      </w:tr>
      <w:tr w:rsidR="006C50E8" w:rsidRPr="0003372B" w14:paraId="248EDE32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5F3E4" w14:textId="756D8A83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2011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12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B70F1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maize</w:t>
            </w:r>
          </w:p>
          <w:p w14:paraId="03BA3292" w14:textId="6D7C57A6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(grain)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2BC1F" w14:textId="10428613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5/11/12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7A3C3" w14:textId="7D8CBC1D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9/17/12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25A04" w14:textId="43339C1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cattle slurry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40DB1" w14:textId="439E58A9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E08A8" w14:textId="2DE9B8C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2EE833" w14:textId="42E4ADC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5/6/12</w:t>
            </w:r>
          </w:p>
        </w:tc>
      </w:tr>
      <w:tr w:rsidR="006C50E8" w:rsidRPr="0003372B" w14:paraId="132EFFC2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EEECB3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B3BE9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62BEB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F9AC7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1BE47" w14:textId="42E66DB3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D788C" w14:textId="4A9DF45D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642A9" w14:textId="5B4C300C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8493F" w14:textId="404A426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6/7/12</w:t>
            </w:r>
          </w:p>
        </w:tc>
      </w:tr>
      <w:tr w:rsidR="006C50E8" w:rsidRPr="0003372B" w14:paraId="46757F83" w14:textId="77777777" w:rsidTr="0003372B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67159" w14:textId="53E0AABC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2012</w:t>
            </w:r>
            <w:r w:rsidR="0003372B" w:rsidRPr="0003372B">
              <w:rPr>
                <w:rFonts w:ascii="Palatino Linotype" w:hAnsi="Palatino Linotype"/>
                <w:szCs w:val="18"/>
              </w:rPr>
              <w:t>–</w:t>
            </w:r>
            <w:r w:rsidRPr="0003372B">
              <w:rPr>
                <w:rFonts w:ascii="Palatino Linotype" w:hAnsi="Palatino Linotype"/>
                <w:szCs w:val="18"/>
              </w:rPr>
              <w:t>13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0008A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maize</w:t>
            </w:r>
          </w:p>
          <w:p w14:paraId="31071BD4" w14:textId="7975AF38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(silage)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C36C34" w14:textId="413F94E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5/15/13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AFF12" w14:textId="3FDD8EE9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9/12/13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8633B" w14:textId="2A2FE48B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cattle slurry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3947D" w14:textId="0169AE99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24793E" w14:textId="31AFCAA5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C26B4" w14:textId="0F609E14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5/6/13</w:t>
            </w:r>
          </w:p>
        </w:tc>
      </w:tr>
      <w:tr w:rsidR="000A6F29" w:rsidRPr="0003372B" w14:paraId="68558011" w14:textId="77777777" w:rsidTr="0003372B">
        <w:trPr>
          <w:jc w:val="center"/>
        </w:trPr>
        <w:tc>
          <w:tcPr>
            <w:tcW w:w="0" w:type="auto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9A04E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0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79067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B7E81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118D2" w14:textId="77777777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01F0CD" w14:textId="454A62F3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urea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FD160" w14:textId="2A04A922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147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900EBD" w14:textId="0FD952FF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251B5" w14:textId="04B64001" w:rsidR="003545B4" w:rsidRPr="0003372B" w:rsidRDefault="003545B4" w:rsidP="000337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Cs w:val="18"/>
              </w:rPr>
            </w:pPr>
            <w:r w:rsidRPr="0003372B">
              <w:rPr>
                <w:rFonts w:ascii="Palatino Linotype" w:hAnsi="Palatino Linotype"/>
                <w:szCs w:val="18"/>
              </w:rPr>
              <w:t>6/19/13</w:t>
            </w:r>
          </w:p>
        </w:tc>
      </w:tr>
    </w:tbl>
    <w:p w14:paraId="2D3D141F" w14:textId="5F220F63" w:rsidR="00C75D0B" w:rsidRDefault="00C75D0B"/>
    <w:sectPr w:rsidR="00C75D0B" w:rsidSect="009C76C6">
      <w:pgSz w:w="12240" w:h="15840"/>
      <w:pgMar w:top="1440" w:right="1440" w:bottom="1440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A4"/>
    <w:rsid w:val="0003372B"/>
    <w:rsid w:val="000A6F29"/>
    <w:rsid w:val="00147B45"/>
    <w:rsid w:val="003545B4"/>
    <w:rsid w:val="004B0FB0"/>
    <w:rsid w:val="006C50E8"/>
    <w:rsid w:val="007F21E7"/>
    <w:rsid w:val="008D473D"/>
    <w:rsid w:val="00966D78"/>
    <w:rsid w:val="009C76C6"/>
    <w:rsid w:val="00A71CB0"/>
    <w:rsid w:val="00A764B3"/>
    <w:rsid w:val="00C75D0B"/>
    <w:rsid w:val="00D6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FC154E"/>
  <w15:docId w15:val="{C23325E6-2498-4B6B-858E-F4D873C8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6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F29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Tolomio</dc:creator>
  <cp:keywords/>
  <dc:description/>
  <cp:lastModifiedBy>Windows User</cp:lastModifiedBy>
  <cp:revision>7</cp:revision>
  <dcterms:created xsi:type="dcterms:W3CDTF">2019-01-28T13:13:00Z</dcterms:created>
  <dcterms:modified xsi:type="dcterms:W3CDTF">2019-03-29T08:08:00Z</dcterms:modified>
</cp:coreProperties>
</file>