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38D1E" w14:textId="53C4485F" w:rsidR="00C31760" w:rsidRDefault="00C31760" w:rsidP="00A355FC">
      <w:pPr>
        <w:jc w:val="both"/>
        <w:rPr>
          <w:lang w:val="en-US"/>
        </w:rPr>
      </w:pPr>
      <w:proofErr w:type="gramStart"/>
      <w:r w:rsidRPr="00E85173">
        <w:rPr>
          <w:b/>
          <w:lang w:val="en-GB"/>
        </w:rPr>
        <w:t xml:space="preserve">Supplementary Table </w:t>
      </w:r>
      <w:r>
        <w:rPr>
          <w:b/>
          <w:lang w:val="en-GB"/>
        </w:rPr>
        <w:t>1</w:t>
      </w:r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r>
        <w:rPr>
          <w:lang w:val="en-GB"/>
        </w:rPr>
        <w:t xml:space="preserve">Main role of receptors evaluated in liver APCs. </w:t>
      </w:r>
      <w:r w:rsidRPr="00A355FC">
        <w:t xml:space="preserve">Col1a1: Collagen1 </w:t>
      </w:r>
      <w:proofErr w:type="spellStart"/>
      <w:r w:rsidRPr="00A355FC">
        <w:t>alpha</w:t>
      </w:r>
      <w:proofErr w:type="spellEnd"/>
      <w:r w:rsidRPr="00A355FC">
        <w:t xml:space="preserve"> 1; </w:t>
      </w:r>
      <w:r>
        <w:t xml:space="preserve">C: </w:t>
      </w:r>
      <w:proofErr w:type="spellStart"/>
      <w:r>
        <w:t>Complement</w:t>
      </w:r>
      <w:proofErr w:type="spellEnd"/>
      <w:r>
        <w:t xml:space="preserve">; CR: </w:t>
      </w:r>
      <w:proofErr w:type="spellStart"/>
      <w:r>
        <w:t>Complement</w:t>
      </w:r>
      <w:proofErr w:type="spellEnd"/>
      <w:r>
        <w:t xml:space="preserve"> Receptor; </w:t>
      </w:r>
      <w:proofErr w:type="spellStart"/>
      <w:r w:rsidRPr="00445B7B">
        <w:rPr>
          <w:lang w:val="en-US"/>
        </w:rPr>
        <w:t>CRIg</w:t>
      </w:r>
      <w:proofErr w:type="spellEnd"/>
      <w:r w:rsidRPr="00445B7B">
        <w:rPr>
          <w:lang w:val="en-US"/>
        </w:rPr>
        <w:t>: Complement receptor of the Immunoglobulin superfamily;</w:t>
      </w:r>
      <w:r>
        <w:t xml:space="preserve"> CD: </w:t>
      </w:r>
      <w:proofErr w:type="spellStart"/>
      <w:r>
        <w:t>cluster</w:t>
      </w:r>
      <w:proofErr w:type="spellEnd"/>
      <w:r>
        <w:t xml:space="preserve"> </w:t>
      </w:r>
      <w:proofErr w:type="spellStart"/>
      <w:r>
        <w:t>differentiation</w:t>
      </w:r>
      <w:proofErr w:type="spellEnd"/>
      <w:r>
        <w:t xml:space="preserve">; FOLR2: </w:t>
      </w:r>
      <w:proofErr w:type="spellStart"/>
      <w:r>
        <w:t>folate</w:t>
      </w:r>
      <w:proofErr w:type="spellEnd"/>
      <w:r>
        <w:t xml:space="preserve"> receptor 2; </w:t>
      </w:r>
      <w:proofErr w:type="spellStart"/>
      <w:r w:rsidRPr="00445B7B">
        <w:rPr>
          <w:lang w:val="en-US"/>
        </w:rPr>
        <w:t>LSECtin</w:t>
      </w:r>
      <w:proofErr w:type="spellEnd"/>
      <w:r w:rsidRPr="00445B7B">
        <w:rPr>
          <w:lang w:val="en-US"/>
        </w:rPr>
        <w:t xml:space="preserve">: Liver and lymph node sinusoidal endothelial cell C-type </w:t>
      </w:r>
      <w:proofErr w:type="spellStart"/>
      <w:r w:rsidRPr="00445B7B">
        <w:rPr>
          <w:lang w:val="en-US"/>
        </w:rPr>
        <w:t>lectin</w:t>
      </w:r>
      <w:proofErr w:type="spellEnd"/>
      <w:r w:rsidRPr="00445B7B">
        <w:rPr>
          <w:lang w:val="en-US"/>
        </w:rPr>
        <w:t xml:space="preserve">; MSR1: macrophage scavenger receptor 1; SCARB1: scavenger receptor class B member 1; </w:t>
      </w:r>
      <w:proofErr w:type="spellStart"/>
      <w:r w:rsidRPr="00A355FC">
        <w:t>TGFb</w:t>
      </w:r>
      <w:proofErr w:type="spellEnd"/>
      <w:r w:rsidRPr="00A355FC">
        <w:t xml:space="preserve">: </w:t>
      </w:r>
      <w:proofErr w:type="spellStart"/>
      <w:r w:rsidRPr="00A355FC">
        <w:t>transforming</w:t>
      </w:r>
      <w:proofErr w:type="spellEnd"/>
      <w:r w:rsidRPr="00A355FC">
        <w:t xml:space="preserve"> </w:t>
      </w:r>
      <w:proofErr w:type="spellStart"/>
      <w:r w:rsidRPr="00A355FC">
        <w:t>growth</w:t>
      </w:r>
      <w:proofErr w:type="spellEnd"/>
      <w:r w:rsidRPr="00A355FC">
        <w:t xml:space="preserve"> factor beta</w:t>
      </w:r>
      <w:r>
        <w:t xml:space="preserve">; </w:t>
      </w:r>
      <w:r w:rsidRPr="00A355FC">
        <w:t xml:space="preserve">TIMP1: </w:t>
      </w:r>
      <w:proofErr w:type="spellStart"/>
      <w:r w:rsidRPr="00A355FC">
        <w:t>tissue</w:t>
      </w:r>
      <w:proofErr w:type="spellEnd"/>
      <w:r w:rsidRPr="00A355FC">
        <w:t xml:space="preserve"> </w:t>
      </w:r>
      <w:proofErr w:type="spellStart"/>
      <w:r w:rsidRPr="00A355FC">
        <w:t>inhibitor</w:t>
      </w:r>
      <w:proofErr w:type="spellEnd"/>
      <w:r w:rsidRPr="00A355FC">
        <w:t xml:space="preserve"> </w:t>
      </w:r>
      <w:proofErr w:type="spellStart"/>
      <w:r w:rsidRPr="00A355FC">
        <w:t>metalloproteinase</w:t>
      </w:r>
      <w:proofErr w:type="spellEnd"/>
      <w:r w:rsidRPr="00A355FC">
        <w:t xml:space="preserve"> 1;</w:t>
      </w:r>
      <w:r w:rsidRPr="00445B7B">
        <w:rPr>
          <w:lang w:val="en-US"/>
        </w:rPr>
        <w:t xml:space="preserve"> TLR: Toll-like receptor</w:t>
      </w:r>
      <w:r>
        <w:rPr>
          <w:lang w:val="en-US"/>
        </w:rPr>
        <w:t>.</w:t>
      </w:r>
      <w:bookmarkStart w:id="0" w:name="_GoBack"/>
      <w:bookmarkEnd w:id="0"/>
    </w:p>
    <w:p w14:paraId="134350AF" w14:textId="77777777" w:rsidR="00C31760" w:rsidRDefault="00C31760" w:rsidP="00A355FC">
      <w:pPr>
        <w:jc w:val="both"/>
        <w:rPr>
          <w:lang w:val="en-US"/>
        </w:rPr>
      </w:pPr>
    </w:p>
    <w:tbl>
      <w:tblPr>
        <w:tblStyle w:val="Tablaconcuadrcula"/>
        <w:tblW w:w="8930" w:type="dxa"/>
        <w:tblInd w:w="421" w:type="dxa"/>
        <w:tblLook w:val="04A0" w:firstRow="1" w:lastRow="0" w:firstColumn="1" w:lastColumn="0" w:noHBand="0" w:noVBand="1"/>
      </w:tblPr>
      <w:tblGrid>
        <w:gridCol w:w="913"/>
        <w:gridCol w:w="8017"/>
      </w:tblGrid>
      <w:tr w:rsidR="00C31760" w:rsidRPr="00BF47CC" w14:paraId="5FC8FC6C" w14:textId="77777777" w:rsidTr="00D97071">
        <w:tc>
          <w:tcPr>
            <w:tcW w:w="913" w:type="dxa"/>
          </w:tcPr>
          <w:p w14:paraId="04A353F1" w14:textId="77777777" w:rsidR="00C31760" w:rsidRPr="009274A6" w:rsidRDefault="00C31760" w:rsidP="00D9707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9274A6">
              <w:rPr>
                <w:rFonts w:cstheme="minorHAnsi"/>
                <w:b/>
                <w:color w:val="000000" w:themeColor="text1"/>
                <w:sz w:val="22"/>
                <w:szCs w:val="22"/>
              </w:rPr>
              <w:t>Marker</w:t>
            </w:r>
            <w:proofErr w:type="spellEnd"/>
          </w:p>
        </w:tc>
        <w:tc>
          <w:tcPr>
            <w:tcW w:w="8017" w:type="dxa"/>
          </w:tcPr>
          <w:p w14:paraId="08D7F46F" w14:textId="77777777" w:rsidR="00C31760" w:rsidRPr="009274A6" w:rsidRDefault="00C31760" w:rsidP="00D9707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9274A6">
              <w:rPr>
                <w:rFonts w:cstheme="minorHAnsi"/>
                <w:b/>
                <w:color w:val="000000" w:themeColor="text1"/>
                <w:sz w:val="22"/>
                <w:szCs w:val="22"/>
              </w:rPr>
              <w:t>Function</w:t>
            </w:r>
            <w:proofErr w:type="spellEnd"/>
          </w:p>
        </w:tc>
      </w:tr>
      <w:tr w:rsidR="00C31760" w:rsidRPr="00BF47CC" w14:paraId="70072BF9" w14:textId="77777777" w:rsidTr="00D97071">
        <w:tc>
          <w:tcPr>
            <w:tcW w:w="913" w:type="dxa"/>
          </w:tcPr>
          <w:p w14:paraId="3C889A9E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</w:rPr>
              <w:t>SCARB1</w:t>
            </w:r>
          </w:p>
        </w:tc>
        <w:tc>
          <w:tcPr>
            <w:tcW w:w="8017" w:type="dxa"/>
          </w:tcPr>
          <w:p w14:paraId="5FA08201" w14:textId="77777777" w:rsidR="00C31760" w:rsidRPr="002D5DF0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Scavenger Receptor Class B Member 1/CD36</w:t>
            </w:r>
          </w:p>
          <w:p w14:paraId="2BA83BB4" w14:textId="77777777" w:rsidR="00C31760" w:rsidRPr="002D5DF0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High Density Lipoprotein cholesterol (HDL)</w:t>
            </w:r>
            <w:r w:rsidRPr="002D5DF0">
              <w:rPr>
                <w:rFonts w:cstheme="minorHAnsi"/>
                <w:color w:val="000000" w:themeColor="text1"/>
                <w:sz w:val="22"/>
                <w:szCs w:val="22"/>
                <w:shd w:val="clear" w:color="auto" w:fill="FFFFFF"/>
                <w:lang w:val="en-US"/>
              </w:rPr>
              <w:t xml:space="preserve"> membrane receptor</w:t>
            </w:r>
          </w:p>
        </w:tc>
      </w:tr>
      <w:tr w:rsidR="00C31760" w:rsidRPr="00BF47CC" w14:paraId="2C73AB2B" w14:textId="77777777" w:rsidTr="00D97071">
        <w:tc>
          <w:tcPr>
            <w:tcW w:w="913" w:type="dxa"/>
          </w:tcPr>
          <w:p w14:paraId="5E2EE984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MSR-1</w:t>
            </w:r>
          </w:p>
        </w:tc>
        <w:tc>
          <w:tcPr>
            <w:tcW w:w="8017" w:type="dxa"/>
          </w:tcPr>
          <w:p w14:paraId="48C142BF" w14:textId="77777777" w:rsidR="00C31760" w:rsidRPr="002D5DF0" w:rsidRDefault="00C31760" w:rsidP="00D97071">
            <w:pPr>
              <w:rPr>
                <w:rFonts w:cstheme="minorHAnsi"/>
                <w:sz w:val="22"/>
                <w:szCs w:val="22"/>
                <w:lang w:val="en-US"/>
              </w:rPr>
            </w:pPr>
            <w:r w:rsidRPr="002D5DF0">
              <w:rPr>
                <w:rFonts w:cstheme="minorHAnsi"/>
                <w:sz w:val="22"/>
                <w:szCs w:val="22"/>
                <w:lang w:val="en-US"/>
              </w:rPr>
              <w:t>Macrophage Scavenger Receptor 1/ Scavenger receptor A</w:t>
            </w:r>
          </w:p>
          <w:p w14:paraId="392A7267" w14:textId="77777777" w:rsidR="00C31760" w:rsidRPr="002D5DF0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2D5DF0">
              <w:rPr>
                <w:rFonts w:cstheme="minorHAnsi"/>
                <w:sz w:val="22"/>
                <w:szCs w:val="22"/>
                <w:lang w:val="en-US"/>
              </w:rPr>
              <w:t xml:space="preserve">Binding of </w:t>
            </w:r>
            <w:proofErr w:type="spellStart"/>
            <w:r w:rsidRPr="002D5DF0">
              <w:rPr>
                <w:rFonts w:cstheme="minorHAnsi"/>
                <w:sz w:val="22"/>
                <w:szCs w:val="22"/>
                <w:lang w:val="en-US"/>
              </w:rPr>
              <w:t>lipoteichoic</w:t>
            </w:r>
            <w:proofErr w:type="spellEnd"/>
            <w:r w:rsidRPr="002D5DF0">
              <w:rPr>
                <w:rFonts w:cstheme="minorHAnsi"/>
                <w:sz w:val="22"/>
                <w:szCs w:val="22"/>
                <w:lang w:val="en-US"/>
              </w:rPr>
              <w:t xml:space="preserve"> acid, LPS, as well as acetylated/oxidized low-density lipoprotein (LDL)</w:t>
            </w:r>
          </w:p>
        </w:tc>
      </w:tr>
      <w:tr w:rsidR="00C31760" w:rsidRPr="00BF47CC" w14:paraId="65513999" w14:textId="77777777" w:rsidTr="00D97071">
        <w:tc>
          <w:tcPr>
            <w:tcW w:w="913" w:type="dxa"/>
          </w:tcPr>
          <w:p w14:paraId="6C7A4A9D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CD206</w:t>
            </w:r>
          </w:p>
        </w:tc>
        <w:tc>
          <w:tcPr>
            <w:tcW w:w="8017" w:type="dxa"/>
          </w:tcPr>
          <w:p w14:paraId="2A8D5981" w14:textId="77777777" w:rsidR="00C31760" w:rsidRPr="002D5DF0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Mannose receptor (MR)</w:t>
            </w:r>
          </w:p>
          <w:p w14:paraId="0BAF7612" w14:textId="77777777" w:rsidR="00C31760" w:rsidRPr="002D5DF0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Scavenging of </w:t>
            </w:r>
            <w:proofErr w:type="spellStart"/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mannoglycoproteins</w:t>
            </w:r>
            <w:proofErr w:type="spellEnd"/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 and microorganisms with </w:t>
            </w:r>
            <w:proofErr w:type="spellStart"/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mannan</w:t>
            </w:r>
            <w:proofErr w:type="spellEnd"/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-coated cell wall.</w:t>
            </w:r>
          </w:p>
        </w:tc>
      </w:tr>
      <w:tr w:rsidR="00C31760" w:rsidRPr="00BF47CC" w14:paraId="533B416A" w14:textId="77777777" w:rsidTr="00D97071">
        <w:tc>
          <w:tcPr>
            <w:tcW w:w="913" w:type="dxa"/>
          </w:tcPr>
          <w:p w14:paraId="781B9119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LSECtin</w:t>
            </w:r>
            <w:proofErr w:type="spellEnd"/>
          </w:p>
        </w:tc>
        <w:tc>
          <w:tcPr>
            <w:tcW w:w="8017" w:type="dxa"/>
          </w:tcPr>
          <w:p w14:paraId="549A6936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Liver and lymph node sinusoidal endothelial cell C-type </w:t>
            </w:r>
            <w:proofErr w:type="spellStart"/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lectin</w:t>
            </w:r>
            <w:proofErr w:type="spellEnd"/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/CLEC4G</w:t>
            </w:r>
          </w:p>
          <w:p w14:paraId="42C323A5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Pathogen receptor for Ebola virus and SARS coronavirus. Receptor for CD44 molecule.</w:t>
            </w:r>
          </w:p>
        </w:tc>
      </w:tr>
      <w:tr w:rsidR="00C31760" w:rsidRPr="00BF47CC" w14:paraId="2F49AADB" w14:textId="77777777" w:rsidTr="00D97071">
        <w:tc>
          <w:tcPr>
            <w:tcW w:w="913" w:type="dxa"/>
          </w:tcPr>
          <w:p w14:paraId="23495C7F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TLR-2</w:t>
            </w:r>
          </w:p>
        </w:tc>
        <w:tc>
          <w:tcPr>
            <w:tcW w:w="8017" w:type="dxa"/>
          </w:tcPr>
          <w:p w14:paraId="506E3792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Toll-like receptor 2</w:t>
            </w:r>
          </w:p>
          <w:p w14:paraId="2F56C829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Receptor for a variety of bacterial, viral and fungal antigens.</w:t>
            </w:r>
          </w:p>
        </w:tc>
      </w:tr>
      <w:tr w:rsidR="00C31760" w:rsidRPr="00BF47CC" w14:paraId="1F99577B" w14:textId="77777777" w:rsidTr="00D97071">
        <w:tc>
          <w:tcPr>
            <w:tcW w:w="913" w:type="dxa"/>
          </w:tcPr>
          <w:p w14:paraId="382C64DB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TLR-4</w:t>
            </w:r>
          </w:p>
        </w:tc>
        <w:tc>
          <w:tcPr>
            <w:tcW w:w="8017" w:type="dxa"/>
          </w:tcPr>
          <w:p w14:paraId="1A260279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Toll-like receptor 4</w:t>
            </w:r>
          </w:p>
          <w:p w14:paraId="3F39986D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Receptor for lipopolysaccharide, HSP60, HSP90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 or</w:t>
            </w: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 fibrinogen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.</w:t>
            </w:r>
          </w:p>
        </w:tc>
      </w:tr>
      <w:tr w:rsidR="00C31760" w:rsidRPr="00BF47CC" w14:paraId="475C9F8B" w14:textId="77777777" w:rsidTr="00D97071">
        <w:tc>
          <w:tcPr>
            <w:tcW w:w="913" w:type="dxa"/>
          </w:tcPr>
          <w:p w14:paraId="58BDC0E8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CD16</w:t>
            </w:r>
          </w:p>
        </w:tc>
        <w:tc>
          <w:tcPr>
            <w:tcW w:w="8017" w:type="dxa"/>
          </w:tcPr>
          <w:p w14:paraId="029E591B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T</w:t>
            </w: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ype III </w:t>
            </w:r>
            <w:proofErr w:type="spellStart"/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Fcγ</w:t>
            </w:r>
            <w:proofErr w:type="spellEnd"/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 receptor</w:t>
            </w:r>
          </w:p>
          <w:p w14:paraId="0FCD059A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Bind to the Fc portion of </w:t>
            </w:r>
            <w:proofErr w:type="spellStart"/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IgG</w:t>
            </w:r>
            <w:proofErr w:type="spellEnd"/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 antibodies</w:t>
            </w:r>
          </w:p>
        </w:tc>
      </w:tr>
      <w:tr w:rsidR="00C31760" w:rsidRPr="00BF47CC" w14:paraId="3AD75568" w14:textId="77777777" w:rsidTr="00D97071">
        <w:tc>
          <w:tcPr>
            <w:tcW w:w="913" w:type="dxa"/>
          </w:tcPr>
          <w:p w14:paraId="476163A0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CD14</w:t>
            </w:r>
          </w:p>
        </w:tc>
        <w:tc>
          <w:tcPr>
            <w:tcW w:w="8017" w:type="dxa"/>
          </w:tcPr>
          <w:p w14:paraId="7E37B994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Coreceptor</w:t>
            </w:r>
            <w:proofErr w:type="spellEnd"/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 for bacterial lipopolysaccharide</w:t>
            </w:r>
          </w:p>
        </w:tc>
      </w:tr>
      <w:tr w:rsidR="00C31760" w:rsidRPr="00BF47CC" w14:paraId="7BB409AC" w14:textId="77777777" w:rsidTr="00D97071">
        <w:tc>
          <w:tcPr>
            <w:tcW w:w="913" w:type="dxa"/>
          </w:tcPr>
          <w:p w14:paraId="71F44D52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C5aR</w:t>
            </w:r>
          </w:p>
        </w:tc>
        <w:tc>
          <w:tcPr>
            <w:tcW w:w="8017" w:type="dxa"/>
          </w:tcPr>
          <w:p w14:paraId="44473B20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Complement C5a Receptor</w:t>
            </w:r>
          </w:p>
        </w:tc>
      </w:tr>
      <w:tr w:rsidR="00C31760" w:rsidRPr="00BF47CC" w14:paraId="07DC3C79" w14:textId="77777777" w:rsidTr="00D97071">
        <w:tc>
          <w:tcPr>
            <w:tcW w:w="913" w:type="dxa"/>
          </w:tcPr>
          <w:p w14:paraId="44E3FD86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C3</w:t>
            </w:r>
          </w:p>
        </w:tc>
        <w:tc>
          <w:tcPr>
            <w:tcW w:w="8017" w:type="dxa"/>
          </w:tcPr>
          <w:p w14:paraId="7981E933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Complement component C3</w:t>
            </w:r>
          </w:p>
        </w:tc>
      </w:tr>
      <w:tr w:rsidR="00C31760" w:rsidRPr="00BF47CC" w14:paraId="3B1A7576" w14:textId="77777777" w:rsidTr="00D97071">
        <w:tc>
          <w:tcPr>
            <w:tcW w:w="913" w:type="dxa"/>
          </w:tcPr>
          <w:p w14:paraId="270893A6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CR1</w:t>
            </w:r>
          </w:p>
        </w:tc>
        <w:tc>
          <w:tcPr>
            <w:tcW w:w="8017" w:type="dxa"/>
          </w:tcPr>
          <w:p w14:paraId="0F1508CC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Complement receptor 1/ CD35</w:t>
            </w:r>
          </w:p>
          <w:p w14:paraId="34FF2425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Negative regulator of complement cascade</w:t>
            </w:r>
          </w:p>
        </w:tc>
      </w:tr>
      <w:tr w:rsidR="00C31760" w:rsidRPr="00BF47CC" w14:paraId="42B26E20" w14:textId="77777777" w:rsidTr="00D97071">
        <w:tc>
          <w:tcPr>
            <w:tcW w:w="913" w:type="dxa"/>
          </w:tcPr>
          <w:p w14:paraId="0118F76E" w14:textId="77777777" w:rsidR="00C31760" w:rsidRPr="009274A6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CR4</w:t>
            </w:r>
          </w:p>
        </w:tc>
        <w:tc>
          <w:tcPr>
            <w:tcW w:w="8017" w:type="dxa"/>
          </w:tcPr>
          <w:p w14:paraId="35D8D5FB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Complement receptor 4/ </w:t>
            </w:r>
            <w:r w:rsidRPr="009274A6">
              <w:rPr>
                <w:rFonts w:cstheme="minorHAnsi"/>
                <w:bCs/>
                <w:sz w:val="22"/>
                <w:szCs w:val="22"/>
                <w:lang w:val="en-US"/>
              </w:rPr>
              <w:t>CD11c/CD18 heterodimer</w:t>
            </w:r>
          </w:p>
          <w:p w14:paraId="5A95DFAA" w14:textId="77777777" w:rsidR="00C31760" w:rsidRPr="009274A6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F</w:t>
            </w: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acilitate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s</w:t>
            </w: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 phagocytosis of C3 fragments</w:t>
            </w:r>
          </w:p>
        </w:tc>
      </w:tr>
      <w:tr w:rsidR="00C31760" w:rsidRPr="00BF47CC" w14:paraId="0F05D443" w14:textId="77777777" w:rsidTr="00D97071">
        <w:tc>
          <w:tcPr>
            <w:tcW w:w="913" w:type="dxa"/>
          </w:tcPr>
          <w:p w14:paraId="523794A5" w14:textId="77777777" w:rsidR="00C31760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CRIg</w:t>
            </w:r>
            <w:proofErr w:type="spellEnd"/>
          </w:p>
        </w:tc>
        <w:tc>
          <w:tcPr>
            <w:tcW w:w="8017" w:type="dxa"/>
          </w:tcPr>
          <w:p w14:paraId="394E61AC" w14:textId="77777777" w:rsidR="00C31760" w:rsidRPr="00BF47CC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M</w:t>
            </w: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ediates the phagocytosis of opsonized particles and pathogens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. R</w:t>
            </w:r>
            <w:r w:rsidRPr="009274A6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eceptor for the complement component 3 fragments C3b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.</w:t>
            </w:r>
          </w:p>
        </w:tc>
      </w:tr>
      <w:tr w:rsidR="00C31760" w:rsidRPr="00BF47CC" w14:paraId="768A7DAF" w14:textId="77777777" w:rsidTr="00D97071">
        <w:tc>
          <w:tcPr>
            <w:tcW w:w="913" w:type="dxa"/>
          </w:tcPr>
          <w:p w14:paraId="6DACBA78" w14:textId="77777777" w:rsidR="00C31760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CD40</w:t>
            </w:r>
          </w:p>
        </w:tc>
        <w:tc>
          <w:tcPr>
            <w:tcW w:w="8017" w:type="dxa"/>
          </w:tcPr>
          <w:p w14:paraId="167A8D46" w14:textId="77777777" w:rsidR="00C31760" w:rsidRPr="00BF47CC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BA0457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Mediator of antigen presenting cells for interaction with T cells</w:t>
            </w:r>
          </w:p>
        </w:tc>
      </w:tr>
      <w:tr w:rsidR="00C31760" w:rsidRPr="00BF47CC" w14:paraId="5A8F0267" w14:textId="77777777" w:rsidTr="00D97071">
        <w:tc>
          <w:tcPr>
            <w:tcW w:w="913" w:type="dxa"/>
          </w:tcPr>
          <w:p w14:paraId="3A0498D0" w14:textId="77777777" w:rsidR="00C31760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CD80</w:t>
            </w:r>
          </w:p>
        </w:tc>
        <w:tc>
          <w:tcPr>
            <w:tcW w:w="8017" w:type="dxa"/>
          </w:tcPr>
          <w:p w14:paraId="5D672F50" w14:textId="77777777" w:rsidR="00C31760" w:rsidRPr="00BF47CC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BA0457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B7.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1/</w:t>
            </w:r>
            <w:r w:rsidRPr="00BA0457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Mediator of antigen presenting cells for interaction with T cells</w:t>
            </w:r>
          </w:p>
        </w:tc>
      </w:tr>
      <w:tr w:rsidR="00C31760" w:rsidRPr="00BF47CC" w14:paraId="1593B76B" w14:textId="77777777" w:rsidTr="00D97071">
        <w:tc>
          <w:tcPr>
            <w:tcW w:w="913" w:type="dxa"/>
          </w:tcPr>
          <w:p w14:paraId="3B5C0A4D" w14:textId="77777777" w:rsidR="00C31760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CD86</w:t>
            </w:r>
          </w:p>
        </w:tc>
        <w:tc>
          <w:tcPr>
            <w:tcW w:w="8017" w:type="dxa"/>
          </w:tcPr>
          <w:p w14:paraId="5504007E" w14:textId="77777777" w:rsidR="00C31760" w:rsidRPr="00BF47CC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BA0457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B7.2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/</w:t>
            </w:r>
            <w:r w:rsidRPr="00BA0457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Mediator of antigen presenting cells for interaction with T cells</w:t>
            </w:r>
          </w:p>
        </w:tc>
      </w:tr>
      <w:tr w:rsidR="00C31760" w:rsidRPr="00BF47CC" w14:paraId="355D8836" w14:textId="77777777" w:rsidTr="00D97071">
        <w:tc>
          <w:tcPr>
            <w:tcW w:w="913" w:type="dxa"/>
          </w:tcPr>
          <w:p w14:paraId="5EF04EF3" w14:textId="77777777" w:rsidR="00C31760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CD11a</w:t>
            </w:r>
          </w:p>
        </w:tc>
        <w:tc>
          <w:tcPr>
            <w:tcW w:w="8017" w:type="dxa"/>
          </w:tcPr>
          <w:p w14:paraId="44119A44" w14:textId="77777777" w:rsidR="00C31760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ITGAL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Heterodimerizes</w:t>
            </w:r>
            <w:proofErr w:type="spellEnd"/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 with CD18</w:t>
            </w:r>
          </w:p>
          <w:p w14:paraId="7258024F" w14:textId="77777777" w:rsidR="00C31760" w:rsidRPr="00BF47CC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Integrin adhesion molecule</w:t>
            </w:r>
          </w:p>
        </w:tc>
      </w:tr>
      <w:tr w:rsidR="00C31760" w:rsidRPr="00BF47CC" w14:paraId="2C4C9A7C" w14:textId="77777777" w:rsidTr="00D97071">
        <w:tc>
          <w:tcPr>
            <w:tcW w:w="913" w:type="dxa"/>
          </w:tcPr>
          <w:p w14:paraId="603F4EAA" w14:textId="77777777" w:rsidR="00C31760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CD11b</w:t>
            </w:r>
          </w:p>
        </w:tc>
        <w:tc>
          <w:tcPr>
            <w:tcW w:w="8017" w:type="dxa"/>
          </w:tcPr>
          <w:p w14:paraId="77B9C1CC" w14:textId="77777777" w:rsidR="00C31760" w:rsidRPr="00BF47CC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ITGAM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Heterodimerizes</w:t>
            </w:r>
            <w:proofErr w:type="spellEnd"/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 with CD18/Integrin adhesion molecule</w:t>
            </w:r>
          </w:p>
        </w:tc>
      </w:tr>
      <w:tr w:rsidR="00C31760" w:rsidRPr="00BF47CC" w14:paraId="34FA79AF" w14:textId="77777777" w:rsidTr="00D97071">
        <w:tc>
          <w:tcPr>
            <w:tcW w:w="913" w:type="dxa"/>
          </w:tcPr>
          <w:p w14:paraId="11CF45C4" w14:textId="77777777" w:rsidR="00C31760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CD11c</w:t>
            </w:r>
          </w:p>
        </w:tc>
        <w:tc>
          <w:tcPr>
            <w:tcW w:w="8017" w:type="dxa"/>
          </w:tcPr>
          <w:p w14:paraId="57B424F4" w14:textId="77777777" w:rsidR="00C31760" w:rsidRPr="00BF47CC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 w:rsidRPr="00354978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ITGAX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Heterodimerizes</w:t>
            </w:r>
            <w:proofErr w:type="spellEnd"/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 with CD18/Integrin adhesion molecule</w:t>
            </w:r>
          </w:p>
        </w:tc>
      </w:tr>
      <w:tr w:rsidR="00C31760" w:rsidRPr="00BF47CC" w14:paraId="422EBF07" w14:textId="77777777" w:rsidTr="00D97071">
        <w:tc>
          <w:tcPr>
            <w:tcW w:w="913" w:type="dxa"/>
          </w:tcPr>
          <w:p w14:paraId="081B0EA3" w14:textId="77777777" w:rsidR="00C31760" w:rsidRDefault="00C31760" w:rsidP="00D970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FolR2</w:t>
            </w:r>
          </w:p>
        </w:tc>
        <w:tc>
          <w:tcPr>
            <w:tcW w:w="8017" w:type="dxa"/>
          </w:tcPr>
          <w:p w14:paraId="110D3173" w14:textId="77777777" w:rsidR="00C31760" w:rsidRPr="00BF47CC" w:rsidRDefault="00C31760" w:rsidP="00D97071">
            <w:pP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Folate</w:t>
            </w:r>
            <w:proofErr w:type="spellEnd"/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 Receptor Beta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/H</w:t>
            </w:r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igh affinity </w:t>
            </w:r>
            <w:r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 xml:space="preserve">receptor </w:t>
            </w:r>
            <w:r w:rsidRPr="002D5DF0">
              <w:rPr>
                <w:rFonts w:cstheme="minorHAnsi"/>
                <w:color w:val="000000" w:themeColor="text1"/>
                <w:sz w:val="22"/>
                <w:szCs w:val="22"/>
                <w:lang w:val="en-US"/>
              </w:rPr>
              <w:t>for folic acid</w:t>
            </w:r>
          </w:p>
        </w:tc>
      </w:tr>
    </w:tbl>
    <w:p w14:paraId="187AF6FC" w14:textId="77777777" w:rsidR="00C31760" w:rsidRDefault="00C31760" w:rsidP="00A355FC">
      <w:pPr>
        <w:jc w:val="both"/>
        <w:rPr>
          <w:lang w:val="en-US"/>
        </w:rPr>
      </w:pPr>
    </w:p>
    <w:p w14:paraId="4061D7DF" w14:textId="77777777" w:rsidR="00C31760" w:rsidRDefault="00C31760" w:rsidP="00A355FC">
      <w:pPr>
        <w:jc w:val="both"/>
        <w:rPr>
          <w:b/>
          <w:lang w:val="en-GB"/>
        </w:rPr>
        <w:sectPr w:rsidR="00C31760" w:rsidSect="008F56A2"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</w:p>
    <w:p w14:paraId="59DD7462" w14:textId="7C947EDB" w:rsidR="00A355FC" w:rsidRDefault="002D7780" w:rsidP="00A355FC">
      <w:pPr>
        <w:jc w:val="both"/>
        <w:rPr>
          <w:lang w:val="en-US"/>
        </w:rPr>
      </w:pPr>
      <w:proofErr w:type="gramStart"/>
      <w:r w:rsidRPr="00E85173">
        <w:rPr>
          <w:b/>
          <w:lang w:val="en-GB"/>
        </w:rPr>
        <w:lastRenderedPageBreak/>
        <w:t xml:space="preserve">Supplementary Table </w:t>
      </w:r>
      <w:r w:rsidR="00C31760">
        <w:rPr>
          <w:b/>
          <w:lang w:val="en-GB"/>
        </w:rPr>
        <w:t>2</w:t>
      </w:r>
      <w:r w:rsidR="00A355FC">
        <w:rPr>
          <w:lang w:val="en-GB"/>
        </w:rPr>
        <w:t>.</w:t>
      </w:r>
      <w:proofErr w:type="gramEnd"/>
      <w:r w:rsidR="00A355FC">
        <w:rPr>
          <w:lang w:val="en-GB"/>
        </w:rPr>
        <w:t xml:space="preserve"> Primer </w:t>
      </w:r>
      <w:r w:rsidRPr="00E85173">
        <w:rPr>
          <w:lang w:val="en-GB"/>
        </w:rPr>
        <w:t>pair sequences used in the study.</w:t>
      </w:r>
      <w:r w:rsidR="00A355FC">
        <w:rPr>
          <w:lang w:val="en-GB"/>
        </w:rPr>
        <w:t xml:space="preserve"> </w:t>
      </w:r>
      <w:r w:rsidR="00A355FC" w:rsidRPr="00A355FC">
        <w:t xml:space="preserve">Col1a1: Collagen1 </w:t>
      </w:r>
      <w:proofErr w:type="spellStart"/>
      <w:r w:rsidR="00A355FC" w:rsidRPr="00A355FC">
        <w:t>alpha</w:t>
      </w:r>
      <w:proofErr w:type="spellEnd"/>
      <w:r w:rsidR="00A355FC" w:rsidRPr="00A355FC">
        <w:t xml:space="preserve"> 1; </w:t>
      </w:r>
      <w:r w:rsidR="00A355FC">
        <w:t xml:space="preserve">C: </w:t>
      </w:r>
      <w:proofErr w:type="spellStart"/>
      <w:r w:rsidR="00A355FC">
        <w:t>Complement</w:t>
      </w:r>
      <w:proofErr w:type="spellEnd"/>
      <w:r w:rsidR="00A355FC">
        <w:t xml:space="preserve">; CR: </w:t>
      </w:r>
      <w:proofErr w:type="spellStart"/>
      <w:r w:rsidR="00A355FC">
        <w:t>Complement</w:t>
      </w:r>
      <w:proofErr w:type="spellEnd"/>
      <w:r w:rsidR="00A355FC">
        <w:t xml:space="preserve"> Receptor; </w:t>
      </w:r>
      <w:proofErr w:type="spellStart"/>
      <w:r w:rsidR="00A355FC" w:rsidRPr="00445B7B">
        <w:rPr>
          <w:lang w:val="en-US"/>
        </w:rPr>
        <w:t>CRIg</w:t>
      </w:r>
      <w:proofErr w:type="spellEnd"/>
      <w:r w:rsidR="00A355FC" w:rsidRPr="00445B7B">
        <w:rPr>
          <w:lang w:val="en-US"/>
        </w:rPr>
        <w:t>: Complement receptor of the Immunoglobulin superfamily;</w:t>
      </w:r>
      <w:r w:rsidR="00A355FC">
        <w:t xml:space="preserve"> CD: </w:t>
      </w:r>
      <w:proofErr w:type="spellStart"/>
      <w:r w:rsidR="00A355FC">
        <w:t>cluster</w:t>
      </w:r>
      <w:proofErr w:type="spellEnd"/>
      <w:r w:rsidR="00A355FC">
        <w:t xml:space="preserve"> </w:t>
      </w:r>
      <w:proofErr w:type="spellStart"/>
      <w:r w:rsidR="00A355FC">
        <w:t>differentiation</w:t>
      </w:r>
      <w:proofErr w:type="spellEnd"/>
      <w:r w:rsidR="00A355FC">
        <w:t xml:space="preserve">; FOLR2: </w:t>
      </w:r>
      <w:proofErr w:type="spellStart"/>
      <w:r w:rsidR="00A355FC">
        <w:t>folate</w:t>
      </w:r>
      <w:proofErr w:type="spellEnd"/>
      <w:r w:rsidR="00A355FC">
        <w:t xml:space="preserve"> receptor 2; </w:t>
      </w:r>
      <w:proofErr w:type="spellStart"/>
      <w:r w:rsidR="00A355FC" w:rsidRPr="00445B7B">
        <w:rPr>
          <w:lang w:val="en-US"/>
        </w:rPr>
        <w:t>LSECtin</w:t>
      </w:r>
      <w:proofErr w:type="spellEnd"/>
      <w:r w:rsidR="00A355FC" w:rsidRPr="00445B7B">
        <w:rPr>
          <w:lang w:val="en-US"/>
        </w:rPr>
        <w:t xml:space="preserve">: Liver and lymph node sinusoidal endothelial cell C-type </w:t>
      </w:r>
      <w:proofErr w:type="spellStart"/>
      <w:r w:rsidR="00A355FC" w:rsidRPr="00445B7B">
        <w:rPr>
          <w:lang w:val="en-US"/>
        </w:rPr>
        <w:t>lectin</w:t>
      </w:r>
      <w:proofErr w:type="spellEnd"/>
      <w:r w:rsidR="00A355FC" w:rsidRPr="00445B7B">
        <w:rPr>
          <w:lang w:val="en-US"/>
        </w:rPr>
        <w:t xml:space="preserve">; MSR1: macrophage scavenger receptor 1; SCARB1: scavenger receptor class B member 1; </w:t>
      </w:r>
      <w:proofErr w:type="spellStart"/>
      <w:r w:rsidR="00A355FC" w:rsidRPr="00A355FC">
        <w:t>TGFb</w:t>
      </w:r>
      <w:proofErr w:type="spellEnd"/>
      <w:r w:rsidR="00A355FC" w:rsidRPr="00A355FC">
        <w:t xml:space="preserve">: </w:t>
      </w:r>
      <w:proofErr w:type="spellStart"/>
      <w:r w:rsidR="00A355FC" w:rsidRPr="00A355FC">
        <w:t>transforming</w:t>
      </w:r>
      <w:proofErr w:type="spellEnd"/>
      <w:r w:rsidR="00A355FC" w:rsidRPr="00A355FC">
        <w:t xml:space="preserve"> </w:t>
      </w:r>
      <w:proofErr w:type="spellStart"/>
      <w:r w:rsidR="00A355FC" w:rsidRPr="00A355FC">
        <w:t>growth</w:t>
      </w:r>
      <w:proofErr w:type="spellEnd"/>
      <w:r w:rsidR="00A355FC" w:rsidRPr="00A355FC">
        <w:t xml:space="preserve"> factor beta</w:t>
      </w:r>
      <w:r w:rsidR="00A355FC">
        <w:t xml:space="preserve">; </w:t>
      </w:r>
      <w:r w:rsidR="00A355FC" w:rsidRPr="00A355FC">
        <w:t xml:space="preserve">TIMP1: </w:t>
      </w:r>
      <w:proofErr w:type="spellStart"/>
      <w:r w:rsidR="00A355FC" w:rsidRPr="00A355FC">
        <w:t>tissue</w:t>
      </w:r>
      <w:proofErr w:type="spellEnd"/>
      <w:r w:rsidR="00A355FC" w:rsidRPr="00A355FC">
        <w:t xml:space="preserve"> </w:t>
      </w:r>
      <w:proofErr w:type="spellStart"/>
      <w:r w:rsidR="00A355FC" w:rsidRPr="00A355FC">
        <w:t>inhibitor</w:t>
      </w:r>
      <w:proofErr w:type="spellEnd"/>
      <w:r w:rsidR="00A355FC" w:rsidRPr="00A355FC">
        <w:t xml:space="preserve"> </w:t>
      </w:r>
      <w:proofErr w:type="spellStart"/>
      <w:r w:rsidR="00A355FC" w:rsidRPr="00A355FC">
        <w:t>metalloproteinase</w:t>
      </w:r>
      <w:proofErr w:type="spellEnd"/>
      <w:r w:rsidR="00A355FC" w:rsidRPr="00A355FC">
        <w:t xml:space="preserve"> 1;</w:t>
      </w:r>
      <w:r w:rsidR="00A355FC" w:rsidRPr="00445B7B">
        <w:rPr>
          <w:lang w:val="en-US"/>
        </w:rPr>
        <w:t xml:space="preserve"> TLR: Toll-like receptor</w:t>
      </w:r>
      <w:r w:rsidR="00A355FC">
        <w:rPr>
          <w:lang w:val="en-US"/>
        </w:rPr>
        <w:t>.</w:t>
      </w:r>
    </w:p>
    <w:p w14:paraId="73EBE33A" w14:textId="77777777" w:rsidR="00A355FC" w:rsidRDefault="00A355FC" w:rsidP="00A355FC">
      <w:pPr>
        <w:jc w:val="both"/>
        <w:rPr>
          <w:lang w:val="en-US"/>
        </w:rPr>
      </w:pPr>
    </w:p>
    <w:tbl>
      <w:tblPr>
        <w:tblW w:w="4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3047"/>
      </w:tblGrid>
      <w:tr w:rsidR="00A355FC" w:rsidRPr="00A355FC" w14:paraId="64E322ED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4982651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es-ES"/>
              </w:rPr>
              <w:t></w:t>
            </w: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2</w:t>
            </w:r>
            <w:r w:rsidRPr="00A355FC"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es-ES"/>
              </w:rPr>
              <w:t></w:t>
            </w: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microglobulin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2DCF4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CGTGCTTGCCATTCAGAAAAC</w:t>
            </w:r>
          </w:p>
        </w:tc>
      </w:tr>
      <w:tr w:rsidR="00A355FC" w:rsidRPr="00A355FC" w14:paraId="18777894" w14:textId="77777777" w:rsidTr="00A355FC">
        <w:trPr>
          <w:trHeight w:val="320"/>
        </w:trPr>
        <w:tc>
          <w:tcPr>
            <w:tcW w:w="1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8BFD754" w14:textId="77777777" w:rsidR="00A355FC" w:rsidRPr="00A355FC" w:rsidRDefault="00A355FC" w:rsidP="00A355FC">
            <w:pPr>
              <w:spacing w:after="0" w:line="240" w:lineRule="auto"/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4ADAB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GAGGTGGGTGGAACTGAGAC</w:t>
            </w:r>
          </w:p>
        </w:tc>
      </w:tr>
      <w:tr w:rsidR="00A355FC" w:rsidRPr="00A355FC" w14:paraId="57FFBA15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A597831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Col1a1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4D302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TCCGGCTCCTGCTCCTCTTA</w:t>
            </w:r>
          </w:p>
        </w:tc>
      </w:tr>
      <w:tr w:rsidR="00A355FC" w:rsidRPr="00A355FC" w14:paraId="47C712B6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892A6FA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1C7525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GTATGCAGCTGACTTCAGGGATGT</w:t>
            </w:r>
          </w:p>
        </w:tc>
      </w:tr>
      <w:tr w:rsidR="00A355FC" w:rsidRPr="00A355FC" w14:paraId="7215C33F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25BD23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C3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CC92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GACCTGCGACTGCCCTACTCT</w:t>
            </w:r>
          </w:p>
        </w:tc>
      </w:tr>
      <w:tr w:rsidR="00A355FC" w:rsidRPr="00A355FC" w14:paraId="67D320DE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F0294B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6D012E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CTGATGAAGTGGTTGAAGACG</w:t>
            </w:r>
          </w:p>
        </w:tc>
      </w:tr>
      <w:tr w:rsidR="00A355FC" w:rsidRPr="00A355FC" w14:paraId="06342BC1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A0D8B7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C5aR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6A5D2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CAGGACATGGACCCCATAAGTA</w:t>
            </w:r>
          </w:p>
        </w:tc>
      </w:tr>
      <w:tr w:rsidR="00A355FC" w:rsidRPr="00A355FC" w14:paraId="24D593FC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A7F4303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A90E6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CAGGAACACGGCCAAGTAGA</w:t>
            </w:r>
          </w:p>
        </w:tc>
      </w:tr>
      <w:tr w:rsidR="00A355FC" w:rsidRPr="00A355FC" w14:paraId="68533647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09AE884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CD206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6CBBF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TGGGTTTGCTGAAGAAGAGAA</w:t>
            </w:r>
          </w:p>
        </w:tc>
      </w:tr>
      <w:tr w:rsidR="00A355FC" w:rsidRPr="00A355FC" w14:paraId="1DC87F77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B561E1A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DC342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CATGTGATAAGTGACAAATGCTTG</w:t>
            </w:r>
          </w:p>
        </w:tc>
      </w:tr>
      <w:tr w:rsidR="00A355FC" w:rsidRPr="00A355FC" w14:paraId="67A921E4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FCEAC75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CD11a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ACF22" w14:textId="6A7EC84A" w:rsidR="00A355FC" w:rsidRPr="00A355FC" w:rsidRDefault="000F483D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TCTCCTTCCGAAAAGTGGAG</w:t>
            </w:r>
          </w:p>
        </w:tc>
      </w:tr>
      <w:tr w:rsidR="00A355FC" w:rsidRPr="00A355FC" w14:paraId="63CE74A2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E862029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CBA28" w14:textId="1CD6A28A" w:rsidR="00A355FC" w:rsidRPr="00A355FC" w:rsidRDefault="000F483D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CCTCGCAGCTCACAGGTATT</w:t>
            </w:r>
            <w:r w:rsidR="00A355FC"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A355FC" w:rsidRPr="00A355FC" w14:paraId="7073733C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5D5E78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CD11b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DF7C" w14:textId="7B417104" w:rsidR="00A355FC" w:rsidRPr="00A355FC" w:rsidRDefault="003632E7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ACTCTGATGCCTCCCTTGG</w:t>
            </w:r>
          </w:p>
        </w:tc>
      </w:tr>
      <w:tr w:rsidR="00A355FC" w:rsidRPr="00A355FC" w14:paraId="35524CFD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818B7D1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07983" w14:textId="1899968C" w:rsidR="00A355FC" w:rsidRPr="00A355FC" w:rsidRDefault="003632E7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CCTGGACACGTTGTTCTCAC</w:t>
            </w:r>
            <w:r w:rsidR="00A355FC"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A355FC" w:rsidRPr="00A355FC" w14:paraId="03492DD8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605ACE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CD11c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62F5" w14:textId="57314882" w:rsidR="00A355FC" w:rsidRPr="00A355FC" w:rsidRDefault="003632E7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GCCTCGAGACTGGAGATCAT</w:t>
            </w:r>
          </w:p>
        </w:tc>
      </w:tr>
      <w:tr w:rsidR="00A355FC" w:rsidRPr="00A355FC" w14:paraId="040870F0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9706CF8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13418" w14:textId="18B7804A" w:rsidR="00A355FC" w:rsidRPr="00A355FC" w:rsidRDefault="003632E7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GGAGAGCTGGGAGCCAGT</w:t>
            </w:r>
            <w:r w:rsidR="00A355FC"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A355FC" w:rsidRPr="00A355FC" w14:paraId="02C1EBC5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E15019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CD14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AFAB" w14:textId="6137D731" w:rsidR="00A355FC" w:rsidRPr="00A355FC" w:rsidRDefault="000F483D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AAAGAAACTGAAGCCTTTCTCG</w:t>
            </w:r>
          </w:p>
        </w:tc>
      </w:tr>
      <w:tr w:rsidR="00A355FC" w:rsidRPr="00A355FC" w14:paraId="7FCAF994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47EA454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31A75" w14:textId="36475B1A" w:rsidR="00A355FC" w:rsidRPr="00A355FC" w:rsidRDefault="000F483D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AGCAACAAGCCGAGCATAA</w:t>
            </w:r>
            <w:r w:rsidR="00A355FC"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A355FC" w:rsidRPr="00A355FC" w14:paraId="56BAB5F7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8D5A55E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CD16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D1B4" w14:textId="52C16149" w:rsidR="00A355FC" w:rsidRPr="00A355FC" w:rsidRDefault="003632E7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CAGCTAGACGTCCATGCAGA</w:t>
            </w:r>
          </w:p>
        </w:tc>
      </w:tr>
      <w:tr w:rsidR="00A355FC" w:rsidRPr="00A355FC" w14:paraId="5ECB28F9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3E39AD2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75F2D" w14:textId="5FBE1585" w:rsidR="00A355FC" w:rsidRPr="00A355FC" w:rsidRDefault="003632E7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TGGCATCTCAGACGAATGG</w:t>
            </w:r>
            <w:r w:rsidR="00A355FC"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A355FC" w:rsidRPr="00A355FC" w14:paraId="64CBE8D8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2EFBA51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CD40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7172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TGCCAACTCAATCAAGGGCT</w:t>
            </w:r>
          </w:p>
        </w:tc>
      </w:tr>
      <w:tr w:rsidR="00A355FC" w:rsidRPr="00A355FC" w14:paraId="4A99CC81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B09CC7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B7739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TCCTTTGGTTTCTTGACCACCT</w:t>
            </w:r>
          </w:p>
        </w:tc>
      </w:tr>
      <w:tr w:rsidR="00A355FC" w:rsidRPr="00A355FC" w14:paraId="09591CE4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474204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CD80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C3C11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ACACGACGTACGACCACTTC</w:t>
            </w:r>
          </w:p>
        </w:tc>
      </w:tr>
      <w:tr w:rsidR="00A355FC" w:rsidRPr="00A355FC" w14:paraId="7B39FC7F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AB5F998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3520D8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GCAGCGTCGGAATTTGACAG</w:t>
            </w:r>
          </w:p>
        </w:tc>
      </w:tr>
      <w:tr w:rsidR="00A355FC" w:rsidRPr="00A355FC" w14:paraId="01F432CF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98820E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CD86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23EE8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AGACATGTGTAACCTGCACCAT</w:t>
            </w:r>
          </w:p>
        </w:tc>
      </w:tr>
      <w:tr w:rsidR="00A355FC" w:rsidRPr="00A355FC" w14:paraId="5C24A6F3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04DF197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39DECA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AAGCCCGTGTCCTTGATCTG</w:t>
            </w:r>
          </w:p>
        </w:tc>
      </w:tr>
      <w:tr w:rsidR="00A355FC" w:rsidRPr="00A355FC" w14:paraId="62860BCB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25A1A1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CR1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65FCE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GTGAGATACCCCCAAGCATTCC</w:t>
            </w:r>
          </w:p>
        </w:tc>
      </w:tr>
      <w:tr w:rsidR="00A355FC" w:rsidRPr="00A355FC" w14:paraId="31865C6A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7F6029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98D092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CCACCAGGTTAAAGAGCTTCTTCC</w:t>
            </w:r>
          </w:p>
        </w:tc>
      </w:tr>
      <w:tr w:rsidR="00A355FC" w:rsidRPr="00A355FC" w14:paraId="6DC73355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940D3A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CR4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C1ED1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GGATCCAGCAGTTTCGGAAG</w:t>
            </w:r>
          </w:p>
        </w:tc>
      </w:tr>
      <w:tr w:rsidR="00A355FC" w:rsidRPr="00A355FC" w14:paraId="09535908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092404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762BB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ACTGGACATGGGTCGTGGAA</w:t>
            </w:r>
          </w:p>
        </w:tc>
      </w:tr>
      <w:tr w:rsidR="00A355FC" w:rsidRPr="00A355FC" w14:paraId="40DE63DC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D8B4B1E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CRIg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D951D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AACACCTCAGGGGACCACTA</w:t>
            </w:r>
          </w:p>
        </w:tc>
      </w:tr>
      <w:tr w:rsidR="00A355FC" w:rsidRPr="00A355FC" w14:paraId="595CC915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A9BF19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4E332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GATCAAGATTATGGCAAAGATCG</w:t>
            </w:r>
          </w:p>
        </w:tc>
      </w:tr>
      <w:tr w:rsidR="00A355FC" w:rsidRPr="00A355FC" w14:paraId="3BFC4E9A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9B1540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FOLR2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B244B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GACAAGCTGCATGACCAGTG</w:t>
            </w:r>
          </w:p>
        </w:tc>
      </w:tr>
      <w:tr w:rsidR="00A355FC" w:rsidRPr="00A355FC" w14:paraId="18782D09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9603F70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6E8F31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AGACGGGAGTTGTCCTTGTG</w:t>
            </w:r>
          </w:p>
        </w:tc>
      </w:tr>
      <w:tr w:rsidR="00A355FC" w:rsidRPr="00A355FC" w14:paraId="01B52984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5646AC4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LSECtin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0B966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CAACAAGATTCAAGGCTACCG</w:t>
            </w:r>
          </w:p>
        </w:tc>
      </w:tr>
      <w:tr w:rsidR="00A355FC" w:rsidRPr="00A355FC" w14:paraId="3F9C0490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E066DEB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B3965A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GGCTCTCCAGAGTTCCAGTG</w:t>
            </w:r>
          </w:p>
        </w:tc>
      </w:tr>
      <w:tr w:rsidR="00A355FC" w:rsidRPr="00A355FC" w14:paraId="2D433C40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67EA8B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lastRenderedPageBreak/>
              <w:t>MSR1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DB55B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CTGGTGTTCCAGGTGCAAG</w:t>
            </w:r>
          </w:p>
        </w:tc>
      </w:tr>
      <w:tr w:rsidR="00A355FC" w:rsidRPr="00A355FC" w14:paraId="44DC3CA2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6B3513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DFDADE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AAGCCAACTGGTCCCTGAT</w:t>
            </w:r>
          </w:p>
        </w:tc>
      </w:tr>
      <w:tr w:rsidR="00A355FC" w:rsidRPr="00A355FC" w14:paraId="16647050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00EDF5A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SCARB1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B6AFE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TCGAACAGAGCGGGATGATG</w:t>
            </w:r>
          </w:p>
        </w:tc>
      </w:tr>
      <w:tr w:rsidR="00A355FC" w:rsidRPr="00A355FC" w14:paraId="6B328B85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6355EF7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90285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TTGGCTTCTTGCAGTACCGT</w:t>
            </w:r>
          </w:p>
        </w:tc>
      </w:tr>
      <w:tr w:rsidR="00A355FC" w:rsidRPr="00A355FC" w14:paraId="27170F9A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1F5A0A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TGFb1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DFAB1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AGAGGTCACCCGCGTGCTAA</w:t>
            </w:r>
          </w:p>
        </w:tc>
      </w:tr>
      <w:tr w:rsidR="00A355FC" w:rsidRPr="00A355FC" w14:paraId="4C0CE8D4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ABE3C5F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ECF8C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TCCCGAATGTCTGACGTATTGA</w:t>
            </w:r>
          </w:p>
        </w:tc>
      </w:tr>
      <w:tr w:rsidR="00A355FC" w:rsidRPr="00A355FC" w14:paraId="6E2A268E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64CE4FC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TIMP1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95476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TCCTCTTGTTGCTATCACTGATAGCTT</w:t>
            </w:r>
          </w:p>
        </w:tc>
      </w:tr>
      <w:tr w:rsidR="00A355FC" w:rsidRPr="00A355FC" w14:paraId="3DF6D8F6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21600CE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29DC58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CGCTGGTATAAGGTGGTCTCGTT</w:t>
            </w:r>
          </w:p>
        </w:tc>
      </w:tr>
      <w:tr w:rsidR="00A355FC" w:rsidRPr="00A355FC" w14:paraId="5599EECA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1EE29AA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TLR2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12AF5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TCCTGAAGCTGTTGCGTTAC</w:t>
            </w:r>
          </w:p>
        </w:tc>
      </w:tr>
      <w:tr w:rsidR="00A355FC" w:rsidRPr="00A355FC" w14:paraId="651FF573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D6AA9E8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04D9AF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TTGAGGGTGCAGTGATCAAA</w:t>
            </w:r>
          </w:p>
        </w:tc>
      </w:tr>
      <w:tr w:rsidR="00A355FC" w:rsidRPr="00A355FC" w14:paraId="029C18F5" w14:textId="77777777" w:rsidTr="00A355FC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1825AE" w14:textId="77777777" w:rsidR="00A355FC" w:rsidRPr="00A355FC" w:rsidRDefault="00A355FC" w:rsidP="00A355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TLR4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A4314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CGCTTTCAGCTTTGCCTTCA</w:t>
            </w:r>
          </w:p>
        </w:tc>
      </w:tr>
      <w:tr w:rsidR="00A355FC" w:rsidRPr="00A355FC" w14:paraId="57F38C79" w14:textId="77777777" w:rsidTr="00A355FC">
        <w:trPr>
          <w:trHeight w:val="320"/>
        </w:trPr>
        <w:tc>
          <w:tcPr>
            <w:tcW w:w="19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9761571" w14:textId="77777777" w:rsidR="00A355FC" w:rsidRPr="00A355FC" w:rsidRDefault="00A355FC" w:rsidP="00A355FC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2170DD" w14:textId="77777777" w:rsidR="00A355FC" w:rsidRPr="00A355FC" w:rsidRDefault="00A355FC" w:rsidP="00A355F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</w:pPr>
            <w:r w:rsidRPr="00A355FC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es-ES"/>
              </w:rPr>
              <w:t>CTCCAGAAGATGTGCCTCCC</w:t>
            </w:r>
          </w:p>
        </w:tc>
      </w:tr>
    </w:tbl>
    <w:p w14:paraId="3B7919E3" w14:textId="77777777" w:rsidR="00A355FC" w:rsidRPr="00A355FC" w:rsidRDefault="00A355FC" w:rsidP="00A355FC">
      <w:pPr>
        <w:jc w:val="both"/>
      </w:pPr>
    </w:p>
    <w:sectPr w:rsidR="00A355FC" w:rsidRPr="00A355FC" w:rsidSect="008F56A2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F1B"/>
    <w:rsid w:val="00024DAD"/>
    <w:rsid w:val="000F483D"/>
    <w:rsid w:val="001622E4"/>
    <w:rsid w:val="002D7780"/>
    <w:rsid w:val="003632E7"/>
    <w:rsid w:val="004B36E6"/>
    <w:rsid w:val="004C5A0B"/>
    <w:rsid w:val="004F6F1B"/>
    <w:rsid w:val="00765BB3"/>
    <w:rsid w:val="0080691A"/>
    <w:rsid w:val="008546B5"/>
    <w:rsid w:val="008F56A2"/>
    <w:rsid w:val="009335E1"/>
    <w:rsid w:val="00946087"/>
    <w:rsid w:val="00A355FC"/>
    <w:rsid w:val="00A4621C"/>
    <w:rsid w:val="00A570F1"/>
    <w:rsid w:val="00A74BA3"/>
    <w:rsid w:val="00C31760"/>
    <w:rsid w:val="00CC0E17"/>
    <w:rsid w:val="00D11234"/>
    <w:rsid w:val="00D579E0"/>
    <w:rsid w:val="00E1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628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55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39"/>
    <w:rsid w:val="00C31760"/>
    <w:pPr>
      <w:spacing w:after="0" w:line="240" w:lineRule="auto"/>
    </w:pPr>
    <w:rPr>
      <w:sz w:val="24"/>
      <w:szCs w:val="24"/>
      <w:lang w:val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55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39"/>
    <w:rsid w:val="00C31760"/>
    <w:pPr>
      <w:spacing w:after="0" w:line="240" w:lineRule="auto"/>
    </w:pPr>
    <w:rPr>
      <w:sz w:val="24"/>
      <w:szCs w:val="24"/>
      <w:lang w:val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614</Words>
  <Characters>3383</Characters>
  <Application>Microsoft Macintosh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</dc:creator>
  <cp:keywords/>
  <dc:description/>
  <cp:lastModifiedBy>Rubén Francés</cp:lastModifiedBy>
  <cp:revision>2</cp:revision>
  <dcterms:created xsi:type="dcterms:W3CDTF">2020-04-27T07:31:00Z</dcterms:created>
  <dcterms:modified xsi:type="dcterms:W3CDTF">2020-04-27T07:31:00Z</dcterms:modified>
</cp:coreProperties>
</file>