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0A0F" w14:textId="2CCB4040" w:rsidR="00255EB0" w:rsidRDefault="00255EB0" w:rsidP="00B7422B">
      <w:pPr>
        <w:pStyle w:val="MDPI61Supplementary"/>
        <w:spacing w:after="240"/>
        <w:rPr>
          <w:noProof/>
          <w:lang w:val="en-GB"/>
        </w:rPr>
      </w:pPr>
      <w:r w:rsidRPr="00B234C4">
        <w:rPr>
          <w:b/>
          <w:bCs/>
          <w:noProof/>
          <w:lang w:val="en-GB"/>
        </w:rPr>
        <w:t>Table S</w:t>
      </w:r>
      <w:r>
        <w:rPr>
          <w:b/>
          <w:bCs/>
          <w:noProof/>
          <w:lang w:val="en-GB"/>
        </w:rPr>
        <w:t>1</w:t>
      </w:r>
      <w:r w:rsidRPr="00B234C4">
        <w:rPr>
          <w:b/>
          <w:bCs/>
          <w:noProof/>
          <w:lang w:val="en-GB"/>
        </w:rPr>
        <w:t>:</w:t>
      </w:r>
      <w:r w:rsidR="00FB64E3">
        <w:rPr>
          <w:b/>
          <w:bCs/>
          <w:noProof/>
          <w:lang w:val="en-GB"/>
        </w:rPr>
        <w:t xml:space="preserve"> </w:t>
      </w:r>
      <w:bookmarkStart w:id="0" w:name="_Hlk23333296"/>
      <w:bookmarkStart w:id="1" w:name="_Hlk23775129"/>
      <w:bookmarkStart w:id="2" w:name="_GoBack"/>
      <w:r w:rsidR="00FB64E3" w:rsidRPr="00FB64E3">
        <w:rPr>
          <w:noProof/>
          <w:lang w:val="en-GB"/>
        </w:rPr>
        <w:t>Lettuce parental lines information, including ID of accessions</w:t>
      </w:r>
      <w:r w:rsidR="004377F4">
        <w:rPr>
          <w:noProof/>
          <w:lang w:val="en-GB"/>
        </w:rPr>
        <w:t xml:space="preserve">, </w:t>
      </w:r>
      <w:r w:rsidR="00FB64E3" w:rsidRPr="00FB64E3">
        <w:rPr>
          <w:noProof/>
          <w:lang w:val="en-GB"/>
        </w:rPr>
        <w:t>cultivar type of materials</w:t>
      </w:r>
      <w:r w:rsidR="004377F4">
        <w:rPr>
          <w:noProof/>
          <w:lang w:val="en-GB"/>
        </w:rPr>
        <w:t xml:space="preserve"> and </w:t>
      </w:r>
      <w:r w:rsidR="00C704C5" w:rsidRPr="00C704C5">
        <w:rPr>
          <w:noProof/>
          <w:lang w:val="en-GB"/>
        </w:rPr>
        <w:t>subpopulation classification</w:t>
      </w:r>
      <w:r w:rsidR="00C704C5">
        <w:rPr>
          <w:noProof/>
          <w:lang w:val="en-GB"/>
        </w:rPr>
        <w:t xml:space="preserve"> based on STRUCTURE analysis</w:t>
      </w:r>
      <w:r w:rsidR="00FD648A">
        <w:rPr>
          <w:noProof/>
          <w:lang w:val="en-GB"/>
        </w:rPr>
        <w:t xml:space="preserve"> (1 = blue and 2 = red)</w:t>
      </w:r>
      <w:r w:rsidR="00FB64E3" w:rsidRPr="00FB64E3">
        <w:rPr>
          <w:noProof/>
          <w:lang w:val="en-GB"/>
        </w:rPr>
        <w:t>.</w:t>
      </w:r>
      <w:bookmarkEnd w:id="0"/>
      <w:bookmarkEnd w:id="2"/>
    </w:p>
    <w:tbl>
      <w:tblPr>
        <w:tblW w:w="4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540"/>
        <w:gridCol w:w="1780"/>
      </w:tblGrid>
      <w:tr w:rsidR="00FD648A" w:rsidRPr="00FD648A" w14:paraId="157D1D63" w14:textId="77777777" w:rsidTr="00FD648A">
        <w:trPr>
          <w:trHeight w:val="735"/>
          <w:jc w:val="center"/>
        </w:trPr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1"/>
          <w:p w14:paraId="76726E99" w14:textId="77777777" w:rsidR="00FD648A" w:rsidRPr="00FD648A" w:rsidRDefault="00FD648A" w:rsidP="00FD648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  <w:t>Parental ID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9CD62" w14:textId="77777777" w:rsidR="00FD648A" w:rsidRPr="00FD648A" w:rsidRDefault="00FD648A" w:rsidP="00FD648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  <w:t>Cultivar type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8EE5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  <w:t xml:space="preserve">STRUCTURE subpopulation </w:t>
            </w:r>
          </w:p>
        </w:tc>
      </w:tr>
      <w:tr w:rsidR="00FD648A" w:rsidRPr="00FD648A" w14:paraId="7F0E28B0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09E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997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4D1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0E8EF856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EBE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385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F38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76A1DAAA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B0B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370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BE6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14EA5B5C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B1E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E3F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9C2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77B99E6D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82D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F7E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25C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4C169260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ADB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118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764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0EF09AD6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42E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12B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152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8AB0057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C34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7C3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batavia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583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07AA86E5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DDD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D34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11C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289A3229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B31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5B0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8F7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B68A7F8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058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82C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EBD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1F7D0EF9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CCC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E50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FA0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4DD91F68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1DA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710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0B1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1B46D52B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B44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8C9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484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0244C1D6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9DA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D62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2D2D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1C064DFB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E1D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F0A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batavia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886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DE1DFA9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4E0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629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253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38F08CE3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3C1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6B0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12B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168D176C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9FD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61A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66C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699358DA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3B0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C57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7AB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2934161B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A10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55D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iceberg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E97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2388713C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D32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C56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iceberg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D84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2418739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DE0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29C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iceberg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3D9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5947E0CC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667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4F2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iceberg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710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86DCC32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E85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69E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DA3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2AB8E732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6DF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468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DD8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707B49B7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45A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EA8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5FD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53267394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DB6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DEC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687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7165E3E8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CB6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478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6A4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1F3FC94D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2B5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D18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DED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E555B04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4C7D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361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0D8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CE641F0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8F2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B2A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batavia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5DF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4B1D3155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8E6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9C5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batavia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CC2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3F0D2BC3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62D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DD1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B9A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2F89C82A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A77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437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438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32C8BB5B" w14:textId="77777777" w:rsidTr="00FD648A">
        <w:trPr>
          <w:trHeight w:val="31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C98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0FF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2FC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23EB4B3A" w14:textId="77777777" w:rsidTr="00FD648A">
        <w:trPr>
          <w:trHeight w:val="360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6D6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A5A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584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3D875B41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A2B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64F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C50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63900C79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A6A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216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1FA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449EA7B1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658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lastRenderedPageBreak/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071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CA0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311AF212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04C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E0B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B76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3BA2D8D7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60C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5E2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FBAD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7754CE52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846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242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E9F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739499D6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09F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0B0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755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699F2BC8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98C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1C2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DD4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064F631B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97F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847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9E8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78B4335F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A4AD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5E9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5CE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09E8EB78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CB9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E79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C11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3D6C8F7F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0DD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061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E18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7B343546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CF5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B63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leaf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515D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64A022AE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AC2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1E7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A91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1F12D690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52D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DB1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DFF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3B31544E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0A2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A08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382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3DDD2A84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1A0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D19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41E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1A9F406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E8B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6BE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930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0F8A4C62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5AB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758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7B5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20E9D1DE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002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221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9707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4B72B2E2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01D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BCC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7F1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686BDEC8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743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8CA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4D6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75BC62D8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817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794C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06C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64D792CB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E9E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69C8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0B3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3A2315F9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6BD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AE6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B86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5AD18697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CC4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529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A83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  <w:tr w:rsidR="00FD648A" w:rsidRPr="00FD648A" w14:paraId="7115598B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356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B05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3C0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2BD35162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2AE5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87B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butterhead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EF8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57FC63F4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E4C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BD3E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DA6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36E6D9D3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6CDF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69B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C4D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0AEACDD0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4134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41A9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94BB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5BD6E18B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632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B62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46B2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72DCFAA8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8B4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1CD3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86D1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FD648A" w:rsidRPr="00FD648A" w14:paraId="08D7B099" w14:textId="77777777" w:rsidTr="00FD648A">
        <w:trPr>
          <w:trHeight w:val="345"/>
          <w:jc w:val="center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8ED1A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CD1D6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romaine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B0550" w14:textId="77777777" w:rsidR="00FD648A" w:rsidRPr="00FD648A" w:rsidRDefault="00FD648A" w:rsidP="00FD648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FD648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</w:tr>
    </w:tbl>
    <w:p w14:paraId="36D1D12D" w14:textId="77777777" w:rsidR="00C42953" w:rsidRPr="00FB64E3" w:rsidRDefault="00C42953" w:rsidP="00B234C4">
      <w:pPr>
        <w:pStyle w:val="MDPI61Supplementary"/>
        <w:rPr>
          <w:noProof/>
          <w:lang w:val="en-GB"/>
        </w:rPr>
      </w:pPr>
    </w:p>
    <w:p w14:paraId="0C7D174D" w14:textId="0BC0F838" w:rsidR="00B234C4" w:rsidRDefault="00B234C4" w:rsidP="00B234C4">
      <w:pPr>
        <w:pStyle w:val="MDPI61Supplementary"/>
        <w:rPr>
          <w:rFonts w:cs="Calibri"/>
          <w:noProof/>
          <w:szCs w:val="18"/>
          <w:lang w:val="en-GB"/>
        </w:rPr>
      </w:pPr>
      <w:r w:rsidRPr="00B234C4">
        <w:rPr>
          <w:b/>
          <w:bCs/>
          <w:noProof/>
          <w:lang w:val="en-GB"/>
        </w:rPr>
        <w:t>Table S</w:t>
      </w:r>
      <w:r w:rsidR="00442A9B">
        <w:rPr>
          <w:b/>
          <w:bCs/>
          <w:noProof/>
          <w:lang w:val="en-GB"/>
        </w:rPr>
        <w:t>2</w:t>
      </w:r>
      <w:r w:rsidR="005C23C9">
        <w:rPr>
          <w:b/>
          <w:bCs/>
          <w:noProof/>
          <w:lang w:val="en-GB"/>
        </w:rPr>
        <w:t>:</w:t>
      </w:r>
      <w:r w:rsidRPr="00E642B3">
        <w:rPr>
          <w:noProof/>
          <w:lang w:val="en-GB"/>
        </w:rPr>
        <w:t xml:space="preserve"> SSR primer tail</w:t>
      </w:r>
      <w:r>
        <w:rPr>
          <w:noProof/>
          <w:lang w:val="en-GB"/>
        </w:rPr>
        <w:t>s</w:t>
      </w:r>
      <w:r w:rsidRPr="00E642B3">
        <w:rPr>
          <w:noProof/>
          <w:lang w:val="en-GB"/>
        </w:rPr>
        <w:t xml:space="preserve"> and dye</w:t>
      </w:r>
      <w:r>
        <w:rPr>
          <w:noProof/>
          <w:lang w:val="en-GB"/>
        </w:rPr>
        <w:t>s</w:t>
      </w:r>
      <w:r w:rsidRPr="00E642B3">
        <w:rPr>
          <w:noProof/>
          <w:lang w:val="en-GB"/>
        </w:rPr>
        <w:t>. List of the primer tails</w:t>
      </w:r>
      <w:r w:rsidRPr="00E642B3">
        <w:rPr>
          <w:rFonts w:cs="Calibri"/>
          <w:noProof/>
          <w:szCs w:val="18"/>
          <w:lang w:val="en-GB"/>
        </w:rPr>
        <w:t xml:space="preserve"> used with their sequence</w:t>
      </w:r>
      <w:r>
        <w:rPr>
          <w:rFonts w:cs="Calibri"/>
          <w:noProof/>
          <w:szCs w:val="18"/>
          <w:lang w:val="en-GB"/>
        </w:rPr>
        <w:t>s</w:t>
      </w:r>
      <w:r w:rsidRPr="00E642B3">
        <w:rPr>
          <w:rFonts w:cs="Calibri"/>
          <w:noProof/>
          <w:szCs w:val="18"/>
          <w:lang w:val="en-GB"/>
        </w:rPr>
        <w:t xml:space="preserve"> and corresponding dye</w:t>
      </w:r>
      <w:r>
        <w:rPr>
          <w:rFonts w:cs="Calibri"/>
          <w:noProof/>
          <w:szCs w:val="18"/>
          <w:lang w:val="en-GB"/>
        </w:rPr>
        <w:t>s</w:t>
      </w:r>
      <w:r w:rsidRPr="00E642B3">
        <w:rPr>
          <w:rFonts w:cs="Calibri"/>
          <w:noProof/>
          <w:szCs w:val="18"/>
          <w:lang w:val="en-GB"/>
        </w:rPr>
        <w:t xml:space="preserve">. </w:t>
      </w:r>
    </w:p>
    <w:p w14:paraId="2D5B7302" w14:textId="77777777" w:rsidR="00B234C4" w:rsidRDefault="00B234C4" w:rsidP="00B234C4">
      <w:pPr>
        <w:pStyle w:val="MDPI61Supplementary"/>
        <w:rPr>
          <w:rFonts w:cs="Calibri"/>
          <w:noProof/>
          <w:szCs w:val="18"/>
          <w:lang w:val="en-GB"/>
        </w:rPr>
      </w:pPr>
    </w:p>
    <w:tbl>
      <w:tblPr>
        <w:tblW w:w="55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985"/>
        <w:gridCol w:w="844"/>
      </w:tblGrid>
      <w:tr w:rsidR="00B234C4" w:rsidRPr="00B234C4" w14:paraId="230D53FB" w14:textId="77777777" w:rsidTr="00B234C4">
        <w:trPr>
          <w:trHeight w:val="300"/>
          <w:jc w:val="center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52211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Universal primer 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B5CDF" w14:textId="77777777" w:rsidR="00B234C4" w:rsidRPr="00B234C4" w:rsidRDefault="00B234C4" w:rsidP="00B234C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Sequence 5'-3'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B6ACB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Dye</w:t>
            </w:r>
          </w:p>
        </w:tc>
      </w:tr>
      <w:tr w:rsidR="00B234C4" w:rsidRPr="00B234C4" w14:paraId="589166F8" w14:textId="77777777" w:rsidTr="00B234C4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B9A0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M13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1C4B5" w14:textId="77777777" w:rsidR="00B234C4" w:rsidRPr="00B234C4" w:rsidRDefault="00B234C4" w:rsidP="00B234C4">
            <w:pPr>
              <w:spacing w:after="0" w:line="240" w:lineRule="auto"/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  <w:t>TTGTAAAACGACGGCCAGT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4216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6-FAM</w:t>
            </w:r>
          </w:p>
        </w:tc>
      </w:tr>
      <w:tr w:rsidR="00B234C4" w:rsidRPr="00B234C4" w14:paraId="3AF930F9" w14:textId="77777777" w:rsidTr="00B234C4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8250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PAN1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1CE84" w14:textId="77777777" w:rsidR="00B234C4" w:rsidRPr="00B234C4" w:rsidRDefault="00B234C4" w:rsidP="00B234C4">
            <w:pPr>
              <w:spacing w:after="0" w:line="240" w:lineRule="auto"/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  <w:t>GAGGTAGTTATTGTGGAGGAC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C8EA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VIC</w:t>
            </w:r>
          </w:p>
        </w:tc>
      </w:tr>
      <w:tr w:rsidR="00B234C4" w:rsidRPr="00B234C4" w14:paraId="622BF69B" w14:textId="77777777" w:rsidTr="00B234C4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8A2F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PAN2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19849" w14:textId="77777777" w:rsidR="00B234C4" w:rsidRPr="00B234C4" w:rsidRDefault="00B234C4" w:rsidP="00B234C4">
            <w:pPr>
              <w:spacing w:after="0" w:line="240" w:lineRule="auto"/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  <w:t>GGAATTAACCGCTCACTAAAG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BC9D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NED</w:t>
            </w:r>
          </w:p>
        </w:tc>
      </w:tr>
      <w:tr w:rsidR="00B234C4" w:rsidRPr="00B234C4" w14:paraId="6C6CA4B8" w14:textId="77777777" w:rsidTr="00B234C4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A0718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PAN3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30EE82" w14:textId="77777777" w:rsidR="00B234C4" w:rsidRPr="00B234C4" w:rsidRDefault="00B234C4" w:rsidP="00B234C4">
            <w:pPr>
              <w:spacing w:after="0" w:line="240" w:lineRule="auto"/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sz w:val="18"/>
                <w:szCs w:val="18"/>
                <w:lang w:val="it-IT" w:eastAsia="it-IT"/>
              </w:rPr>
              <w:t>TGTAGAAAGACGAAGGGAAGG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3AEB9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it-IT" w:eastAsia="it-IT"/>
              </w:rPr>
              <w:t>PET</w:t>
            </w:r>
          </w:p>
        </w:tc>
      </w:tr>
    </w:tbl>
    <w:p w14:paraId="5B8E443F" w14:textId="77777777" w:rsidR="00B234C4" w:rsidRDefault="00B234C4" w:rsidP="00B234C4">
      <w:pPr>
        <w:pStyle w:val="MDPI61Supplementary"/>
        <w:rPr>
          <w:rFonts w:cs="Calibri"/>
          <w:noProof/>
          <w:szCs w:val="18"/>
          <w:lang w:val="en-GB"/>
        </w:rPr>
      </w:pPr>
    </w:p>
    <w:p w14:paraId="724BDC30" w14:textId="5F357773" w:rsidR="00B234C4" w:rsidRDefault="00B234C4" w:rsidP="00B234C4">
      <w:pPr>
        <w:pStyle w:val="MDPI61Supplementary"/>
        <w:rPr>
          <w:rFonts w:cs="Calibri"/>
          <w:noProof/>
          <w:szCs w:val="18"/>
          <w:lang w:val="en-GB"/>
        </w:rPr>
      </w:pPr>
      <w:r w:rsidRPr="00B234C4">
        <w:rPr>
          <w:b/>
          <w:bCs/>
          <w:noProof/>
          <w:szCs w:val="18"/>
          <w:lang w:val="en-GB"/>
        </w:rPr>
        <w:t>Table S</w:t>
      </w:r>
      <w:r w:rsidR="00442A9B">
        <w:rPr>
          <w:b/>
          <w:bCs/>
          <w:noProof/>
          <w:szCs w:val="18"/>
          <w:lang w:val="en-GB"/>
        </w:rPr>
        <w:t>3</w:t>
      </w:r>
      <w:r w:rsidRPr="00B234C4">
        <w:rPr>
          <w:b/>
          <w:bCs/>
          <w:noProof/>
          <w:szCs w:val="18"/>
          <w:lang w:val="en-GB"/>
        </w:rPr>
        <w:t>:</w:t>
      </w:r>
      <w:r w:rsidRPr="00E642B3">
        <w:rPr>
          <w:noProof/>
          <w:szCs w:val="18"/>
          <w:lang w:val="en-GB"/>
        </w:rPr>
        <w:t xml:space="preserve"> </w:t>
      </w:r>
      <w:r w:rsidRPr="00E642B3">
        <w:rPr>
          <w:rFonts w:cs="Calibri"/>
          <w:noProof/>
          <w:szCs w:val="18"/>
          <w:lang w:val="en-GB"/>
        </w:rPr>
        <w:t>Lettuce plant material information, including ID</w:t>
      </w:r>
      <w:r>
        <w:rPr>
          <w:rFonts w:cs="Calibri"/>
          <w:noProof/>
          <w:szCs w:val="18"/>
          <w:lang w:val="en-GB"/>
        </w:rPr>
        <w:t xml:space="preserve"> of </w:t>
      </w:r>
      <w:r w:rsidRPr="00E642B3">
        <w:rPr>
          <w:rFonts w:cs="Calibri"/>
          <w:noProof/>
          <w:szCs w:val="18"/>
          <w:lang w:val="en-GB"/>
        </w:rPr>
        <w:t>accession</w:t>
      </w:r>
      <w:r>
        <w:rPr>
          <w:rFonts w:cs="Calibri"/>
          <w:noProof/>
          <w:szCs w:val="18"/>
          <w:lang w:val="en-GB"/>
        </w:rPr>
        <w:t>s</w:t>
      </w:r>
      <w:r w:rsidRPr="00E642B3">
        <w:rPr>
          <w:rFonts w:cs="Calibri"/>
          <w:noProof/>
          <w:szCs w:val="18"/>
          <w:lang w:val="en-GB"/>
        </w:rPr>
        <w:t xml:space="preserve"> </w:t>
      </w:r>
      <w:r>
        <w:rPr>
          <w:rFonts w:cs="Calibri"/>
          <w:noProof/>
          <w:szCs w:val="18"/>
          <w:lang w:val="en-GB"/>
        </w:rPr>
        <w:t>used in the</w:t>
      </w:r>
      <w:r w:rsidRPr="00E642B3">
        <w:rPr>
          <w:rFonts w:cs="Calibri"/>
          <w:noProof/>
          <w:szCs w:val="18"/>
          <w:lang w:val="en-GB"/>
        </w:rPr>
        <w:t xml:space="preserve"> cross</w:t>
      </w:r>
      <w:r>
        <w:rPr>
          <w:rFonts w:cs="Calibri"/>
          <w:noProof/>
          <w:szCs w:val="18"/>
          <w:lang w:val="en-GB"/>
        </w:rPr>
        <w:t>e</w:t>
      </w:r>
      <w:r w:rsidRPr="00E642B3">
        <w:rPr>
          <w:rFonts w:cs="Calibri"/>
          <w:noProof/>
          <w:szCs w:val="18"/>
          <w:lang w:val="en-GB"/>
        </w:rPr>
        <w:t xml:space="preserve">s, total number of plants </w:t>
      </w:r>
      <w:r>
        <w:rPr>
          <w:rFonts w:cs="Calibri"/>
          <w:noProof/>
          <w:szCs w:val="18"/>
          <w:lang w:val="en-GB"/>
        </w:rPr>
        <w:t xml:space="preserve">per </w:t>
      </w:r>
      <w:r w:rsidRPr="00E642B3">
        <w:rPr>
          <w:rFonts w:cs="Calibri"/>
          <w:noProof/>
          <w:szCs w:val="18"/>
          <w:lang w:val="en-GB"/>
        </w:rPr>
        <w:t>programmed cross, number of informative marker loci, hybrid plants, selfed plants</w:t>
      </w:r>
      <w:r>
        <w:rPr>
          <w:rFonts w:cs="Calibri"/>
          <w:noProof/>
          <w:szCs w:val="18"/>
          <w:lang w:val="en-GB"/>
        </w:rPr>
        <w:t xml:space="preserve"> and</w:t>
      </w:r>
      <w:r w:rsidRPr="00E642B3">
        <w:rPr>
          <w:rFonts w:cs="Calibri"/>
          <w:noProof/>
          <w:szCs w:val="18"/>
          <w:lang w:val="en-GB"/>
        </w:rPr>
        <w:t xml:space="preserve"> unexpected genotypes</w:t>
      </w:r>
      <w:r>
        <w:rPr>
          <w:rFonts w:cs="Calibri"/>
          <w:noProof/>
          <w:szCs w:val="18"/>
          <w:lang w:val="en-GB"/>
        </w:rPr>
        <w:t>,</w:t>
      </w:r>
      <w:r w:rsidRPr="00E642B3">
        <w:rPr>
          <w:rFonts w:cs="Calibri"/>
          <w:noProof/>
          <w:szCs w:val="18"/>
          <w:lang w:val="en-GB"/>
        </w:rPr>
        <w:t xml:space="preserve"> and the mean hybridisation </w:t>
      </w:r>
      <w:r>
        <w:rPr>
          <w:rFonts w:cs="Calibri"/>
          <w:noProof/>
          <w:szCs w:val="18"/>
          <w:lang w:val="en-GB"/>
        </w:rPr>
        <w:t>values (</w:t>
      </w:r>
      <w:r w:rsidRPr="00E642B3">
        <w:rPr>
          <w:rFonts w:cs="Calibri"/>
          <w:noProof/>
          <w:szCs w:val="18"/>
          <w:lang w:val="en-GB"/>
        </w:rPr>
        <w:t>in percentage</w:t>
      </w:r>
      <w:r>
        <w:rPr>
          <w:rFonts w:cs="Calibri"/>
          <w:noProof/>
          <w:szCs w:val="18"/>
          <w:lang w:val="en-GB"/>
        </w:rPr>
        <w:t>s)</w:t>
      </w:r>
      <w:r w:rsidRPr="00E642B3">
        <w:rPr>
          <w:rFonts w:cs="Calibri"/>
          <w:noProof/>
          <w:szCs w:val="18"/>
          <w:lang w:val="en-GB"/>
        </w:rPr>
        <w:t xml:space="preserve"> for all </w:t>
      </w:r>
      <w:r>
        <w:rPr>
          <w:rFonts w:cs="Calibri"/>
          <w:noProof/>
          <w:szCs w:val="18"/>
          <w:lang w:val="en-GB"/>
        </w:rPr>
        <w:t xml:space="preserve">the </w:t>
      </w:r>
      <w:r w:rsidRPr="00E642B3">
        <w:rPr>
          <w:rFonts w:cs="Calibri"/>
          <w:noProof/>
          <w:szCs w:val="18"/>
          <w:lang w:val="en-GB"/>
        </w:rPr>
        <w:t>programmed cross</w:t>
      </w:r>
      <w:r>
        <w:rPr>
          <w:rFonts w:cs="Calibri"/>
          <w:noProof/>
          <w:szCs w:val="18"/>
          <w:lang w:val="en-GB"/>
        </w:rPr>
        <w:t>e</w:t>
      </w:r>
      <w:r w:rsidRPr="00E642B3">
        <w:rPr>
          <w:rFonts w:cs="Calibri"/>
          <w:noProof/>
          <w:szCs w:val="18"/>
          <w:lang w:val="en-GB"/>
        </w:rPr>
        <w:t>s.</w:t>
      </w:r>
    </w:p>
    <w:p w14:paraId="66005643" w14:textId="77777777" w:rsidR="00B234C4" w:rsidRDefault="00B234C4" w:rsidP="00B234C4">
      <w:pPr>
        <w:pStyle w:val="MDPI61Supplementary"/>
        <w:rPr>
          <w:rFonts w:cs="Calibri"/>
          <w:noProof/>
          <w:szCs w:val="18"/>
          <w:lang w:val="en-GB"/>
        </w:rPr>
      </w:pPr>
    </w:p>
    <w:tbl>
      <w:tblPr>
        <w:tblW w:w="7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0"/>
        <w:gridCol w:w="1230"/>
        <w:gridCol w:w="1000"/>
        <w:gridCol w:w="1060"/>
        <w:gridCol w:w="1300"/>
        <w:gridCol w:w="1429"/>
      </w:tblGrid>
      <w:tr w:rsidR="00B234C4" w:rsidRPr="00B234C4" w14:paraId="0B098556" w14:textId="77777777" w:rsidTr="00B234C4">
        <w:trPr>
          <w:trHeight w:val="585"/>
          <w:jc w:val="center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87E5C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ID Cross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85DBC1" w14:textId="420BD225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No plants analysed</w:t>
            </w:r>
            <w:r w:rsidR="00E03462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*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4C4F4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Informative marker loci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897B9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No hybrid plants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57C0F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No selfed plants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92FE3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No unexpected genotypes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2FD4F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Hybridisation (%)</w:t>
            </w:r>
          </w:p>
        </w:tc>
      </w:tr>
      <w:tr w:rsidR="00B234C4" w:rsidRPr="00B234C4" w14:paraId="28A1D032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CEEE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6431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909D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B95A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9475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2B15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B380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</w:tr>
      <w:tr w:rsidR="00B234C4" w:rsidRPr="00B234C4" w14:paraId="5594315E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CCB9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BD10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FAE1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6CEE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D056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5402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BA63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77554FEF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6D59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 × 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BDD2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064A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2570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2554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E708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03F9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88</w:t>
            </w:r>
          </w:p>
        </w:tc>
      </w:tr>
      <w:tr w:rsidR="00B234C4" w:rsidRPr="00B234C4" w14:paraId="7250D0E8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8853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 × 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BD03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FDF7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DB4D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0AF8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A595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2E24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</w:tr>
      <w:tr w:rsidR="00B234C4" w:rsidRPr="00B234C4" w14:paraId="2FA5A22F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B36D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6 × 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29E0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4816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51B9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1560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D943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C0E1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5FD1D410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BBB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6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0CEC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8C3B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A1B0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BAE9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4AE0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5ACC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4DBD941B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1432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30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9104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110C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CD47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ED77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C664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C127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75</w:t>
            </w:r>
          </w:p>
        </w:tc>
      </w:tr>
      <w:tr w:rsidR="00B234C4" w:rsidRPr="00B234C4" w14:paraId="205B7D1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E7BC1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7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7372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C0F5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44DB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68DF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236A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81F7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40</w:t>
            </w:r>
          </w:p>
        </w:tc>
      </w:tr>
      <w:tr w:rsidR="00B234C4" w:rsidRPr="00B234C4" w14:paraId="23E9F75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B581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7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F37A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7F97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8EE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E4EB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E9AE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929E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40</w:t>
            </w:r>
          </w:p>
        </w:tc>
      </w:tr>
      <w:tr w:rsidR="00B234C4" w:rsidRPr="00B234C4" w14:paraId="0610CAEE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2655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7 × 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6EFA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3EDB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2A96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9588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67F9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9E5C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4624CFD3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5B27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7 × 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BC32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9FBF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516C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8233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BDB1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18AC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7868362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5B6F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35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89EA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B821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9F41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5BA0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E545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677A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89</w:t>
            </w:r>
          </w:p>
        </w:tc>
      </w:tr>
      <w:tr w:rsidR="00B234C4" w:rsidRPr="00B234C4" w14:paraId="51D9CE2F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247C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35 × 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7FCB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6385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C4F3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833F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D968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42A5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38</w:t>
            </w:r>
          </w:p>
        </w:tc>
      </w:tr>
      <w:tr w:rsidR="00B234C4" w:rsidRPr="00B234C4" w14:paraId="4B33DB23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7B4D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35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1B62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607C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44E2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8171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AF29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8B8B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36</w:t>
            </w:r>
          </w:p>
        </w:tc>
      </w:tr>
      <w:tr w:rsidR="00B234C4" w:rsidRPr="00B234C4" w14:paraId="024AEC4F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ABB9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35 × 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A41B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8622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B178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1DB2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123A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0EE1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56</w:t>
            </w:r>
          </w:p>
        </w:tc>
      </w:tr>
      <w:tr w:rsidR="00B234C4" w:rsidRPr="00B234C4" w14:paraId="1DED7974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8413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10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B468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EA96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68D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B2A8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AE71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02EB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64</w:t>
            </w:r>
          </w:p>
        </w:tc>
      </w:tr>
      <w:tr w:rsidR="00B234C4" w:rsidRPr="00B234C4" w14:paraId="148F634B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90F9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10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6D88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DD5B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C8E1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83120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8111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4FBD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64</w:t>
            </w:r>
          </w:p>
        </w:tc>
      </w:tr>
      <w:tr w:rsidR="00B234C4" w:rsidRPr="00B234C4" w14:paraId="0A9A2F3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1007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10 × 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B0B3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9920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4AD2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28B8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E966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CAC4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33</w:t>
            </w:r>
          </w:p>
        </w:tc>
      </w:tr>
      <w:tr w:rsidR="00B234C4" w:rsidRPr="00B234C4" w14:paraId="648FAEA5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1D10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36 × 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DE6E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FACB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2CEC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3E61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EB79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57D9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67</w:t>
            </w:r>
          </w:p>
        </w:tc>
      </w:tr>
      <w:tr w:rsidR="00B234C4" w:rsidRPr="00B234C4" w14:paraId="3303E16A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BD0E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11 × 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9E30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7EE9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90FA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9D8E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3C77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862D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88</w:t>
            </w:r>
          </w:p>
        </w:tc>
      </w:tr>
      <w:tr w:rsidR="00B234C4" w:rsidRPr="00B234C4" w14:paraId="45EEAF1D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B722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22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7296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CD34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10EE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477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55D9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46C6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60</w:t>
            </w:r>
          </w:p>
        </w:tc>
      </w:tr>
      <w:tr w:rsidR="00B234C4" w:rsidRPr="00B234C4" w14:paraId="25F66BCB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0B84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12 × 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9BC2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5027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C22D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2428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F823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29EE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50</w:t>
            </w:r>
          </w:p>
        </w:tc>
      </w:tr>
      <w:tr w:rsidR="00B234C4" w:rsidRPr="00B234C4" w14:paraId="7689704D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211D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3C07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C9BF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8CFE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D14C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30F2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9247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33</w:t>
            </w:r>
          </w:p>
        </w:tc>
      </w:tr>
      <w:tr w:rsidR="00B234C4" w:rsidRPr="00B234C4" w14:paraId="5B0B7FA2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6303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 × 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4535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F2F7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AF4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AA4C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FC8D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8F7E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40</w:t>
            </w:r>
          </w:p>
        </w:tc>
      </w:tr>
      <w:tr w:rsidR="00B234C4" w:rsidRPr="00B234C4" w14:paraId="1763C355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C497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 × 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B050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C396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3F5A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4909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CD2B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D989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10F59D7E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94BA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7185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E561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993E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D210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8BDE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AB8E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</w:tr>
      <w:tr w:rsidR="00B234C4" w:rsidRPr="00B234C4" w14:paraId="25654141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7973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 × 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09B1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A2B6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FDFD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C0C2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A4EF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33E2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70</w:t>
            </w:r>
          </w:p>
        </w:tc>
      </w:tr>
      <w:tr w:rsidR="00B234C4" w:rsidRPr="00B234C4" w14:paraId="1C9F5A00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52C9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 × 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C456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EF16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0FC9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677A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9433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4975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</w:tr>
      <w:tr w:rsidR="00B234C4" w:rsidRPr="00B234C4" w14:paraId="76DC4E5A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C609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33 × 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2F36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068C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029C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08E6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361E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FB12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89</w:t>
            </w:r>
          </w:p>
        </w:tc>
      </w:tr>
      <w:tr w:rsidR="00B234C4" w:rsidRPr="00B234C4" w14:paraId="3F0773A5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6D87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15 × 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A49B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B6D5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D82D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201D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E9A9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D266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50</w:t>
            </w:r>
          </w:p>
        </w:tc>
      </w:tr>
      <w:tr w:rsidR="00B234C4" w:rsidRPr="00B234C4" w14:paraId="7880E1A7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C513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15 × 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38CE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089E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7278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534C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56C2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2520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30</w:t>
            </w:r>
          </w:p>
        </w:tc>
      </w:tr>
      <w:tr w:rsidR="00B234C4" w:rsidRPr="00B234C4" w14:paraId="41AFD635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DB61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16 × 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F2B8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6BDF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20B8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1752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7AEE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DE96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38</w:t>
            </w:r>
          </w:p>
        </w:tc>
      </w:tr>
      <w:tr w:rsidR="00B234C4" w:rsidRPr="00B234C4" w14:paraId="752D26D4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9752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17 × 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091C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5E1C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4532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61B2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BFB1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D428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</w:tr>
      <w:tr w:rsidR="00B234C4" w:rsidRPr="00B234C4" w14:paraId="465F8CD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7764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17 × 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20F0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6B1E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4575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69B3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C555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2700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0FB0C48E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AC99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17 × 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50D4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C6CE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AFEF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4E94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7346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2D9F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7CB29197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13DA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20 × 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7D14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3F91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8BE7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F37B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93D9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BFF0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55</w:t>
            </w:r>
          </w:p>
        </w:tc>
      </w:tr>
      <w:tr w:rsidR="00B234C4" w:rsidRPr="00B234C4" w14:paraId="3AF915CB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851F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20 × 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CE07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C4BD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62E5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C215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7AB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722A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37A91EB4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C5DE4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21 × 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CC88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56CC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B317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6536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9ADC8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B0AC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</w:tr>
      <w:tr w:rsidR="00B234C4" w:rsidRPr="00B234C4" w14:paraId="7A7B4170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BB20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21 × 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EA8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6D5D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69E0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9553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74E0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8AEE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17</w:t>
            </w:r>
          </w:p>
        </w:tc>
      </w:tr>
      <w:tr w:rsidR="00B234C4" w:rsidRPr="00B234C4" w14:paraId="6C91BF1B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A5E3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>21 × 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E7AC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88FE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5CE4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6BA6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9E7F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5EEA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45</w:t>
            </w:r>
          </w:p>
        </w:tc>
      </w:tr>
      <w:tr w:rsidR="00B234C4" w:rsidRPr="00B234C4" w14:paraId="78607A42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D565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4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6E27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A96F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D7FB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9FD2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1A14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5E28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80</w:t>
            </w:r>
          </w:p>
        </w:tc>
      </w:tr>
      <w:tr w:rsidR="00B234C4" w:rsidRPr="00B234C4" w14:paraId="31B7F92D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F23A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4 × 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8545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7E20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5D86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C401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457B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54C9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91</w:t>
            </w:r>
          </w:p>
        </w:tc>
      </w:tr>
      <w:tr w:rsidR="00B234C4" w:rsidRPr="00B234C4" w14:paraId="2A2F5AA1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EEF4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4 × 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EE6B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5C5A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BB8E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0988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9735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B0F8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0CD5EE69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488F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4 × 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7213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2A29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4194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A88E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2735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F824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70</w:t>
            </w:r>
          </w:p>
        </w:tc>
      </w:tr>
      <w:tr w:rsidR="00B234C4" w:rsidRPr="00B234C4" w14:paraId="41EDF84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7EBF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5 × 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4CF7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7953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306E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C11F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B542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93BF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92</w:t>
            </w:r>
          </w:p>
        </w:tc>
      </w:tr>
      <w:tr w:rsidR="00B234C4" w:rsidRPr="00B234C4" w14:paraId="320841C3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A803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5 × 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51E8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0565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D1DC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C0A6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8B4B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A98E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75</w:t>
            </w:r>
          </w:p>
        </w:tc>
      </w:tr>
      <w:tr w:rsidR="00B234C4" w:rsidRPr="00B234C4" w14:paraId="7EB1EE63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FB50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26 × 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F8EB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250B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FEF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FF14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6EBF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6E95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67</w:t>
            </w:r>
          </w:p>
        </w:tc>
      </w:tr>
      <w:tr w:rsidR="00B234C4" w:rsidRPr="00B234C4" w14:paraId="4264DB0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358F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26 × 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9695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A94A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6B6E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355B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B53B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7B3A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10526712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3539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26 × 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A9C9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6842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7CB3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BE61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76D9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3A37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7F7EE22A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8CD6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24 × 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D5E5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8C24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166F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72D4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FDA3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2AA6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90</w:t>
            </w:r>
          </w:p>
        </w:tc>
      </w:tr>
      <w:tr w:rsidR="00B234C4" w:rsidRPr="00B234C4" w14:paraId="33451CB2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7556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23 × 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50D4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BAFC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3C56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8E54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074A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7729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088A07B0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AB7D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27 × 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AE75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A4F7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79E6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42D1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3494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F659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92</w:t>
            </w:r>
          </w:p>
        </w:tc>
      </w:tr>
      <w:tr w:rsidR="00B234C4" w:rsidRPr="00B234C4" w14:paraId="317AEDC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55A1A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29 × 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6B49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BF96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B9C6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B761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EB21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3E73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</w:tr>
      <w:tr w:rsidR="00B234C4" w:rsidRPr="00B234C4" w14:paraId="5928C07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16E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45 × 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4F6E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FD59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15F5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2640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3D32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7857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58652891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D381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45 × 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E1C3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DD4A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406F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C656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B36A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C5F6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29</w:t>
            </w:r>
          </w:p>
        </w:tc>
      </w:tr>
      <w:tr w:rsidR="00B234C4" w:rsidRPr="00B234C4" w14:paraId="51CAD0DB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2325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45 × 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13FF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0C2B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A153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B82D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58F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D7E1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90</w:t>
            </w:r>
          </w:p>
        </w:tc>
      </w:tr>
      <w:tr w:rsidR="00B234C4" w:rsidRPr="00B234C4" w14:paraId="6374E911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B4A9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45 × 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A0F7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075D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58DA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708C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838A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1EBE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4DADA5A7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E28B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45 × 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BB6E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4F3B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6A30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9EEF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1008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EE90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18E7CCDD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8CCC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45×38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5220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7F6D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5265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DA79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2EB3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7D44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30</w:t>
            </w:r>
          </w:p>
        </w:tc>
      </w:tr>
      <w:tr w:rsidR="00B234C4" w:rsidRPr="00B234C4" w14:paraId="73BAE53F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AF3C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45×43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6192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0493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648A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D2D6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42F0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DBCA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62BE375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9A3E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59 × 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11AF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5992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24CF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F254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5D93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A738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30</w:t>
            </w:r>
          </w:p>
        </w:tc>
      </w:tr>
      <w:tr w:rsidR="00B234C4" w:rsidRPr="00B234C4" w14:paraId="6448818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DDAC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57 × 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EB36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619B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649E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D8EB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7CE2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B99D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70</w:t>
            </w:r>
          </w:p>
        </w:tc>
      </w:tr>
      <w:tr w:rsidR="00B234C4" w:rsidRPr="00B234C4" w14:paraId="504FC252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DDE0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57 × 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B7F0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5B44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27F4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9C56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7990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65E6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67</w:t>
            </w:r>
          </w:p>
        </w:tc>
      </w:tr>
      <w:tr w:rsidR="00B234C4" w:rsidRPr="00B234C4" w14:paraId="54ED876A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EB32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56 × 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AF60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DE3E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D01F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0390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9213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BA95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5C1CF50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0C88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56 × 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70E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B650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EABA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C333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556A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A8C8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90</w:t>
            </w:r>
          </w:p>
        </w:tc>
      </w:tr>
      <w:tr w:rsidR="00B234C4" w:rsidRPr="00B234C4" w14:paraId="610AF40E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1B27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74DC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0868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5560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185A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2672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D63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89</w:t>
            </w:r>
          </w:p>
        </w:tc>
      </w:tr>
      <w:tr w:rsidR="00B234C4" w:rsidRPr="00B234C4" w14:paraId="0A281D1E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1992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E0FE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46EA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6BC6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5FE3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5DB5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D941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0409CC48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1AFB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DB7B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E044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804D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EAA8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0277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73C8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2EC70828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E935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7386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B084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87AB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93EF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133D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E9C1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89</w:t>
            </w:r>
          </w:p>
        </w:tc>
      </w:tr>
      <w:tr w:rsidR="00B234C4" w:rsidRPr="00B234C4" w14:paraId="5749FE8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0AC4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E70D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BDFC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43F1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61E5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7C60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4D84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</w:tr>
      <w:tr w:rsidR="00B234C4" w:rsidRPr="00B234C4" w14:paraId="7F962B23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72A2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83C0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4DFE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E22D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C6DD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EF78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A936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80</w:t>
            </w:r>
          </w:p>
        </w:tc>
      </w:tr>
      <w:tr w:rsidR="00B234C4" w:rsidRPr="00B234C4" w14:paraId="161CDF74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1D1A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3E75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E533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A31D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6603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6F64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2CDC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80</w:t>
            </w:r>
          </w:p>
        </w:tc>
      </w:tr>
      <w:tr w:rsidR="00B234C4" w:rsidRPr="00B234C4" w14:paraId="4212191A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5134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2204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C28C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4C83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2884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1F30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4AC4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80</w:t>
            </w:r>
          </w:p>
        </w:tc>
      </w:tr>
      <w:tr w:rsidR="00B234C4" w:rsidRPr="00B234C4" w14:paraId="0900C6AD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9D73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54 × 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1E12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740E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2A0E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4CCC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029C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0C34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09AF2983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297B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71 × 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227A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8477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9E47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D787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3A75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8090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40</w:t>
            </w:r>
          </w:p>
        </w:tc>
      </w:tr>
      <w:tr w:rsidR="00B234C4" w:rsidRPr="00B234C4" w14:paraId="63CF4C1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84382" w14:textId="35FA26AE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67 × 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29F8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FCF7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61F7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28E1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120F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A175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2B5E2645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7BBA5" w14:textId="58AA9FA0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68 × 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66AE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F0D9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8F0C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A18D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72D5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368F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1D7CFAB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EDF6F" w14:textId="24BAA2BB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70 × 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E924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E3EF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1E0F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06B2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A8D1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32C0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51357F8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BD13E" w14:textId="27019F1A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69 × 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7144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2096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FF9A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87DC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E823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6CEB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30</w:t>
            </w:r>
          </w:p>
        </w:tc>
      </w:tr>
      <w:tr w:rsidR="00B234C4" w:rsidRPr="00B234C4" w14:paraId="73DA1419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A1C3D" w14:textId="044160A5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51 × 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9FA7E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BA5A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F483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16D0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138E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0E40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44</w:t>
            </w:r>
          </w:p>
        </w:tc>
      </w:tr>
      <w:tr w:rsidR="00B234C4" w:rsidRPr="00B234C4" w14:paraId="6B026B3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1FE91" w14:textId="5B255642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51 × 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FC15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8F71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B974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65C0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6247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260A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33</w:t>
            </w:r>
          </w:p>
        </w:tc>
      </w:tr>
      <w:tr w:rsidR="00B234C4" w:rsidRPr="00B234C4" w14:paraId="31948456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8E025" w14:textId="426B0448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50 × 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BD55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3512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D1F0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B616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45F7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E66A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90</w:t>
            </w:r>
          </w:p>
        </w:tc>
      </w:tr>
      <w:tr w:rsidR="00B234C4" w:rsidRPr="00B234C4" w14:paraId="14F07CA9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59A28" w14:textId="1E9023FC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50 × 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7ABE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984D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93AF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7E4E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6581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DB40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71E53201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B2CA5" w14:textId="1AC14E9E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49 × 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C9A3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44B5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B97B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7D6B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4195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D251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88</w:t>
            </w:r>
          </w:p>
        </w:tc>
      </w:tr>
      <w:tr w:rsidR="00B234C4" w:rsidRPr="00B234C4" w14:paraId="31E0970A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C4F39" w14:textId="04F1D599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52 × 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7DEC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9499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7E82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163D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0739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E65B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3C6804C9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F1CA6" w14:textId="4C9C0C06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52 × 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AC0C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18BA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7297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F4D24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F48C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7C6F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100</w:t>
            </w:r>
          </w:p>
        </w:tc>
      </w:tr>
      <w:tr w:rsidR="00B234C4" w:rsidRPr="00B234C4" w14:paraId="50BE859B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C68CF" w14:textId="2E299DE2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 47 × 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DCC9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E1B8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250F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8446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42FB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7E16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63</w:t>
            </w:r>
          </w:p>
        </w:tc>
      </w:tr>
      <w:tr w:rsidR="00B234C4" w:rsidRPr="00B234C4" w14:paraId="3D757AE8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861DA" w14:textId="0D9AAB9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47 × 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EBA2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8D28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11C6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C287C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A014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0C22A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89</w:t>
            </w:r>
          </w:p>
        </w:tc>
      </w:tr>
      <w:tr w:rsidR="00B234C4" w:rsidRPr="00B234C4" w14:paraId="711D573A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F8F237" w14:textId="01B57416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65 × 64</w:t>
            </w:r>
          </w:p>
        </w:tc>
        <w:tc>
          <w:tcPr>
            <w:tcW w:w="1000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712351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648D2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87E9E2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245F5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6A6E1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E27E6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20</w:t>
            </w:r>
          </w:p>
        </w:tc>
      </w:tr>
      <w:tr w:rsidR="00B234C4" w:rsidRPr="00B234C4" w14:paraId="3220CCBC" w14:textId="77777777" w:rsidTr="00B234C4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84083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Total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F9F8F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871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8ECB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F0CE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F4965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F801B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2728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B234C4" w:rsidRPr="00B234C4" w14:paraId="3B23E880" w14:textId="77777777" w:rsidTr="00B234C4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5B0F6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Mean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ACAB8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FC8B0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F2EB99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44F007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8ECC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1270D" w14:textId="77777777" w:rsidR="00B234C4" w:rsidRPr="00B234C4" w:rsidRDefault="00B234C4" w:rsidP="00B234C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B234C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68</w:t>
            </w:r>
          </w:p>
        </w:tc>
      </w:tr>
    </w:tbl>
    <w:p w14:paraId="247DA6AF" w14:textId="49C2BDC6" w:rsidR="00BF2195" w:rsidRDefault="00482D4F">
      <w:pPr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</w:pPr>
      <w:r>
        <w:tab/>
        <w:t>*</w:t>
      </w:r>
      <w:r w:rsidRPr="00482D4F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it-IT" w:eastAsia="it-IT"/>
        </w:rPr>
        <w:t xml:space="preserve"> </w:t>
      </w:r>
      <w:r w:rsidRPr="00B805BD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it-IT" w:eastAsia="it-IT"/>
        </w:rPr>
        <w:t>No plants analysed</w:t>
      </w:r>
      <w:r w:rsidR="00B805BD" w:rsidRPr="00B805BD"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  <w:t xml:space="preserve"> =</w:t>
      </w:r>
      <w:r w:rsidRPr="00B805BD"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  <w:t xml:space="preserve"> </w:t>
      </w:r>
      <w:r w:rsidR="00F13968" w:rsidRPr="00B805BD"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  <w:t>(</w:t>
      </w:r>
      <w:r w:rsidRPr="00B805BD"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  <w:t>No F1 + No U.G. + No S.P</w:t>
      </w:r>
      <w:r w:rsidR="00F13968" w:rsidRPr="00B805BD"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  <w:t>)</w:t>
      </w:r>
    </w:p>
    <w:p w14:paraId="4EF74267" w14:textId="678A5986" w:rsidR="00E34024" w:rsidRDefault="00E34024">
      <w:pPr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</w:pPr>
      <w:r w:rsidRPr="00E3402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it-IT" w:eastAsia="it-IT"/>
        </w:rPr>
        <w:t>Table S4.</w:t>
      </w:r>
      <w:r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  <w:t xml:space="preserve"> </w:t>
      </w:r>
      <w:bookmarkStart w:id="3" w:name="_Hlk23346933"/>
      <w:r>
        <w:rPr>
          <w:rFonts w:ascii="Palatino Linotype" w:eastAsia="Times New Roman" w:hAnsi="Palatino Linotype" w:cs="Calibri"/>
          <w:color w:val="000000"/>
          <w:sz w:val="18"/>
          <w:szCs w:val="18"/>
          <w:lang w:val="it-IT" w:eastAsia="it-IT"/>
        </w:rPr>
        <w:t>Information about ten F3 selected populations, including ID of parental lines used in the crosses.</w:t>
      </w:r>
    </w:p>
    <w:tbl>
      <w:tblPr>
        <w:tblW w:w="2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940"/>
      </w:tblGrid>
      <w:tr w:rsidR="00E34024" w:rsidRPr="00E34024" w14:paraId="7AC3BF32" w14:textId="77777777" w:rsidTr="00E34024">
        <w:trPr>
          <w:trHeight w:val="345"/>
          <w:jc w:val="center"/>
        </w:trPr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bookmarkEnd w:id="3"/>
          <w:p w14:paraId="3399507B" w14:textId="77777777" w:rsidR="00E34024" w:rsidRPr="00E34024" w:rsidRDefault="00E34024" w:rsidP="00E340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  <w:t>ID cross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1457E" w14:textId="77777777" w:rsidR="00E34024" w:rsidRPr="00E34024" w:rsidRDefault="00E34024" w:rsidP="00E340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b/>
                <w:bCs/>
                <w:color w:val="000000"/>
                <w:lang w:val="it-IT" w:eastAsia="it-IT"/>
              </w:rPr>
              <w:t>ID F3 population</w:t>
            </w:r>
          </w:p>
        </w:tc>
      </w:tr>
      <w:tr w:rsidR="00E34024" w:rsidRPr="00E34024" w14:paraId="66E8AE3D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EBDB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 x 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12CA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</w:t>
            </w:r>
          </w:p>
        </w:tc>
      </w:tr>
      <w:tr w:rsidR="00E34024" w:rsidRPr="00E34024" w14:paraId="1FE10F4D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58B8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 x 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364E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</w:tr>
      <w:tr w:rsidR="00E34024" w:rsidRPr="00E34024" w14:paraId="4F152929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C2F5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 x 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FD81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</w:tr>
      <w:tr w:rsidR="00E34024" w:rsidRPr="00E34024" w14:paraId="55EC5182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E7ED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54 x 58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6DBB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</w:tr>
      <w:tr w:rsidR="00E34024" w:rsidRPr="00E34024" w14:paraId="55241D37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D95E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7 x 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CFA1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18</w:t>
            </w:r>
          </w:p>
        </w:tc>
      </w:tr>
      <w:tr w:rsidR="00E34024" w:rsidRPr="00E34024" w14:paraId="4A7062A5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BCFE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 x 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3956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35</w:t>
            </w:r>
          </w:p>
        </w:tc>
      </w:tr>
      <w:tr w:rsidR="00E34024" w:rsidRPr="00E34024" w14:paraId="7F66543D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3BF1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 x 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6AE3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36</w:t>
            </w:r>
          </w:p>
        </w:tc>
      </w:tr>
      <w:tr w:rsidR="00E34024" w:rsidRPr="00E34024" w14:paraId="43B87C59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96D5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 x 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27CB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43</w:t>
            </w:r>
          </w:p>
        </w:tc>
      </w:tr>
      <w:tr w:rsidR="00E34024" w:rsidRPr="00E34024" w14:paraId="1A2BCE5E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47DD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 x 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A17B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45</w:t>
            </w:r>
          </w:p>
        </w:tc>
      </w:tr>
      <w:tr w:rsidR="00E34024" w:rsidRPr="00E34024" w14:paraId="25F7BF25" w14:textId="77777777" w:rsidTr="00E34024">
        <w:trPr>
          <w:trHeight w:val="315"/>
          <w:jc w:val="center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8A818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2 x 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56030" w14:textId="77777777" w:rsidR="00E34024" w:rsidRPr="00E34024" w:rsidRDefault="00E34024" w:rsidP="00E3402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</w:pPr>
            <w:r w:rsidRPr="00E3402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it-IT" w:eastAsia="it-IT"/>
              </w:rPr>
              <w:t>47</w:t>
            </w:r>
          </w:p>
        </w:tc>
      </w:tr>
    </w:tbl>
    <w:p w14:paraId="0E148125" w14:textId="77777777" w:rsidR="00E34024" w:rsidRPr="00482D4F" w:rsidRDefault="00E34024">
      <w:pPr>
        <w:rPr>
          <w:rFonts w:ascii="Palatino Linotype" w:eastAsia="Times New Roman" w:hAnsi="Palatino Linotype" w:cs="Calibri"/>
          <w:color w:val="000000"/>
          <w:sz w:val="20"/>
          <w:szCs w:val="20"/>
          <w:lang w:val="it-IT" w:eastAsia="it-IT"/>
        </w:rPr>
      </w:pPr>
    </w:p>
    <w:sectPr w:rsidR="00E34024" w:rsidRPr="00482D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ztjAzsrQ0MDO3NDVV0lEKTi0uzszPAykwqwUAINtNISwAAAA="/>
  </w:docVars>
  <w:rsids>
    <w:rsidRoot w:val="00B234C4"/>
    <w:rsid w:val="00255EB0"/>
    <w:rsid w:val="0027403C"/>
    <w:rsid w:val="002D1D40"/>
    <w:rsid w:val="003A49D0"/>
    <w:rsid w:val="004377F4"/>
    <w:rsid w:val="00442A9B"/>
    <w:rsid w:val="00482D4F"/>
    <w:rsid w:val="005C23C9"/>
    <w:rsid w:val="005D29C2"/>
    <w:rsid w:val="00B234C4"/>
    <w:rsid w:val="00B7422B"/>
    <w:rsid w:val="00B805BD"/>
    <w:rsid w:val="00BF2195"/>
    <w:rsid w:val="00C34621"/>
    <w:rsid w:val="00C42953"/>
    <w:rsid w:val="00C704C5"/>
    <w:rsid w:val="00E03462"/>
    <w:rsid w:val="00E34024"/>
    <w:rsid w:val="00F13968"/>
    <w:rsid w:val="00FB64E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4EE06"/>
  <w15:chartTrackingRefBased/>
  <w15:docId w15:val="{AF8D4673-57C0-41C4-B23B-DB68555F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B234C4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4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Patella</dc:creator>
  <cp:keywords/>
  <dc:description/>
  <cp:lastModifiedBy>Alice Patella</cp:lastModifiedBy>
  <cp:revision>2</cp:revision>
  <dcterms:created xsi:type="dcterms:W3CDTF">2019-11-08T22:56:00Z</dcterms:created>
  <dcterms:modified xsi:type="dcterms:W3CDTF">2019-11-08T22:56:00Z</dcterms:modified>
</cp:coreProperties>
</file>