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613" w:rsidRDefault="006C05C2" w:rsidP="00FB5613">
      <w:pPr>
        <w:pBdr>
          <w:bottom w:val="single" w:sz="6" w:space="1" w:color="auto"/>
        </w:pBdr>
        <w:rPr>
          <w:lang w:val="en-US"/>
        </w:rPr>
      </w:pPr>
      <w:r>
        <w:rPr>
          <w:lang w:val="en-US"/>
        </w:rPr>
        <w:t>Supplementary table 6. Results from RepeatMasker analysis.</w:t>
      </w:r>
      <w:bookmarkStart w:id="0" w:name="_GoBack"/>
      <w:bookmarkEnd w:id="0"/>
    </w:p>
    <w:p w:rsidR="006C05C2" w:rsidRDefault="006C05C2" w:rsidP="00FB5613">
      <w:pPr>
        <w:pBdr>
          <w:bottom w:val="single" w:sz="6" w:space="1" w:color="auto"/>
        </w:pBdr>
        <w:rPr>
          <w:lang w:val="en-US"/>
        </w:rPr>
      </w:pPr>
    </w:p>
    <w:p w:rsidR="00FB5613" w:rsidRDefault="00FB5613" w:rsidP="00FB5613">
      <w:pPr>
        <w:rPr>
          <w:lang w:val="en-US"/>
        </w:rPr>
      </w:pPr>
    </w:p>
    <w:p w:rsidR="00FB5613" w:rsidRPr="00FB5613" w:rsidRDefault="00FB5613" w:rsidP="00FB5613">
      <w:pPr>
        <w:rPr>
          <w:lang w:val="en-US"/>
        </w:rPr>
      </w:pPr>
      <w:r w:rsidRPr="00FB5613">
        <w:rPr>
          <w:lang w:val="en-US"/>
        </w:rPr>
        <w:t xml:space="preserve">Total length: </w:t>
      </w:r>
      <w:r>
        <w:rPr>
          <w:lang w:val="en-US"/>
        </w:rPr>
        <w:tab/>
      </w:r>
      <w:r>
        <w:rPr>
          <w:lang w:val="en-US"/>
        </w:rPr>
        <w:tab/>
      </w:r>
      <w:r w:rsidRPr="00FB5613">
        <w:rPr>
          <w:lang w:val="en-US"/>
        </w:rPr>
        <w:t>2</w:t>
      </w:r>
      <w:r>
        <w:rPr>
          <w:lang w:val="en-US"/>
        </w:rPr>
        <w:t>,</w:t>
      </w:r>
      <w:r w:rsidRPr="00FB5613">
        <w:rPr>
          <w:lang w:val="en-US"/>
        </w:rPr>
        <w:t>551</w:t>
      </w:r>
      <w:r>
        <w:rPr>
          <w:lang w:val="en-US"/>
        </w:rPr>
        <w:t>,</w:t>
      </w:r>
      <w:r w:rsidRPr="00FB5613">
        <w:rPr>
          <w:lang w:val="en-US"/>
        </w:rPr>
        <w:t>871</w:t>
      </w:r>
      <w:r>
        <w:rPr>
          <w:lang w:val="en-US"/>
        </w:rPr>
        <w:t>,</w:t>
      </w:r>
      <w:r w:rsidR="00980902">
        <w:rPr>
          <w:lang w:val="en-US"/>
        </w:rPr>
        <w:t>755 bp</w:t>
      </w:r>
      <w:r w:rsidRPr="00FB5613">
        <w:rPr>
          <w:lang w:val="en-US"/>
        </w:rPr>
        <w:t xml:space="preserve"> (2551871755 bp excl N/X-runs)</w:t>
      </w:r>
    </w:p>
    <w:p w:rsidR="00FB5613" w:rsidRPr="00FB5613" w:rsidRDefault="00FB5613" w:rsidP="00FB5613">
      <w:pPr>
        <w:rPr>
          <w:lang w:val="en-US"/>
        </w:rPr>
      </w:pPr>
      <w:r w:rsidRPr="00FB5613">
        <w:rPr>
          <w:lang w:val="en-US"/>
        </w:rPr>
        <w:t xml:space="preserve">GC level:         </w:t>
      </w:r>
      <w:r w:rsidRPr="00FB5613">
        <w:rPr>
          <w:lang w:val="en-US"/>
        </w:rPr>
        <w:tab/>
      </w:r>
      <w:r>
        <w:rPr>
          <w:lang w:val="en-US"/>
        </w:rPr>
        <w:tab/>
      </w:r>
      <w:r w:rsidRPr="00FB5613">
        <w:rPr>
          <w:lang w:val="en-US"/>
        </w:rPr>
        <w:t>33.26 %</w:t>
      </w:r>
    </w:p>
    <w:p w:rsidR="00CE238F" w:rsidRDefault="00FB5613" w:rsidP="00FB5613">
      <w:pPr>
        <w:rPr>
          <w:lang w:val="en-US"/>
        </w:rPr>
      </w:pPr>
      <w:r w:rsidRPr="00FB5613">
        <w:rPr>
          <w:lang w:val="en-US"/>
        </w:rPr>
        <w:t xml:space="preserve">Bases masked: </w:t>
      </w:r>
      <w:r>
        <w:rPr>
          <w:lang w:val="en-US"/>
        </w:rPr>
        <w:tab/>
      </w:r>
      <w:r w:rsidRPr="00FB5613">
        <w:rPr>
          <w:lang w:val="en-US"/>
        </w:rPr>
        <w:t>1</w:t>
      </w:r>
      <w:r>
        <w:rPr>
          <w:lang w:val="en-US"/>
        </w:rPr>
        <w:t>,</w:t>
      </w:r>
      <w:r w:rsidRPr="00FB5613">
        <w:rPr>
          <w:lang w:val="en-US"/>
        </w:rPr>
        <w:t>311</w:t>
      </w:r>
      <w:r>
        <w:rPr>
          <w:lang w:val="en-US"/>
        </w:rPr>
        <w:t>,</w:t>
      </w:r>
      <w:r w:rsidRPr="00FB5613">
        <w:rPr>
          <w:lang w:val="en-US"/>
        </w:rPr>
        <w:t>902</w:t>
      </w:r>
      <w:r>
        <w:rPr>
          <w:lang w:val="en-US"/>
        </w:rPr>
        <w:t>,</w:t>
      </w:r>
      <w:r w:rsidRPr="00FB5613">
        <w:rPr>
          <w:lang w:val="en-US"/>
        </w:rPr>
        <w:t>262 bp (51.41 %)</w:t>
      </w:r>
    </w:p>
    <w:p w:rsidR="00FB5613" w:rsidRDefault="00FB5613" w:rsidP="00FB5613">
      <w:pPr>
        <w:pBdr>
          <w:bottom w:val="single" w:sz="6" w:space="1" w:color="auto"/>
        </w:pBdr>
        <w:rPr>
          <w:lang w:val="en-US"/>
        </w:rPr>
      </w:pPr>
    </w:p>
    <w:p w:rsidR="00FB5613" w:rsidRDefault="00FB5613" w:rsidP="00FB5613">
      <w:pPr>
        <w:rPr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FB5613" w:rsidTr="00FB5613">
        <w:trPr>
          <w:jc w:val="center"/>
        </w:trPr>
        <w:tc>
          <w:tcPr>
            <w:tcW w:w="1925" w:type="dxa"/>
          </w:tcPr>
          <w:p w:rsidR="00FB5613" w:rsidRDefault="00FB5613" w:rsidP="00FB5613">
            <w:pPr>
              <w:rPr>
                <w:lang w:val="en-US"/>
              </w:rPr>
            </w:pPr>
          </w:p>
        </w:tc>
        <w:tc>
          <w:tcPr>
            <w:tcW w:w="1925" w:type="dxa"/>
          </w:tcPr>
          <w:p w:rsidR="00FB5613" w:rsidRDefault="00FB5613" w:rsidP="00FB5613">
            <w:pPr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FB5613">
            <w:pPr>
              <w:rPr>
                <w:lang w:val="en-US"/>
              </w:rPr>
            </w:pPr>
            <w:r>
              <w:rPr>
                <w:lang w:val="en-US"/>
              </w:rPr>
              <w:t>Number of elements</w:t>
            </w:r>
          </w:p>
        </w:tc>
        <w:tc>
          <w:tcPr>
            <w:tcW w:w="1926" w:type="dxa"/>
          </w:tcPr>
          <w:p w:rsidR="00FB5613" w:rsidRDefault="00FB5613" w:rsidP="00FB5613">
            <w:pPr>
              <w:rPr>
                <w:lang w:val="en-US"/>
              </w:rPr>
            </w:pPr>
            <w:r>
              <w:rPr>
                <w:lang w:val="en-US"/>
              </w:rPr>
              <w:t>Length occupied</w:t>
            </w:r>
            <w:r w:rsidR="004001B2">
              <w:rPr>
                <w:lang w:val="en-US"/>
              </w:rPr>
              <w:t xml:space="preserve"> (bp)</w:t>
            </w:r>
          </w:p>
        </w:tc>
        <w:tc>
          <w:tcPr>
            <w:tcW w:w="1926" w:type="dxa"/>
          </w:tcPr>
          <w:p w:rsidR="00FB5613" w:rsidRDefault="00FB5613" w:rsidP="00FB5613">
            <w:pPr>
              <w:rPr>
                <w:lang w:val="en-US"/>
              </w:rPr>
            </w:pPr>
            <w:r>
              <w:rPr>
                <w:lang w:val="en-US"/>
              </w:rPr>
              <w:t>% of sequence</w:t>
            </w: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SINEs:</w:t>
            </w:r>
          </w:p>
        </w:tc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124</w:t>
            </w:r>
            <w:r w:rsidR="00573C5F">
              <w:rPr>
                <w:lang w:val="en-US"/>
              </w:rPr>
              <w:t>,</w:t>
            </w:r>
            <w:r w:rsidRPr="004001B2">
              <w:rPr>
                <w:lang w:val="en-US"/>
              </w:rPr>
              <w:t>489</w:t>
            </w:r>
          </w:p>
        </w:tc>
        <w:tc>
          <w:tcPr>
            <w:tcW w:w="1926" w:type="dxa"/>
          </w:tcPr>
          <w:p w:rsidR="00FB5613" w:rsidRDefault="004001B2" w:rsidP="004001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  <w:r w:rsidR="00573C5F">
              <w:rPr>
                <w:lang w:val="en-US"/>
              </w:rPr>
              <w:t>,</w:t>
            </w:r>
            <w:r>
              <w:rPr>
                <w:lang w:val="en-US"/>
              </w:rPr>
              <w:t>071</w:t>
            </w:r>
            <w:r w:rsidR="00573C5F">
              <w:rPr>
                <w:lang w:val="en-US"/>
              </w:rPr>
              <w:t>,</w:t>
            </w:r>
            <w:r>
              <w:rPr>
                <w:lang w:val="en-US"/>
              </w:rPr>
              <w:t>223</w:t>
            </w: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  <w:r w:rsidRPr="00FB5613">
              <w:rPr>
                <w:lang w:val="en-US"/>
              </w:rPr>
              <w:t>0.94</w:t>
            </w: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5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ALUs</w:t>
            </w:r>
          </w:p>
        </w:tc>
        <w:tc>
          <w:tcPr>
            <w:tcW w:w="1926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926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5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MIRs</w:t>
            </w:r>
          </w:p>
        </w:tc>
        <w:tc>
          <w:tcPr>
            <w:tcW w:w="1926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926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LINEs:</w:t>
            </w:r>
          </w:p>
        </w:tc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157</w:t>
            </w:r>
            <w:r w:rsidR="00573C5F">
              <w:rPr>
                <w:lang w:val="en-US"/>
              </w:rPr>
              <w:t>,</w:t>
            </w:r>
            <w:r w:rsidRPr="004001B2">
              <w:rPr>
                <w:lang w:val="en-US"/>
              </w:rPr>
              <w:t>703</w:t>
            </w:r>
          </w:p>
        </w:tc>
        <w:tc>
          <w:tcPr>
            <w:tcW w:w="1926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</w:t>
            </w:r>
            <w:r w:rsidR="00573C5F">
              <w:rPr>
                <w:lang w:val="en-US"/>
              </w:rPr>
              <w:t>,</w:t>
            </w:r>
            <w:r>
              <w:rPr>
                <w:lang w:val="en-US"/>
              </w:rPr>
              <w:t>510</w:t>
            </w:r>
            <w:r w:rsidR="00573C5F">
              <w:rPr>
                <w:lang w:val="en-US"/>
              </w:rPr>
              <w:t>,</w:t>
            </w:r>
            <w:r>
              <w:rPr>
                <w:lang w:val="en-US"/>
              </w:rPr>
              <w:t>215</w:t>
            </w: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3.39</w:t>
            </w: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5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LINE1</w:t>
            </w:r>
          </w:p>
        </w:tc>
        <w:tc>
          <w:tcPr>
            <w:tcW w:w="1926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4</w:t>
            </w:r>
            <w:r w:rsidR="00573C5F">
              <w:rPr>
                <w:lang w:val="en-US"/>
              </w:rPr>
              <w:t>,</w:t>
            </w:r>
            <w:r w:rsidRPr="004001B2">
              <w:rPr>
                <w:lang w:val="en-US"/>
              </w:rPr>
              <w:t>894</w:t>
            </w:r>
          </w:p>
        </w:tc>
        <w:tc>
          <w:tcPr>
            <w:tcW w:w="1926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838</w:t>
            </w:r>
            <w:r w:rsidR="00573C5F">
              <w:rPr>
                <w:lang w:val="en-US"/>
              </w:rPr>
              <w:t>,</w:t>
            </w:r>
            <w:r>
              <w:rPr>
                <w:lang w:val="en-US"/>
              </w:rPr>
              <w:t>426</w:t>
            </w: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0.03</w:t>
            </w: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5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LINE2</w:t>
            </w:r>
          </w:p>
        </w:tc>
        <w:tc>
          <w:tcPr>
            <w:tcW w:w="1926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6</w:t>
            </w:r>
            <w:r w:rsidR="00573C5F">
              <w:rPr>
                <w:lang w:val="en-US"/>
              </w:rPr>
              <w:t>,</w:t>
            </w:r>
            <w:r w:rsidRPr="004001B2">
              <w:rPr>
                <w:lang w:val="en-US"/>
              </w:rPr>
              <w:t>363</w:t>
            </w:r>
          </w:p>
        </w:tc>
        <w:tc>
          <w:tcPr>
            <w:tcW w:w="1926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573C5F">
              <w:rPr>
                <w:lang w:val="en-US"/>
              </w:rPr>
              <w:t>,</w:t>
            </w:r>
            <w:r>
              <w:rPr>
                <w:lang w:val="en-US"/>
              </w:rPr>
              <w:t>779</w:t>
            </w:r>
            <w:r w:rsidR="00573C5F">
              <w:rPr>
                <w:lang w:val="en-US"/>
              </w:rPr>
              <w:t>,</w:t>
            </w:r>
            <w:r>
              <w:rPr>
                <w:lang w:val="en-US"/>
              </w:rPr>
              <w:t>545</w:t>
            </w: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0.07</w:t>
            </w: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5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L3/CR1</w:t>
            </w:r>
          </w:p>
        </w:tc>
        <w:tc>
          <w:tcPr>
            <w:tcW w:w="1926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4</w:t>
            </w:r>
            <w:r w:rsidR="00573C5F">
              <w:rPr>
                <w:lang w:val="en-US"/>
              </w:rPr>
              <w:t>,</w:t>
            </w:r>
            <w:r w:rsidRPr="004001B2">
              <w:rPr>
                <w:lang w:val="en-US"/>
              </w:rPr>
              <w:t>115</w:t>
            </w:r>
          </w:p>
        </w:tc>
        <w:tc>
          <w:tcPr>
            <w:tcW w:w="1926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573C5F">
              <w:rPr>
                <w:lang w:val="en-US"/>
              </w:rPr>
              <w:t>,</w:t>
            </w:r>
            <w:r>
              <w:rPr>
                <w:lang w:val="en-US"/>
              </w:rPr>
              <w:t>448</w:t>
            </w:r>
            <w:r w:rsidR="00573C5F">
              <w:rPr>
                <w:lang w:val="en-US"/>
              </w:rPr>
              <w:t>,</w:t>
            </w:r>
            <w:r>
              <w:rPr>
                <w:lang w:val="en-US"/>
              </w:rPr>
              <w:t>717</w:t>
            </w: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0.10</w:t>
            </w: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LTR elements:</w:t>
            </w:r>
          </w:p>
        </w:tc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177</w:t>
            </w:r>
            <w:r w:rsidR="00573C5F">
              <w:rPr>
                <w:lang w:val="en-US"/>
              </w:rPr>
              <w:t>,</w:t>
            </w:r>
            <w:r w:rsidRPr="004001B2">
              <w:rPr>
                <w:lang w:val="en-US"/>
              </w:rPr>
              <w:t>900</w:t>
            </w:r>
          </w:p>
        </w:tc>
        <w:tc>
          <w:tcPr>
            <w:tcW w:w="1926" w:type="dxa"/>
          </w:tcPr>
          <w:p w:rsidR="00FB5613" w:rsidRDefault="00FB5613" w:rsidP="004001B2">
            <w:pPr>
              <w:jc w:val="center"/>
              <w:rPr>
                <w:lang w:val="en-US"/>
              </w:rPr>
            </w:pPr>
            <w:r w:rsidRPr="00FB5613">
              <w:rPr>
                <w:lang w:val="en-US"/>
              </w:rPr>
              <w:t>180</w:t>
            </w:r>
            <w:r w:rsidR="00573C5F">
              <w:rPr>
                <w:lang w:val="en-US"/>
              </w:rPr>
              <w:t>,</w:t>
            </w:r>
            <w:r w:rsidRPr="00FB5613">
              <w:rPr>
                <w:lang w:val="en-US"/>
              </w:rPr>
              <w:t>395</w:t>
            </w:r>
            <w:r w:rsidR="00573C5F">
              <w:rPr>
                <w:lang w:val="en-US"/>
              </w:rPr>
              <w:t>,</w:t>
            </w:r>
            <w:r w:rsidRPr="00FB5613">
              <w:rPr>
                <w:lang w:val="en-US"/>
              </w:rPr>
              <w:t>521</w:t>
            </w: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7.07</w:t>
            </w: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5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ERVL</w:t>
            </w:r>
          </w:p>
        </w:tc>
        <w:tc>
          <w:tcPr>
            <w:tcW w:w="1926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926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5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ERVL-MaLRs</w:t>
            </w:r>
          </w:p>
        </w:tc>
        <w:tc>
          <w:tcPr>
            <w:tcW w:w="1926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926" w:type="dxa"/>
          </w:tcPr>
          <w:p w:rsidR="00FB5613" w:rsidRDefault="00FB5613" w:rsidP="004001B2">
            <w:pPr>
              <w:jc w:val="center"/>
              <w:rPr>
                <w:lang w:val="en-US"/>
              </w:rPr>
            </w:pPr>
            <w:r w:rsidRPr="00FB5613">
              <w:rPr>
                <w:lang w:val="en-US"/>
              </w:rPr>
              <w:t>0</w:t>
            </w: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5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ERV_classI</w:t>
            </w:r>
          </w:p>
        </w:tc>
        <w:tc>
          <w:tcPr>
            <w:tcW w:w="1926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926" w:type="dxa"/>
          </w:tcPr>
          <w:p w:rsidR="00FB5613" w:rsidRDefault="00FB5613" w:rsidP="004001B2">
            <w:pPr>
              <w:jc w:val="center"/>
              <w:rPr>
                <w:lang w:val="en-US"/>
              </w:rPr>
            </w:pPr>
            <w:r w:rsidRPr="00FB5613">
              <w:rPr>
                <w:lang w:val="en-US"/>
              </w:rPr>
              <w:t>0</w:t>
            </w: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5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ERV_classII</w:t>
            </w:r>
          </w:p>
        </w:tc>
        <w:tc>
          <w:tcPr>
            <w:tcW w:w="1926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926" w:type="dxa"/>
          </w:tcPr>
          <w:p w:rsidR="00FB5613" w:rsidRDefault="00FB5613" w:rsidP="004001B2">
            <w:pPr>
              <w:jc w:val="center"/>
              <w:rPr>
                <w:lang w:val="en-US"/>
              </w:rPr>
            </w:pPr>
            <w:r w:rsidRPr="00FB5613">
              <w:rPr>
                <w:lang w:val="en-US"/>
              </w:rPr>
              <w:t>0</w:t>
            </w: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DNA elements:</w:t>
            </w:r>
          </w:p>
        </w:tc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970</w:t>
            </w:r>
            <w:r w:rsidR="00573C5F">
              <w:rPr>
                <w:lang w:val="en-US"/>
              </w:rPr>
              <w:t>,</w:t>
            </w:r>
            <w:r w:rsidRPr="004001B2">
              <w:rPr>
                <w:lang w:val="en-US"/>
              </w:rPr>
              <w:t>955</w:t>
            </w:r>
          </w:p>
        </w:tc>
        <w:tc>
          <w:tcPr>
            <w:tcW w:w="1926" w:type="dxa"/>
          </w:tcPr>
          <w:p w:rsidR="00FB5613" w:rsidRDefault="00FB5613" w:rsidP="004001B2">
            <w:pPr>
              <w:jc w:val="center"/>
              <w:rPr>
                <w:lang w:val="en-US"/>
              </w:rPr>
            </w:pPr>
            <w:r w:rsidRPr="00FB5613">
              <w:rPr>
                <w:lang w:val="en-US"/>
              </w:rPr>
              <w:t>379</w:t>
            </w:r>
            <w:r w:rsidR="00573C5F">
              <w:rPr>
                <w:lang w:val="en-US"/>
              </w:rPr>
              <w:t>,</w:t>
            </w:r>
            <w:r w:rsidRPr="00FB5613">
              <w:rPr>
                <w:lang w:val="en-US"/>
              </w:rPr>
              <w:t>349</w:t>
            </w:r>
            <w:r w:rsidR="00573C5F">
              <w:rPr>
                <w:lang w:val="en-US"/>
              </w:rPr>
              <w:t>,</w:t>
            </w:r>
            <w:r w:rsidRPr="00FB5613">
              <w:rPr>
                <w:lang w:val="en-US"/>
              </w:rPr>
              <w:t>343</w:t>
            </w: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14.87</w:t>
            </w: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5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hAT-Charlie</w:t>
            </w:r>
          </w:p>
        </w:tc>
        <w:tc>
          <w:tcPr>
            <w:tcW w:w="1926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107</w:t>
            </w:r>
            <w:r w:rsidR="00573C5F">
              <w:rPr>
                <w:lang w:val="en-US"/>
              </w:rPr>
              <w:t>,</w:t>
            </w:r>
            <w:r w:rsidRPr="004001B2">
              <w:rPr>
                <w:lang w:val="en-US"/>
              </w:rPr>
              <w:t>132</w:t>
            </w:r>
          </w:p>
        </w:tc>
        <w:tc>
          <w:tcPr>
            <w:tcW w:w="1926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  <w:r w:rsidR="00573C5F">
              <w:rPr>
                <w:lang w:val="en-US"/>
              </w:rPr>
              <w:t>,</w:t>
            </w:r>
            <w:r>
              <w:rPr>
                <w:lang w:val="en-US"/>
              </w:rPr>
              <w:t>932</w:t>
            </w:r>
            <w:r w:rsidR="00573C5F">
              <w:rPr>
                <w:lang w:val="en-US"/>
              </w:rPr>
              <w:t>,</w:t>
            </w:r>
            <w:r>
              <w:rPr>
                <w:lang w:val="en-US"/>
              </w:rPr>
              <w:t>939</w:t>
            </w: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1.53</w:t>
            </w: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5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TcMar-Tigger</w:t>
            </w:r>
          </w:p>
        </w:tc>
        <w:tc>
          <w:tcPr>
            <w:tcW w:w="1926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120</w:t>
            </w:r>
            <w:r w:rsidR="00573C5F">
              <w:rPr>
                <w:lang w:val="en-US"/>
              </w:rPr>
              <w:t>,</w:t>
            </w:r>
            <w:r w:rsidRPr="004001B2">
              <w:rPr>
                <w:lang w:val="en-US"/>
              </w:rPr>
              <w:t>876</w:t>
            </w:r>
          </w:p>
        </w:tc>
        <w:tc>
          <w:tcPr>
            <w:tcW w:w="1926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  <w:r w:rsidR="00573C5F">
              <w:rPr>
                <w:lang w:val="en-US"/>
              </w:rPr>
              <w:t>,</w:t>
            </w:r>
            <w:r>
              <w:rPr>
                <w:lang w:val="en-US"/>
              </w:rPr>
              <w:t>180</w:t>
            </w:r>
            <w:r w:rsidR="00573C5F">
              <w:rPr>
                <w:lang w:val="en-US"/>
              </w:rPr>
              <w:t>,</w:t>
            </w:r>
            <w:r>
              <w:rPr>
                <w:lang w:val="en-US"/>
              </w:rPr>
              <w:t>712</w:t>
            </w: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1.85</w:t>
            </w: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Unclassified:</w:t>
            </w:r>
          </w:p>
        </w:tc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1</w:t>
            </w:r>
            <w:r w:rsidR="00573C5F">
              <w:rPr>
                <w:lang w:val="en-US"/>
              </w:rPr>
              <w:t>,</w:t>
            </w:r>
            <w:r w:rsidRPr="004001B2">
              <w:rPr>
                <w:lang w:val="en-US"/>
              </w:rPr>
              <w:t>966</w:t>
            </w:r>
            <w:r w:rsidR="00573C5F">
              <w:rPr>
                <w:lang w:val="en-US"/>
              </w:rPr>
              <w:t>,</w:t>
            </w:r>
            <w:r w:rsidRPr="004001B2">
              <w:rPr>
                <w:lang w:val="en-US"/>
              </w:rPr>
              <w:t>014</w:t>
            </w:r>
          </w:p>
        </w:tc>
        <w:tc>
          <w:tcPr>
            <w:tcW w:w="1926" w:type="dxa"/>
          </w:tcPr>
          <w:p w:rsidR="00FB5613" w:rsidRDefault="00FB5613" w:rsidP="004001B2">
            <w:pPr>
              <w:jc w:val="center"/>
              <w:rPr>
                <w:lang w:val="en-US"/>
              </w:rPr>
            </w:pPr>
            <w:r w:rsidRPr="00FB5613">
              <w:rPr>
                <w:lang w:val="en-US"/>
              </w:rPr>
              <w:t>611</w:t>
            </w:r>
            <w:r w:rsidR="00573C5F">
              <w:rPr>
                <w:lang w:val="en-US"/>
              </w:rPr>
              <w:t>,</w:t>
            </w:r>
            <w:r w:rsidRPr="00FB5613">
              <w:rPr>
                <w:lang w:val="en-US"/>
              </w:rPr>
              <w:t>428</w:t>
            </w:r>
            <w:r w:rsidR="00573C5F">
              <w:rPr>
                <w:lang w:val="en-US"/>
              </w:rPr>
              <w:t>,</w:t>
            </w:r>
            <w:r w:rsidRPr="00FB5613">
              <w:rPr>
                <w:lang w:val="en-US"/>
              </w:rPr>
              <w:t>873</w:t>
            </w: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23.96</w:t>
            </w: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Total interspersed repeats:</w:t>
            </w:r>
          </w:p>
        </w:tc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4001B2">
            <w:pPr>
              <w:jc w:val="center"/>
              <w:rPr>
                <w:lang w:val="en-US"/>
              </w:rPr>
            </w:pPr>
            <w:r w:rsidRPr="00FB5613">
              <w:rPr>
                <w:lang w:val="en-US"/>
              </w:rPr>
              <w:t>1</w:t>
            </w:r>
            <w:r w:rsidR="00573C5F">
              <w:rPr>
                <w:lang w:val="en-US"/>
              </w:rPr>
              <w:t>,</w:t>
            </w:r>
            <w:r w:rsidRPr="00FB5613">
              <w:rPr>
                <w:lang w:val="en-US"/>
              </w:rPr>
              <w:t>281</w:t>
            </w:r>
            <w:r w:rsidR="00573C5F">
              <w:rPr>
                <w:lang w:val="en-US"/>
              </w:rPr>
              <w:t>,</w:t>
            </w:r>
            <w:r w:rsidRPr="00FB5613">
              <w:rPr>
                <w:lang w:val="en-US"/>
              </w:rPr>
              <w:t>755</w:t>
            </w:r>
            <w:r w:rsidR="00573C5F">
              <w:rPr>
                <w:lang w:val="en-US"/>
              </w:rPr>
              <w:t>,</w:t>
            </w:r>
            <w:r w:rsidRPr="00FB5613">
              <w:rPr>
                <w:lang w:val="en-US"/>
              </w:rPr>
              <w:t>175</w:t>
            </w: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50.23</w:t>
            </w: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Small RNA:</w:t>
            </w:r>
          </w:p>
        </w:tc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Satellites:</w:t>
            </w:r>
          </w:p>
        </w:tc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4001B2">
            <w:pPr>
              <w:jc w:val="center"/>
              <w:rPr>
                <w:lang w:val="en-US"/>
              </w:rPr>
            </w:pPr>
            <w:r w:rsidRPr="00FB5613">
              <w:rPr>
                <w:lang w:val="en-US"/>
              </w:rPr>
              <w:t>653</w:t>
            </w:r>
            <w:r w:rsidR="00573C5F">
              <w:rPr>
                <w:lang w:val="en-US"/>
              </w:rPr>
              <w:t>,</w:t>
            </w:r>
            <w:r w:rsidRPr="00FB5613">
              <w:rPr>
                <w:lang w:val="en-US"/>
              </w:rPr>
              <w:t>946</w:t>
            </w: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0.03</w:t>
            </w: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Simple repeats:</w:t>
            </w:r>
          </w:p>
        </w:tc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4001B2">
            <w:pPr>
              <w:jc w:val="center"/>
              <w:rPr>
                <w:lang w:val="en-US"/>
              </w:rPr>
            </w:pPr>
            <w:r w:rsidRPr="00FB5613">
              <w:rPr>
                <w:lang w:val="en-US"/>
              </w:rPr>
              <w:t>13</w:t>
            </w:r>
            <w:r w:rsidR="00573C5F">
              <w:rPr>
                <w:lang w:val="en-US"/>
              </w:rPr>
              <w:t>,</w:t>
            </w:r>
            <w:r w:rsidRPr="00FB5613">
              <w:rPr>
                <w:lang w:val="en-US"/>
              </w:rPr>
              <w:t>826</w:t>
            </w:r>
            <w:r w:rsidR="00573C5F">
              <w:rPr>
                <w:lang w:val="en-US"/>
              </w:rPr>
              <w:t>,</w:t>
            </w:r>
            <w:r w:rsidRPr="00FB5613">
              <w:rPr>
                <w:lang w:val="en-US"/>
              </w:rPr>
              <w:t>439</w:t>
            </w: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0.54</w:t>
            </w:r>
          </w:p>
        </w:tc>
      </w:tr>
      <w:tr w:rsidR="00FB5613" w:rsidTr="00FB5613">
        <w:trPr>
          <w:jc w:val="center"/>
        </w:trPr>
        <w:tc>
          <w:tcPr>
            <w:tcW w:w="1925" w:type="dxa"/>
          </w:tcPr>
          <w:p w:rsidR="00FB5613" w:rsidRDefault="004001B2" w:rsidP="00FB5613">
            <w:pPr>
              <w:jc w:val="center"/>
              <w:rPr>
                <w:lang w:val="en-US"/>
              </w:rPr>
            </w:pPr>
            <w:r w:rsidRPr="004001B2">
              <w:rPr>
                <w:lang w:val="en-US"/>
              </w:rPr>
              <w:t>Low complexity:</w:t>
            </w:r>
          </w:p>
        </w:tc>
        <w:tc>
          <w:tcPr>
            <w:tcW w:w="1925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</w:p>
        </w:tc>
        <w:tc>
          <w:tcPr>
            <w:tcW w:w="1926" w:type="dxa"/>
          </w:tcPr>
          <w:p w:rsidR="00FB5613" w:rsidRDefault="00FB5613" w:rsidP="004001B2">
            <w:pPr>
              <w:jc w:val="center"/>
              <w:rPr>
                <w:lang w:val="en-US"/>
              </w:rPr>
            </w:pPr>
            <w:r w:rsidRPr="00FB5613">
              <w:rPr>
                <w:lang w:val="en-US"/>
              </w:rPr>
              <w:t>18</w:t>
            </w:r>
            <w:r w:rsidR="00573C5F">
              <w:rPr>
                <w:lang w:val="en-US"/>
              </w:rPr>
              <w:t>,</w:t>
            </w:r>
            <w:r w:rsidRPr="00FB5613">
              <w:rPr>
                <w:lang w:val="en-US"/>
              </w:rPr>
              <w:t>487</w:t>
            </w:r>
            <w:r w:rsidR="00573C5F">
              <w:rPr>
                <w:lang w:val="en-US"/>
              </w:rPr>
              <w:t>,</w:t>
            </w:r>
            <w:r w:rsidRPr="00FB5613">
              <w:rPr>
                <w:lang w:val="en-US"/>
              </w:rPr>
              <w:t>267</w:t>
            </w:r>
          </w:p>
        </w:tc>
        <w:tc>
          <w:tcPr>
            <w:tcW w:w="1926" w:type="dxa"/>
          </w:tcPr>
          <w:p w:rsidR="00FB5613" w:rsidRDefault="00FB5613" w:rsidP="00FB56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0.72</w:t>
            </w:r>
          </w:p>
        </w:tc>
      </w:tr>
    </w:tbl>
    <w:p w:rsidR="00FB5613" w:rsidRPr="00FB5613" w:rsidRDefault="00FB5613" w:rsidP="00FB5613">
      <w:pPr>
        <w:rPr>
          <w:lang w:val="en-US"/>
        </w:rPr>
      </w:pPr>
    </w:p>
    <w:sectPr w:rsidR="00FB5613" w:rsidRPr="00FB561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da-DK" w:vendorID="64" w:dllVersion="131078" w:nlCheck="1" w:checkStyle="0"/>
  <w:activeWritingStyle w:appName="MSWord" w:lang="en-US" w:vendorID="64" w:dllVersion="131078" w:nlCheck="1" w:checkStyle="1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B58"/>
    <w:rsid w:val="000C36F0"/>
    <w:rsid w:val="00326B54"/>
    <w:rsid w:val="003473A6"/>
    <w:rsid w:val="004001B2"/>
    <w:rsid w:val="00573C5F"/>
    <w:rsid w:val="005E75AA"/>
    <w:rsid w:val="006C05C2"/>
    <w:rsid w:val="008D48D9"/>
    <w:rsid w:val="009605BC"/>
    <w:rsid w:val="00980902"/>
    <w:rsid w:val="00CE238F"/>
    <w:rsid w:val="00FB5613"/>
    <w:rsid w:val="00FE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CA638-8DD1-46CD-9680-DC180918F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56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129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Aarhus University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Jesper Smærup Bechsgaard</dc:creator>
  <cp:keywords/>
  <dc:description/>
  <cp:lastModifiedBy>Jesper Smærup Bechsgaard</cp:lastModifiedBy>
  <cp:revision>6</cp:revision>
  <dcterms:created xsi:type="dcterms:W3CDTF">2019-01-11T07:29:00Z</dcterms:created>
  <dcterms:modified xsi:type="dcterms:W3CDTF">2019-01-25T11:18:00Z</dcterms:modified>
</cp:coreProperties>
</file>