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24288" w14:textId="676E88C2" w:rsidR="008469D7" w:rsidRDefault="008469D7" w:rsidP="008469D7">
      <w:pPr>
        <w:pStyle w:val="MDPI41tablecaption"/>
        <w:ind w:left="-720"/>
      </w:pPr>
      <w:r w:rsidRPr="00C02654">
        <w:rPr>
          <w:b/>
          <w:bCs/>
        </w:rPr>
        <w:t>Table</w:t>
      </w:r>
      <w:r w:rsidR="0092687D">
        <w:rPr>
          <w:b/>
          <w:bCs/>
        </w:rPr>
        <w:t xml:space="preserve"> S</w:t>
      </w:r>
      <w:bookmarkStart w:id="0" w:name="_GoBack"/>
      <w:bookmarkEnd w:id="0"/>
      <w:r w:rsidR="0092687D">
        <w:rPr>
          <w:b/>
          <w:bCs/>
        </w:rPr>
        <w:t>VIII 1</w:t>
      </w:r>
      <w:r>
        <w:rPr>
          <w:b/>
          <w:bCs/>
        </w:rPr>
        <w:t xml:space="preserve">. </w:t>
      </w:r>
      <w:r w:rsidRPr="00C02654">
        <w:t xml:space="preserve">Annotation of the </w:t>
      </w:r>
      <w:proofErr w:type="spellStart"/>
      <w:r w:rsidRPr="00EF5485">
        <w:rPr>
          <w:i/>
          <w:color w:val="131413"/>
          <w:szCs w:val="18"/>
        </w:rPr>
        <w:t>Rhamdia</w:t>
      </w:r>
      <w:proofErr w:type="spellEnd"/>
      <w:r w:rsidRPr="00C02654" w:rsidDel="009409F4">
        <w:rPr>
          <w:i/>
          <w:iCs/>
        </w:rPr>
        <w:t xml:space="preserve"> </w:t>
      </w:r>
      <w:proofErr w:type="spellStart"/>
      <w:r w:rsidRPr="00C02654">
        <w:rPr>
          <w:i/>
          <w:iCs/>
        </w:rPr>
        <w:t>quelen</w:t>
      </w:r>
      <w:proofErr w:type="spellEnd"/>
      <w:r w:rsidRPr="00C02654">
        <w:rPr>
          <w:i/>
          <w:iCs/>
        </w:rPr>
        <w:t xml:space="preserve"> </w:t>
      </w:r>
      <w:r w:rsidRPr="00C02654">
        <w:t>Outlier dataset</w:t>
      </w:r>
      <w:r>
        <w:t xml:space="preserve"> that results from comparing</w:t>
      </w:r>
      <w:r w:rsidRPr="00EF5485">
        <w:t xml:space="preserve"> northern and southern basins</w:t>
      </w:r>
      <w:r w:rsidRPr="00BE350B">
        <w:t>.</w:t>
      </w:r>
    </w:p>
    <w:tbl>
      <w:tblPr>
        <w:tblW w:w="11057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056"/>
        <w:gridCol w:w="977"/>
        <w:gridCol w:w="2997"/>
        <w:gridCol w:w="2263"/>
        <w:gridCol w:w="1984"/>
      </w:tblGrid>
      <w:tr w:rsidR="008469D7" w:rsidRPr="00D23802" w14:paraId="02496EB7" w14:textId="77777777" w:rsidTr="00D23802">
        <w:trPr>
          <w:trHeight w:val="315"/>
        </w:trPr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F067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bookmarkStart w:id="1" w:name="RANGE!B1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SNP</w:t>
            </w:r>
            <w:bookmarkEnd w:id="1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code</w:t>
            </w:r>
            <w:proofErr w:type="spellEnd"/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8D44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bookmarkStart w:id="2" w:name="RANGE!C1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Homologous sequence and E-value</w:t>
            </w:r>
            <w:bookmarkEnd w:id="2"/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E3C291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Gene</w:t>
            </w:r>
          </w:p>
        </w:tc>
        <w:tc>
          <w:tcPr>
            <w:tcW w:w="5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BFF4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Biological process/Function (GO terms)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E29E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Chromosome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eastAsia="es-UY"/>
              </w:rPr>
              <w:t>I. punctatus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 and position</w:t>
            </w:r>
          </w:p>
        </w:tc>
      </w:tr>
      <w:tr w:rsidR="008469D7" w:rsidRPr="00D23802" w14:paraId="75CA0E82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290B0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33517_8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87C8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XM_026914278.1 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EF5E35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spaca6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FDCC3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90B70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 1: 6,713,266-6,713,453</w:t>
            </w:r>
          </w:p>
        </w:tc>
      </w:tr>
      <w:tr w:rsidR="008469D7" w:rsidRPr="00D23802" w14:paraId="0BF9FFFD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9B8D4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E1B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-4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9324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9C79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0B063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368FC9AC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DE537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6113_20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E6A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DEABB8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ascc3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6EB93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C53BB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1: 18,860,777-18,860,806</w:t>
            </w:r>
          </w:p>
        </w:tc>
      </w:tr>
      <w:tr w:rsidR="008469D7" w:rsidRPr="00D23802" w14:paraId="1DC13D4D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38935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51D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3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-6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65C4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F1D9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2DC3E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65B671E3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5983B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8232_7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08E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19F6A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4D932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1228D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2: 16,840,611-16,840,634</w:t>
            </w:r>
          </w:p>
        </w:tc>
      </w:tr>
      <w:tr w:rsidR="008469D7" w:rsidRPr="00D23802" w14:paraId="19F8EE07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3BF5D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2EC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5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9335B4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7FF0B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426A6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24771990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D038A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66673_9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CAF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C220C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CSMD1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308A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Homeostatic process; Nervous system process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70479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3: 28,942,449-28,942,484</w:t>
            </w:r>
          </w:p>
        </w:tc>
      </w:tr>
      <w:tr w:rsidR="008469D7" w:rsidRPr="00D23802" w14:paraId="02DB1B66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81C7B8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0E0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1620A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EF4EA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AA430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0B192DE3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B6CB1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64979_10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B2D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F5E50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20C5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2020F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9CDEB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5: 13,660,451-13,660,486</w:t>
            </w:r>
          </w:p>
        </w:tc>
      </w:tr>
      <w:tr w:rsidR="008469D7" w:rsidRPr="00D23802" w14:paraId="2A09BDA1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02064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8919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9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eastAsia="es-UY"/>
              </w:rPr>
              <w:t>-10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B60A9F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C25B8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22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3DA43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FD1432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089E6E10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BCA58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15866_28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FB7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2BCCA9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ralgps1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57221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Small GTPase mediated signal transduction; regulation of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Ral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 protein signal transduction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C4D7F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5: 13,807,353-13,807,388</w:t>
            </w:r>
          </w:p>
        </w:tc>
      </w:tr>
      <w:tr w:rsidR="008469D7" w:rsidRPr="00D23802" w14:paraId="3829E0B1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F0FFE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161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5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-5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6646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61E7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BC197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52163CA8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9DC6C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66502_32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CB3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E1CD68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hoxd3a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91FE7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Anterior/posterior pattern specification; positive regulation of transcription by RNA polymerase II; embryonic skeletal system morphogenesis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DD47B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6: 9,429,548-9,429,581</w:t>
            </w:r>
          </w:p>
        </w:tc>
      </w:tr>
      <w:tr w:rsidR="008469D7" w:rsidRPr="00D23802" w14:paraId="6266C20D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21E3C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297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1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-8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C3C4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05FC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27514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44E4F805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2F46B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16532_28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93B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817B7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82BCE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9568D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6: 14,560,728-14,560,755</w:t>
            </w:r>
          </w:p>
        </w:tc>
      </w:tr>
      <w:tr w:rsidR="008469D7" w:rsidRPr="00D23802" w14:paraId="05C20182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0BBCE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784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C61D61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61F24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99223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067C3EA2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C078D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68330_15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EAA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1E4E8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5762C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749B7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7: 13,834,719-13,834,754</w:t>
            </w:r>
          </w:p>
        </w:tc>
      </w:tr>
      <w:tr w:rsidR="008469D7" w:rsidRPr="00D23802" w14:paraId="4BB6AD5D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7B74A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7C5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4DCBE1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937D9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46A1B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0238CE00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25B85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49857_34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404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9550CB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kdrl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49438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B06C5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8: 7,712,981-7,713,013</w:t>
            </w:r>
          </w:p>
        </w:tc>
      </w:tr>
      <w:tr w:rsidR="008469D7" w:rsidRPr="00D23802" w14:paraId="529600BB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4396A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C83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-10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9736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DD6F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0CAEA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17983DC7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A6F6A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9230_26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392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XM_027135514.1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AD95FC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chic1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5FD85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FA40E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8*: 7,757,023-7,757,984*</w:t>
            </w:r>
          </w:p>
        </w:tc>
      </w:tr>
      <w:tr w:rsidR="008469D7" w:rsidRPr="00D23802" w14:paraId="66DE9EBC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686B1B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A83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7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-5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0584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7C55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3B0FE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6DB98832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7C6F8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449_34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A69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XM_027165565.1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D8E86F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fbxw2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59C96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9087E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8: 8,029,587-8,031,148</w:t>
            </w:r>
          </w:p>
        </w:tc>
      </w:tr>
      <w:tr w:rsidR="008469D7" w:rsidRPr="00D23802" w14:paraId="00B613F0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AACE9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3EF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D731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4C5F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2A9C2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5A5F3C8F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278A6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71932_15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24F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98596B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vti1a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AB4C7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A14EF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13: 13,766,786-13,766,822</w:t>
            </w:r>
          </w:p>
        </w:tc>
      </w:tr>
      <w:tr w:rsidR="008469D7" w:rsidRPr="00D23802" w14:paraId="2D99C40A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A32A3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776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EE5C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21B2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8947F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0DE862DC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02852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47398_20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267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04847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A18E7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E3D17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14: 19,002,180-19,002,206</w:t>
            </w:r>
          </w:p>
        </w:tc>
      </w:tr>
      <w:tr w:rsidR="008469D7" w:rsidRPr="00D23802" w14:paraId="29A53FC8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25391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C0E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5281E4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4DE55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64087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7EA8F50F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C95E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27081_18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E916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FC42BA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ubr4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98C98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Ion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binding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778EA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15: 15,739,029-15,739,064</w:t>
            </w:r>
          </w:p>
        </w:tc>
      </w:tr>
      <w:tr w:rsidR="008469D7" w:rsidRPr="00D23802" w14:paraId="26A5B70F" w14:textId="77777777" w:rsidTr="00D23802">
        <w:trPr>
          <w:trHeight w:val="315"/>
        </w:trPr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CE307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345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-12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3227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EB4F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B0E09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577A89E3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C93F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29877_2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62D1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ABF569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camta1a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F2B03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Biosynthetic process; cellular nitrogen compound metabolic process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5FC7A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15: 18,120,420-18,120,452</w:t>
            </w:r>
          </w:p>
        </w:tc>
      </w:tr>
      <w:tr w:rsidR="008469D7" w:rsidRPr="00D23802" w14:paraId="6EEC9A84" w14:textId="77777777" w:rsidTr="00D23802">
        <w:trPr>
          <w:trHeight w:val="315"/>
        </w:trPr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08A2D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79C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5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-8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8DFC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D7AE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10F75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696F20EF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F0ADB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 xml:space="preserve">67564_7 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37B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XM_026921172.1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78744D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scn8a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12869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C30A4E" w14:textId="77777777" w:rsidR="008469D7" w:rsidRPr="00D23802" w:rsidRDefault="0092687D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hyperlink r:id="rId4" w:history="1">
              <w:proofErr w:type="spellStart"/>
              <w:r w:rsidR="008469D7" w:rsidRPr="00D23802">
                <w:rPr>
                  <w:rFonts w:ascii="Palatino Linotype" w:eastAsia="Times New Roman" w:hAnsi="Palatino Linotype" w:cs="Calibri"/>
                  <w:color w:val="000000"/>
                  <w:sz w:val="16"/>
                  <w:szCs w:val="16"/>
                  <w:lang w:eastAsia="es-UY"/>
                </w:rPr>
                <w:t>Chr</w:t>
              </w:r>
              <w:proofErr w:type="spellEnd"/>
              <w:r w:rsidR="008469D7" w:rsidRPr="00D23802">
                <w:rPr>
                  <w:rFonts w:ascii="Palatino Linotype" w:eastAsia="Times New Roman" w:hAnsi="Palatino Linotype" w:cs="Calibri"/>
                  <w:color w:val="000000"/>
                  <w:sz w:val="16"/>
                  <w:szCs w:val="16"/>
                  <w:lang w:eastAsia="es-UY"/>
                </w:rPr>
                <w:t xml:space="preserve"> 15: 19,737,353-19,737,386</w:t>
              </w:r>
            </w:hyperlink>
          </w:p>
        </w:tc>
      </w:tr>
      <w:tr w:rsidR="008469D7" w:rsidRPr="00D23802" w14:paraId="59582540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4F5F6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699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UY"/>
              </w:rPr>
              <w:t>6 e-6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C421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F493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69727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2E7CA467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99FE0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53712_15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8DC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535526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polm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F679A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No data in Blast2go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A6F11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16: 20,362,022-20,362,044</w:t>
            </w:r>
          </w:p>
        </w:tc>
      </w:tr>
      <w:tr w:rsidR="008469D7" w:rsidRPr="00D23802" w14:paraId="6C7DD137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BBC61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C69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-4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F2F8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02F1C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51BF47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3B29D0B3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D02B55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18670_31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3B9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8DB6E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96D5D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957804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18: 1,036,051-1,036,086</w:t>
            </w:r>
          </w:p>
        </w:tc>
      </w:tr>
      <w:tr w:rsidR="008469D7" w:rsidRPr="00D23802" w14:paraId="37916024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38330D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6A4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2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F885CD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31CDC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B14ADB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34F559EA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2221D6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48262_4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0A0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1741F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Unanotated</w:t>
            </w:r>
            <w:proofErr w:type="spellEnd"/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50A619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00E8F1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20: 9,580,304-9,580,339</w:t>
            </w:r>
          </w:p>
        </w:tc>
      </w:tr>
      <w:tr w:rsidR="008469D7" w:rsidRPr="00D23802" w14:paraId="6CF00F8F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874338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93AF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9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08054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sequence</w:t>
            </w:r>
            <w:proofErr w:type="spellEnd"/>
          </w:p>
        </w:tc>
        <w:tc>
          <w:tcPr>
            <w:tcW w:w="5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F81BF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55998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  <w:tr w:rsidR="008469D7" w:rsidRPr="00D23802" w14:paraId="5ABE20A7" w14:textId="77777777" w:rsidTr="00D23802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91C54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66950_20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1707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Genome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 xml:space="preserve">I.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i/>
                <w:iCs/>
                <w:color w:val="000000"/>
                <w:sz w:val="16"/>
                <w:szCs w:val="16"/>
                <w:lang w:val="es-UY" w:eastAsia="es-UY"/>
              </w:rPr>
              <w:t>punctatus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62200A" w14:textId="77777777" w:rsidR="008469D7" w:rsidRPr="00D23802" w:rsidRDefault="008469D7" w:rsidP="008A3C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gpc5c</w:t>
            </w:r>
          </w:p>
        </w:tc>
        <w:tc>
          <w:tcPr>
            <w:tcW w:w="5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73F7D3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Signal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</w:t>
            </w: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transduction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F7427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proofErr w:type="spellStart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Chr</w:t>
            </w:r>
            <w:proofErr w:type="spellEnd"/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 xml:space="preserve"> 20: 12,911,278-12,911,305</w:t>
            </w:r>
          </w:p>
        </w:tc>
      </w:tr>
      <w:tr w:rsidR="008469D7" w:rsidRPr="00D23802" w14:paraId="256F2185" w14:textId="77777777" w:rsidTr="00D23802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F79ACE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ABF8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  <w:t>5 e</w:t>
            </w:r>
            <w:r w:rsidRPr="00D23802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vertAlign w:val="superscript"/>
                <w:lang w:val="es-UY" w:eastAsia="es-UY"/>
              </w:rPr>
              <w:t>-5</w:t>
            </w:r>
          </w:p>
        </w:tc>
        <w:tc>
          <w:tcPr>
            <w:tcW w:w="97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9919C92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52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304550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DFD15A" w14:textId="77777777" w:rsidR="008469D7" w:rsidRPr="00D23802" w:rsidRDefault="008469D7" w:rsidP="008A3CF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s-UY" w:eastAsia="es-UY"/>
              </w:rPr>
            </w:pPr>
          </w:p>
        </w:tc>
      </w:tr>
    </w:tbl>
    <w:p w14:paraId="3365AB28" w14:textId="77777777" w:rsidR="008469D7" w:rsidRPr="00D23802" w:rsidRDefault="008469D7" w:rsidP="00D23802">
      <w:pPr>
        <w:pStyle w:val="MDPI31text"/>
        <w:ind w:left="-851" w:right="-755" w:firstLine="0"/>
        <w:rPr>
          <w:sz w:val="16"/>
          <w:szCs w:val="16"/>
        </w:rPr>
      </w:pPr>
      <w:r w:rsidRPr="00D23802">
        <w:rPr>
          <w:sz w:val="16"/>
          <w:szCs w:val="16"/>
        </w:rPr>
        <w:t xml:space="preserve">SNP: SNP locus code; Homologous sequence and E-value: Genome of </w:t>
      </w:r>
      <w:r w:rsidRPr="00D23802">
        <w:rPr>
          <w:i/>
          <w:sz w:val="16"/>
          <w:szCs w:val="16"/>
        </w:rPr>
        <w:t>I</w:t>
      </w:r>
      <w:r w:rsidRPr="00D23802">
        <w:rPr>
          <w:sz w:val="16"/>
          <w:szCs w:val="16"/>
        </w:rPr>
        <w:t xml:space="preserve">. </w:t>
      </w:r>
      <w:r w:rsidRPr="00D23802">
        <w:rPr>
          <w:i/>
          <w:sz w:val="16"/>
          <w:szCs w:val="16"/>
        </w:rPr>
        <w:t>punctatus</w:t>
      </w:r>
      <w:r w:rsidRPr="00D23802">
        <w:rPr>
          <w:sz w:val="16"/>
          <w:szCs w:val="16"/>
        </w:rPr>
        <w:t xml:space="preserve"> or GenBank accession number of homologous sequences and E-value: value result of blast with sequence homologue; Gene: gene name to which RAD-tag is homologous; Biological process/Function: biological process or function of Gene Ontology terms (GO) to which “Gene” is classified; “Chromosome </w:t>
      </w:r>
      <w:r w:rsidRPr="00D23802">
        <w:rPr>
          <w:i/>
          <w:iCs/>
          <w:sz w:val="16"/>
          <w:szCs w:val="16"/>
        </w:rPr>
        <w:t>I. punctatus</w:t>
      </w:r>
      <w:r w:rsidRPr="00D23802">
        <w:rPr>
          <w:sz w:val="16"/>
          <w:szCs w:val="16"/>
        </w:rPr>
        <w:t xml:space="preserve">” and “Chromosome position”: Chromosome of </w:t>
      </w:r>
      <w:r w:rsidRPr="00D23802">
        <w:rPr>
          <w:i/>
          <w:iCs/>
          <w:sz w:val="16"/>
          <w:szCs w:val="16"/>
        </w:rPr>
        <w:t>I. punctatus</w:t>
      </w:r>
      <w:r w:rsidRPr="00D23802">
        <w:rPr>
          <w:sz w:val="16"/>
          <w:szCs w:val="16"/>
        </w:rPr>
        <w:t xml:space="preserve"> and position where the RAD-tag is anchored.</w:t>
      </w:r>
    </w:p>
    <w:p w14:paraId="5E63F994" w14:textId="77777777" w:rsidR="008469D7" w:rsidRDefault="008469D7"/>
    <w:sectPr w:rsidR="008469D7" w:rsidSect="00D23802">
      <w:pgSz w:w="11906" w:h="16838"/>
      <w:pgMar w:top="142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9D7"/>
    <w:rsid w:val="006A5BCB"/>
    <w:rsid w:val="008469D7"/>
    <w:rsid w:val="0092687D"/>
    <w:rsid w:val="00D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1D33"/>
  <w15:chartTrackingRefBased/>
  <w15:docId w15:val="{A909EE9F-788C-4775-9722-FB757319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9D7"/>
    <w:rPr>
      <w:rFonts w:eastAsia="SimSu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469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469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469D7"/>
    <w:rPr>
      <w:rFonts w:eastAsia="SimSun"/>
      <w:sz w:val="20"/>
      <w:szCs w:val="20"/>
      <w:lang w:val="en-US"/>
    </w:rPr>
  </w:style>
  <w:style w:type="paragraph" w:customStyle="1" w:styleId="MDPI31text">
    <w:name w:val="MDPI_3.1_text"/>
    <w:qFormat/>
    <w:rsid w:val="008469D7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8469D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6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69D7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nsembl.org/Ictalurus_punctatus/Location/View?r=15:19737351-19737387;tl=M2XPvxIM58aEzu03-5640152-74862920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Néstor Ríos</dc:creator>
  <cp:keywords/>
  <dc:description/>
  <cp:lastModifiedBy>Néstor Ríos</cp:lastModifiedBy>
  <cp:revision>3</cp:revision>
  <dcterms:created xsi:type="dcterms:W3CDTF">2019-12-17T19:26:00Z</dcterms:created>
  <dcterms:modified xsi:type="dcterms:W3CDTF">2019-12-18T20:24:00Z</dcterms:modified>
</cp:coreProperties>
</file>