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7E03F" w14:textId="13895A0B" w:rsidR="006D7FC2" w:rsidRPr="00325C38" w:rsidRDefault="006D5CD9">
      <w:pPr>
        <w:rPr>
          <w:rFonts w:ascii="Times New Roman" w:hAnsi="Times New Roman" w:cs="Times New Roman"/>
          <w:sz w:val="24"/>
          <w:szCs w:val="24"/>
        </w:rPr>
      </w:pPr>
      <w:r w:rsidRPr="00325C38">
        <w:rPr>
          <w:rFonts w:ascii="Times New Roman" w:hAnsi="Times New Roman" w:cs="Times New Roman"/>
          <w:sz w:val="24"/>
          <w:szCs w:val="24"/>
        </w:rPr>
        <w:t>Table S1</w:t>
      </w:r>
      <w:r w:rsidR="004119F6">
        <w:rPr>
          <w:rFonts w:ascii="Times New Roman" w:hAnsi="Times New Roman" w:cs="Times New Roman"/>
          <w:sz w:val="24"/>
          <w:szCs w:val="24"/>
        </w:rPr>
        <w:t>.</w:t>
      </w:r>
      <w:r w:rsidRPr="00325C38">
        <w:rPr>
          <w:rFonts w:ascii="Times New Roman" w:hAnsi="Times New Roman" w:cs="Times New Roman"/>
          <w:sz w:val="24"/>
          <w:szCs w:val="24"/>
        </w:rPr>
        <w:t xml:space="preserve"> Comparative mapping of tag SNPs with previous QTLs reported in the cattle QTL database (as of Nov 24, 2019) and previous GWAS results.</w:t>
      </w:r>
    </w:p>
    <w:tbl>
      <w:tblPr>
        <w:tblW w:w="13088" w:type="dxa"/>
        <w:tblLook w:val="04A0" w:firstRow="1" w:lastRow="0" w:firstColumn="1" w:lastColumn="0" w:noHBand="0" w:noVBand="1"/>
      </w:tblPr>
      <w:tblGrid>
        <w:gridCol w:w="726"/>
        <w:gridCol w:w="2474"/>
        <w:gridCol w:w="1600"/>
        <w:gridCol w:w="1179"/>
        <w:gridCol w:w="2553"/>
        <w:gridCol w:w="1111"/>
        <w:gridCol w:w="3445"/>
      </w:tblGrid>
      <w:tr w:rsidR="006D5CD9" w:rsidRPr="006D5CD9" w14:paraId="4BA03FF3" w14:textId="77777777" w:rsidTr="006D5CD9">
        <w:trPr>
          <w:trHeight w:val="290"/>
        </w:trPr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31937" w14:textId="3B175FB2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</w:pPr>
            <w:proofErr w:type="spellStart"/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Chr</w:t>
            </w:r>
            <w:r w:rsidR="007C4CF5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  <w:proofErr w:type="spellEnd"/>
          </w:p>
        </w:tc>
        <w:tc>
          <w:tcPr>
            <w:tcW w:w="24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5B288D" w14:textId="0ABEF87F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SNP </w:t>
            </w:r>
            <w:proofErr w:type="spellStart"/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ID</w:t>
            </w:r>
            <w:r w:rsidR="007C4CF5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  <w:proofErr w:type="spellEnd"/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F6D56" w14:textId="5B4FE8E4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Location (bp)</w:t>
            </w:r>
            <w:r w:rsidR="007C4CF5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233FD" w14:textId="23A65AFB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</w:pPr>
            <w:proofErr w:type="spellStart"/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Trait</w:t>
            </w:r>
            <w:r w:rsidR="007C4CF5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d</w:t>
            </w:r>
            <w:proofErr w:type="spellEnd"/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15026" w14:textId="3FFD1518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QTL location range (bp)</w:t>
            </w:r>
            <w:r w:rsidR="007C4CF5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e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3C701C" w14:textId="6B1EFF40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QTL </w:t>
            </w:r>
            <w:proofErr w:type="spellStart"/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ID</w:t>
            </w:r>
            <w:r w:rsidR="007C4CF5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f</w:t>
            </w:r>
            <w:proofErr w:type="spellEnd"/>
          </w:p>
        </w:tc>
        <w:tc>
          <w:tcPr>
            <w:tcW w:w="34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5C5C1" w14:textId="1F3329AC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related </w:t>
            </w:r>
            <w:proofErr w:type="spellStart"/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QTL</w:t>
            </w:r>
            <w:r w:rsidR="007C4CF5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g</w:t>
            </w:r>
            <w:proofErr w:type="spellEnd"/>
          </w:p>
        </w:tc>
      </w:tr>
      <w:tr w:rsidR="006D5CD9" w:rsidRPr="006D5CD9" w14:paraId="5D4C9750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2280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5FA0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BTB-01076879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5601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49845978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31B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0487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48441931-69268709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9C08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7124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C8C3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Hindquarter proportions</w:t>
            </w:r>
          </w:p>
        </w:tc>
      </w:tr>
      <w:tr w:rsidR="006D5CD9" w:rsidRPr="006D5CD9" w14:paraId="0A58F65C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5B6C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943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BTB-00033090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EA92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64788160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B8A4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2C4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48441931-69268710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48C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7125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E1D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Hindquarter proportions</w:t>
            </w:r>
          </w:p>
        </w:tc>
      </w:tr>
      <w:tr w:rsidR="006D5CD9" w:rsidRPr="006D5CD9" w14:paraId="2D834447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FE79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3455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BovineHD0100024730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920F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86864010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3245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6BBD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0AF2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B22D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169AB98A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F32E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0C35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BovineHD0100026650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2273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93966859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173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24F3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70216318-94646350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6516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1320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43B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(birth)</w:t>
            </w:r>
          </w:p>
        </w:tc>
      </w:tr>
      <w:tr w:rsidR="006D5CD9" w:rsidRPr="006D5CD9" w14:paraId="1F8BDF61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CAD9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28A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BovineHD0100045578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CF5C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156048715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E3AE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64E5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156005880-156999077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2FD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35215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ACA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Average daily gain</w:t>
            </w:r>
          </w:p>
        </w:tc>
      </w:tr>
      <w:tr w:rsidR="006D5CD9" w:rsidRPr="006D5CD9" w14:paraId="3D1B8EC0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50D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638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BovineHD0200024049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3678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84272058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730C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5B6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49295365-85095065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DE2A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10670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DEC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(birth)</w:t>
            </w:r>
          </w:p>
        </w:tc>
      </w:tr>
      <w:tr w:rsidR="006D5CD9" w:rsidRPr="006D5CD9" w14:paraId="0130B825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2B6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C51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BovineHD0200028425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DA4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98767231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A3F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D65C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6EA9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BED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09F7298F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51C1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3751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BovineHD0200028465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0D3A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98892271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523C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B8A2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C3D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CF81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33020E17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20F3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DA62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BovineHD0300018250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B76A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60766989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42B9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969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60193295-61066402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5BB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106628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AB5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(weaning)</w:t>
            </w:r>
          </w:p>
        </w:tc>
      </w:tr>
      <w:tr w:rsidR="006D5CD9" w:rsidRPr="006D5CD9" w14:paraId="3BFC26F2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3532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23D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BovineHD0300022907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6C2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79457216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31DB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6E83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79296224-79497422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85D4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4342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0377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Dry matter intake</w:t>
            </w:r>
          </w:p>
        </w:tc>
      </w:tr>
      <w:tr w:rsidR="006D5CD9" w:rsidRPr="006D5CD9" w14:paraId="1AA8078C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EE88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B825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BovineHD0300023782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5B1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83073814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825A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9416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82446168-83246358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B5B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10702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977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(yearling)</w:t>
            </w:r>
          </w:p>
        </w:tc>
      </w:tr>
      <w:tr w:rsidR="006D5CD9" w:rsidRPr="006D5CD9" w14:paraId="4CA715ED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6477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1B17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BovineHD0300029636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3CB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103471058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0C09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9B8A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D96F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45ED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46CB9B68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10B4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B598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BovineHD0300030098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6274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105080919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67B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1D08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958C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C72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1C013372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B60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41A4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BovineHD0300030104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2094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105103446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B256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281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C23F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840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38E6093B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537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2A94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BovineHD0300030334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575C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105809585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B48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E795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1870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4CBA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6F4259EA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CF96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967A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BovineHD0300030609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AF73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106567276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BE37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DD5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255E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7B9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3774275A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069F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DB0E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BTB-00148396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839A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106574782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97EA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DDB8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B058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1180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777BA348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7AD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461F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BovineHD4100002437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963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107082578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6C91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B89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106930563-107404279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8A7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106522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EE81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Milk yield</w:t>
            </w:r>
          </w:p>
        </w:tc>
      </w:tr>
      <w:tr w:rsidR="006D5CD9" w:rsidRPr="006D5CD9" w14:paraId="1B2CFF96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000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13A7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BovineHD0400005535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F7F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18525619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E8A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29A7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BCA2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F41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4D9879DB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5EB6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53E1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BovineHD0500005477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CBB0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18940413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A80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0C16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18794396-60726353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44D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20553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3E36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(slaughter)</w:t>
            </w:r>
          </w:p>
        </w:tc>
      </w:tr>
      <w:tr w:rsidR="006D5CD9" w:rsidRPr="006D5CD9" w14:paraId="68C1B535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7954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CDD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BovineHD0500021921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934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77160030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C6F5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79D2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76533399-93514025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44DB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56572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5412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Milk myristic acid content</w:t>
            </w:r>
          </w:p>
        </w:tc>
      </w:tr>
      <w:tr w:rsidR="006D5CD9" w:rsidRPr="006D5CD9" w14:paraId="6EF188EB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1A0F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A424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BovineHD0500021954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EAB3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77289332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20A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0E3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76533399-93514026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F321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56573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2A1A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Milk myristic acid content</w:t>
            </w:r>
          </w:p>
        </w:tc>
      </w:tr>
      <w:tr w:rsidR="006D5CD9" w:rsidRPr="006D5CD9" w14:paraId="05D613D2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911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D53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BovineHD0700006961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492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25274362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E8E1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FCF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23405570-27437470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BC1C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10793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1F7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(birth)</w:t>
            </w:r>
          </w:p>
        </w:tc>
      </w:tr>
      <w:tr w:rsidR="006D5CD9" w:rsidRPr="006D5CD9" w14:paraId="18286DAF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1A1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9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6E3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BovineHD0900019755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9860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71346676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78C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DBB2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30894099-74904058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20A6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10293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7057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Non-return rate</w:t>
            </w:r>
          </w:p>
        </w:tc>
      </w:tr>
      <w:tr w:rsidR="006D5CD9" w:rsidRPr="006D5CD9" w14:paraId="49290A30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9DC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6A96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BovineHD0900024383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856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86926509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522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AA5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86573306-88076670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7545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106641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AEA3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(weaning)</w:t>
            </w:r>
          </w:p>
        </w:tc>
      </w:tr>
      <w:tr w:rsidR="006D5CD9" w:rsidRPr="006D5CD9" w14:paraId="7A2DD8ED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C01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DCE0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BovineHD0900024910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4D72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88466483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B8E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4804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88436966-88849796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1D4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106420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10AF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Length of productive life</w:t>
            </w:r>
          </w:p>
        </w:tc>
      </w:tr>
      <w:tr w:rsidR="006D5CD9" w:rsidRPr="006D5CD9" w14:paraId="57CE310D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7F55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B93D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BovineHD0900026491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2C63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93609823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C020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6A7A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88955721-98245564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A74B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15182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F34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Calving index</w:t>
            </w:r>
          </w:p>
        </w:tc>
      </w:tr>
      <w:tr w:rsidR="006D5CD9" w:rsidRPr="006D5CD9" w14:paraId="73C503C3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B16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11D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BovineHD4100007964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FF82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22200536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05BE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2249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FB9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9B86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7277B5EB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E4BB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ACF3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BovineHD1000014557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66B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48374404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A1F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997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38433107-52183478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D1F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10875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B834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Height (yearling)</w:t>
            </w:r>
          </w:p>
        </w:tc>
      </w:tr>
      <w:tr w:rsidR="006D5CD9" w:rsidRPr="006D5CD9" w14:paraId="01CC6871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AFFF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B846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BovineHD1000015443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F24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51554432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2A64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1976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38433107-52183479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A51A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10876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BBB4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Height (yearling)</w:t>
            </w:r>
          </w:p>
        </w:tc>
      </w:tr>
      <w:tr w:rsidR="006D5CD9" w:rsidRPr="006D5CD9" w14:paraId="0EEB9551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F72C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648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BovineHD1000018698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A59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64843548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BD0D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7EEC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58095959-67861579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EE0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4872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E57C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Shear force</w:t>
            </w:r>
          </w:p>
        </w:tc>
      </w:tr>
      <w:tr w:rsidR="006D5CD9" w:rsidRPr="006D5CD9" w14:paraId="15B5AD46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F43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550E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BovineHD1100013811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E77A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47195270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2112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7B3F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45720847-57712168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0058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10902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14DE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(yearling)</w:t>
            </w:r>
          </w:p>
        </w:tc>
      </w:tr>
      <w:tr w:rsidR="006D5CD9" w:rsidRPr="006D5CD9" w14:paraId="6B9B67E5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5058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227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BovineHD1200010822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D9E5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37317791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815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CF1B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36550507-43232835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1583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15733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1F6F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(slaughter)</w:t>
            </w:r>
          </w:p>
        </w:tc>
      </w:tr>
      <w:tr w:rsidR="006D5CD9" w:rsidRPr="006D5CD9" w14:paraId="73425088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DAF0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1977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BovineHD1200010844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C488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37380083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6776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50A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36550507-43232836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DC8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15734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E258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(slaughter)</w:t>
            </w:r>
          </w:p>
        </w:tc>
      </w:tr>
      <w:tr w:rsidR="006D5CD9" w:rsidRPr="006D5CD9" w14:paraId="2936E7AF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85CD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035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BovineHD1300009582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F186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32898989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5F4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E6A3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22480878-33021666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FC1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10944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7B9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(weaning)</w:t>
            </w:r>
          </w:p>
        </w:tc>
      </w:tr>
      <w:tr w:rsidR="006D5CD9" w:rsidRPr="006D5CD9" w14:paraId="0B7EA5A2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F54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849F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BovineHD1400013511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A197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47765008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CAE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C11B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47761523-47910502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AEB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3714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C5BE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Milk protein percentage</w:t>
            </w:r>
          </w:p>
        </w:tc>
      </w:tr>
      <w:tr w:rsidR="006D5CD9" w:rsidRPr="006D5CD9" w14:paraId="53D1DCEB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DCD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A002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BovineHD1400013993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80E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49154187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2FD1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DC0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48468784-50201449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10F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31028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7256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Intramuscular fat</w:t>
            </w:r>
          </w:p>
        </w:tc>
      </w:tr>
      <w:tr w:rsidR="006D5CD9" w:rsidRPr="006D5CD9" w14:paraId="74828949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505A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7A3A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BovineHD1600015438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F7E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55454686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C49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6E97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08C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504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31EC7709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9990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05D6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BovineHD1700016840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640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59422381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528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CE36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F41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9C2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43F91114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594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0DDC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BovineHD4100013431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AF4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9390632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529C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96F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7176419-25971941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CCCE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1336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DE0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Carcass weight</w:t>
            </w:r>
          </w:p>
        </w:tc>
      </w:tr>
      <w:tr w:rsidR="006D5CD9" w:rsidRPr="006D5CD9" w14:paraId="2127DA29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1183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AC2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BovineHD1800012856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9609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43486335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C433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BF2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11438802-46178647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56F1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18469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40A3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Somatic cell score</w:t>
            </w:r>
          </w:p>
        </w:tc>
      </w:tr>
      <w:tr w:rsidR="006D5CD9" w:rsidRPr="006D5CD9" w14:paraId="1A3F56FB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9210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3C92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BovineHD1800013865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7BF7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46973033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844B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10B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D40B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EA2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44123D53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894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C46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BovineHD1900007093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88C7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24496287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07E6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D12F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DBC1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58BD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652C563E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775E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66E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BovineHD1900008433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F7E0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28728158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3227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317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28671067-50583438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238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22873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E91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Intramuscular fat</w:t>
            </w:r>
          </w:p>
        </w:tc>
      </w:tr>
      <w:tr w:rsidR="006D5CD9" w:rsidRPr="006D5CD9" w14:paraId="5D2891F1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5684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713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BovineHD2000007095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1E5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23511931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76F4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5E7A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22679451-32852577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546E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11104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56E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(mature)</w:t>
            </w:r>
          </w:p>
        </w:tc>
      </w:tr>
      <w:tr w:rsidR="006D5CD9" w:rsidRPr="006D5CD9" w14:paraId="45AA5CDE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A2F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FC47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BovineHD2000015364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978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55978366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7D9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82E3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55225858-60391422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1EEA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172175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CA5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Milk C14 index</w:t>
            </w:r>
          </w:p>
        </w:tc>
      </w:tr>
      <w:tr w:rsidR="006D5CD9" w:rsidRPr="006D5CD9" w14:paraId="4D9C3488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898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D50C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BovineHD2000016087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317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58103188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5856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BB9F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58002823-58996938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90F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35237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A5C8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Efficiency of gain</w:t>
            </w:r>
          </w:p>
        </w:tc>
      </w:tr>
      <w:tr w:rsidR="006D5CD9" w:rsidRPr="006D5CD9" w14:paraId="146F2BC1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8138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19B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BovineHD2000018191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F118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63943581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F00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4A03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36B3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52C3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50C9B51B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E4DE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5E2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BovineHD2100001150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E8E2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5941998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F55E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FC84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3827974-16536969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1BB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22762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DF48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(birth)</w:t>
            </w:r>
          </w:p>
        </w:tc>
      </w:tr>
      <w:tr w:rsidR="006D5CD9" w:rsidRPr="006D5CD9" w14:paraId="7BFD957B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5A82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21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7D6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BovineHD2100001184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390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6031496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70E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F99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3827974-16536970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A5ED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22763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318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(birth)</w:t>
            </w:r>
          </w:p>
        </w:tc>
      </w:tr>
      <w:tr w:rsidR="006D5CD9" w:rsidRPr="006D5CD9" w14:paraId="36B8A734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96C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13D5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BovineHD4100015053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0AE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18442926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19F9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3D24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14974465-19106297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A0D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11121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9204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(yearling)</w:t>
            </w:r>
          </w:p>
        </w:tc>
      </w:tr>
      <w:tr w:rsidR="006D5CD9" w:rsidRPr="006D5CD9" w14:paraId="56682C1F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341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1DA5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BTB-00818234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940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38919896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9476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6343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34593345-43259619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DA8A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11127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BC88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(weaning)</w:t>
            </w:r>
          </w:p>
        </w:tc>
      </w:tr>
      <w:tr w:rsidR="006D5CD9" w:rsidRPr="006D5CD9" w14:paraId="192A4010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175A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8F8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BovineHD2100015513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345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54246453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F42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A44E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53373521-58604263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401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172177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39E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Milk capric acid content</w:t>
            </w:r>
          </w:p>
        </w:tc>
      </w:tr>
      <w:tr w:rsidR="006D5CD9" w:rsidRPr="006D5CD9" w14:paraId="1B0FEF18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858B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F3E9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BovineHD2200006300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0FAD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21743429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4486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B3F2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9425005-22132731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2DF4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11139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DF3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(yearling)</w:t>
            </w:r>
          </w:p>
        </w:tc>
      </w:tr>
      <w:tr w:rsidR="006D5CD9" w:rsidRPr="006D5CD9" w14:paraId="0E38DBD2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42D9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57A0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BovineHD2200008831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6602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30689705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30E8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06B5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25594441-34111868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3BC5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11149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CD1C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(yearling)</w:t>
            </w:r>
          </w:p>
        </w:tc>
      </w:tr>
      <w:tr w:rsidR="006D5CD9" w:rsidRPr="006D5CD9" w14:paraId="67F6C1B0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5CC0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FE52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BovineHD2200009375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6079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32826296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101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8239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25594441-34111868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9E90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11149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D08C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(yearling)</w:t>
            </w:r>
          </w:p>
        </w:tc>
      </w:tr>
      <w:tr w:rsidR="006D5CD9" w:rsidRPr="006D5CD9" w14:paraId="5DBB1ADE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15F7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852F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BovineHD2300003307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3956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13141062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8C88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0B2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598091-17515851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AE8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1412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8FD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(slaughter)</w:t>
            </w:r>
          </w:p>
        </w:tc>
      </w:tr>
      <w:tr w:rsidR="006D5CD9" w:rsidRPr="006D5CD9" w14:paraId="0CFDCA6D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9D9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E67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BovineHD2300004888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9AAF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19254288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697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131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19248715-19386427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7FB7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16053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372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Interval to first estrus after calving</w:t>
            </w:r>
          </w:p>
        </w:tc>
      </w:tr>
      <w:tr w:rsidR="006D5CD9" w:rsidRPr="006D5CD9" w14:paraId="5EED0907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7E7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081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BovineHD2400008151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2C78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30102158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E2F5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ACAC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30004563-41590595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C0A9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11197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E2C7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(yearling)</w:t>
            </w:r>
          </w:p>
        </w:tc>
      </w:tr>
      <w:tr w:rsidR="006D5CD9" w:rsidRPr="006D5CD9" w14:paraId="4F893139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410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DAE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BovineHD2400009926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9813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36117632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2F1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F495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D9EB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DD17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32245950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228A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D88E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BovineHD2500007181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A96D0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25386519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84B3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9F91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21632493-27460729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5953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11209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18C1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(weaning)</w:t>
            </w:r>
          </w:p>
        </w:tc>
      </w:tr>
      <w:tr w:rsidR="006D5CD9" w:rsidRPr="006D5CD9" w14:paraId="0DA4E7D1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2A8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450E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BovineHD2500008480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1E3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30583072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EB7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5F2A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898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7F0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  <w:tr w:rsidR="006D5CD9" w:rsidRPr="006D5CD9" w14:paraId="414035A1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003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F5C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BovineHD2600000342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9FA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2272143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E806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18MW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086A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14558-2378905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4D9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11221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092E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(yearling)</w:t>
            </w:r>
          </w:p>
        </w:tc>
      </w:tr>
      <w:tr w:rsidR="006D5CD9" w:rsidRPr="006D5CD9" w14:paraId="19E9B9C4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6449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34727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BovineHD2600007699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704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28767232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8DD62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1DC0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25910108-30988113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FA2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11237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269A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(weaning)</w:t>
            </w:r>
          </w:p>
        </w:tc>
      </w:tr>
      <w:tr w:rsidR="006D5CD9" w:rsidRPr="006D5CD9" w14:paraId="7E90394A" w14:textId="77777777" w:rsidTr="006D5CD9">
        <w:trPr>
          <w:trHeight w:val="28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8432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637A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BovineHD2700005087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1790D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17515069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C5D5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5B9E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11798160-18729106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66AB4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11249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5EF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Body weight (birth)</w:t>
            </w:r>
          </w:p>
        </w:tc>
      </w:tr>
      <w:tr w:rsidR="006D5CD9" w:rsidRPr="006D5CD9" w14:paraId="750CEA58" w14:textId="77777777" w:rsidTr="006D5CD9">
        <w:trPr>
          <w:trHeight w:val="290"/>
        </w:trPr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F2CCFB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EB82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BovineHD2800011614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CDEC8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41315052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B7439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BYADG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6992F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F57D3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8F286" w14:textId="77777777" w:rsidR="006D5CD9" w:rsidRPr="006D5CD9" w:rsidRDefault="006D5CD9" w:rsidP="006D5CD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D5CD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</w:t>
            </w:r>
          </w:p>
        </w:tc>
      </w:tr>
    </w:tbl>
    <w:p w14:paraId="2202DE7E" w14:textId="6D929A7B" w:rsidR="006D5CD9" w:rsidRPr="007C4CF5" w:rsidRDefault="007C4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vertAlign w:val="superscript"/>
        </w:rPr>
        <w:t>a</w:t>
      </w:r>
      <w:r>
        <w:rPr>
          <w:rFonts w:ascii="Times New Roman" w:hAnsi="Times New Roman" w:cs="Times New Roman"/>
        </w:rPr>
        <w:t xml:space="preserve"> Bovine autosomes </w:t>
      </w:r>
      <w:r>
        <w:rPr>
          <w:rFonts w:ascii="Times New Roman" w:hAnsi="Times New Roman" w:cs="Times New Roman"/>
          <w:vertAlign w:val="superscript"/>
        </w:rPr>
        <w:t>b</w:t>
      </w:r>
      <w:r>
        <w:rPr>
          <w:rFonts w:ascii="Times New Roman" w:hAnsi="Times New Roman" w:cs="Times New Roman"/>
        </w:rPr>
        <w:t xml:space="preserve"> </w:t>
      </w:r>
      <w:r w:rsidRPr="007C4CF5">
        <w:rPr>
          <w:rFonts w:ascii="Times New Roman" w:hAnsi="Times New Roman" w:cs="Times New Roman"/>
        </w:rPr>
        <w:t xml:space="preserve">The bold data indicate </w:t>
      </w:r>
      <w:r>
        <w:rPr>
          <w:rFonts w:ascii="Times New Roman" w:hAnsi="Times New Roman" w:cs="Times New Roman"/>
        </w:rPr>
        <w:t>previously</w:t>
      </w:r>
      <w:r w:rsidRPr="007C4CF5">
        <w:rPr>
          <w:rFonts w:ascii="Times New Roman" w:hAnsi="Times New Roman" w:cs="Times New Roman"/>
        </w:rPr>
        <w:t xml:space="preserve"> discovered SNPs associated with </w:t>
      </w:r>
      <w:r>
        <w:rPr>
          <w:rFonts w:ascii="Times New Roman" w:hAnsi="Times New Roman" w:cs="Times New Roman"/>
        </w:rPr>
        <w:t xml:space="preserve">growth traits in cattle </w:t>
      </w:r>
      <w:r>
        <w:rPr>
          <w:rFonts w:ascii="Times New Roman" w:hAnsi="Times New Roman" w:cs="Times New Roman"/>
          <w:vertAlign w:val="superscript"/>
        </w:rPr>
        <w:t>c</w:t>
      </w:r>
      <w:r>
        <w:rPr>
          <w:rFonts w:ascii="Times New Roman" w:hAnsi="Times New Roman" w:cs="Times New Roman"/>
        </w:rPr>
        <w:t xml:space="preserve"> SNP location in </w:t>
      </w:r>
      <w:proofErr w:type="spellStart"/>
      <w:r>
        <w:rPr>
          <w:rFonts w:ascii="Times New Roman" w:hAnsi="Times New Roman" w:cs="Times New Roman"/>
        </w:rPr>
        <w:t>Ensembl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vertAlign w:val="superscript"/>
        </w:rPr>
        <w:t>d</w:t>
      </w:r>
      <w:r>
        <w:rPr>
          <w:rFonts w:ascii="Times New Roman" w:hAnsi="Times New Roman" w:cs="Times New Roman"/>
        </w:rPr>
        <w:t xml:space="preserve"> Growth traits that the SNP associated with in this study </w:t>
      </w:r>
      <w:r>
        <w:rPr>
          <w:rFonts w:ascii="Times New Roman" w:hAnsi="Times New Roman" w:cs="Times New Roman"/>
          <w:vertAlign w:val="superscript"/>
        </w:rPr>
        <w:t>e</w:t>
      </w:r>
      <w:r>
        <w:rPr>
          <w:rFonts w:ascii="Times New Roman" w:hAnsi="Times New Roman" w:cs="Times New Roman"/>
        </w:rPr>
        <w:t xml:space="preserve"> </w:t>
      </w:r>
      <w:r w:rsidRPr="007C4CF5">
        <w:rPr>
          <w:rFonts w:ascii="Times New Roman" w:hAnsi="Times New Roman" w:cs="Times New Roman"/>
        </w:rPr>
        <w:t>Location range of the mapped QTL in the QTL database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vertAlign w:val="superscript"/>
        </w:rPr>
        <w:t>f</w:t>
      </w:r>
      <w:r>
        <w:rPr>
          <w:rFonts w:ascii="Times New Roman" w:hAnsi="Times New Roman" w:cs="Times New Roman"/>
        </w:rPr>
        <w:t xml:space="preserve"> </w:t>
      </w:r>
      <w:r w:rsidRPr="007C4CF5">
        <w:rPr>
          <w:rFonts w:ascii="Times New Roman" w:hAnsi="Times New Roman" w:cs="Times New Roman"/>
        </w:rPr>
        <w:t xml:space="preserve">Identity of QTL in the </w:t>
      </w:r>
      <w:r>
        <w:rPr>
          <w:rFonts w:ascii="Times New Roman" w:hAnsi="Times New Roman" w:cs="Times New Roman"/>
        </w:rPr>
        <w:t>cattle</w:t>
      </w:r>
      <w:r w:rsidRPr="007C4CF5">
        <w:rPr>
          <w:rFonts w:ascii="Times New Roman" w:hAnsi="Times New Roman" w:cs="Times New Roman"/>
        </w:rPr>
        <w:t xml:space="preserve"> QTL database or published literature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vertAlign w:val="superscript"/>
        </w:rPr>
        <w:t>g</w:t>
      </w:r>
      <w:r>
        <w:rPr>
          <w:rFonts w:ascii="Times New Roman" w:hAnsi="Times New Roman" w:cs="Times New Roman"/>
        </w:rPr>
        <w:t xml:space="preserve"> </w:t>
      </w:r>
      <w:r w:rsidRPr="007C4CF5">
        <w:rPr>
          <w:rFonts w:ascii="Times New Roman" w:hAnsi="Times New Roman" w:cs="Times New Roman"/>
        </w:rPr>
        <w:t>The name of mapped QTL in the database</w:t>
      </w:r>
      <w:r>
        <w:rPr>
          <w:rFonts w:ascii="Times New Roman" w:hAnsi="Times New Roman" w:cs="Times New Roman"/>
        </w:rPr>
        <w:t xml:space="preserve"> (</w:t>
      </w:r>
      <w:r w:rsidRPr="007C4CF5">
        <w:rPr>
          <w:rFonts w:ascii="Times New Roman" w:hAnsi="Times New Roman" w:cs="Times New Roman"/>
        </w:rPr>
        <w:t>https://www.animalgenome.org/cgi-bin/QTLdb/BT/index</w:t>
      </w:r>
      <w:r>
        <w:rPr>
          <w:rFonts w:ascii="Times New Roman" w:hAnsi="Times New Roman" w:cs="Times New Roman"/>
        </w:rPr>
        <w:t>)</w:t>
      </w:r>
      <w:r w:rsidR="004119F6">
        <w:rPr>
          <w:rFonts w:ascii="Times New Roman" w:hAnsi="Times New Roman" w:cs="Times New Roman"/>
        </w:rPr>
        <w:t>.</w:t>
      </w:r>
      <w:bookmarkStart w:id="0" w:name="_GoBack"/>
      <w:bookmarkEnd w:id="0"/>
    </w:p>
    <w:sectPr w:rsidR="006D5CD9" w:rsidRPr="007C4CF5" w:rsidSect="006D5C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BCC"/>
    <w:rsid w:val="00322BCC"/>
    <w:rsid w:val="00325C38"/>
    <w:rsid w:val="004119F6"/>
    <w:rsid w:val="006D5CD9"/>
    <w:rsid w:val="006D7FC2"/>
    <w:rsid w:val="007C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7E736"/>
  <w15:chartTrackingRefBased/>
  <w15:docId w15:val="{B7451A78-7AD1-4EB2-A470-4EDFBC17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788</Words>
  <Characters>4495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 站伟</dc:creator>
  <cp:keywords/>
  <dc:description/>
  <cp:lastModifiedBy>庄 站伟</cp:lastModifiedBy>
  <cp:revision>6</cp:revision>
  <dcterms:created xsi:type="dcterms:W3CDTF">2019-12-11T10:32:00Z</dcterms:created>
  <dcterms:modified xsi:type="dcterms:W3CDTF">2019-12-11T10:46:00Z</dcterms:modified>
</cp:coreProperties>
</file>