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761" w:rsidRPr="00912489" w:rsidRDefault="009A7761" w:rsidP="00F61C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1"/>
        </w:rPr>
      </w:pPr>
      <w:r w:rsidRPr="00912489">
        <w:rPr>
          <w:rFonts w:ascii="Times New Roman" w:hAnsi="Times New Roman" w:cs="Times New Roman" w:hint="eastAsia"/>
          <w:b/>
          <w:sz w:val="24"/>
          <w:szCs w:val="21"/>
        </w:rPr>
        <w:t>T</w:t>
      </w:r>
      <w:r w:rsidRPr="00912489">
        <w:rPr>
          <w:rFonts w:ascii="Times New Roman" w:hAnsi="Times New Roman" w:cs="Times New Roman"/>
          <w:b/>
          <w:sz w:val="24"/>
          <w:szCs w:val="21"/>
        </w:rPr>
        <w:t>able S</w:t>
      </w:r>
      <w:r w:rsidR="00912489" w:rsidRPr="00912489">
        <w:rPr>
          <w:rFonts w:ascii="Times New Roman" w:hAnsi="Times New Roman" w:cs="Times New Roman"/>
          <w:b/>
          <w:sz w:val="24"/>
          <w:szCs w:val="21"/>
        </w:rPr>
        <w:t>3</w:t>
      </w:r>
      <w:r w:rsidRPr="00912489">
        <w:rPr>
          <w:rFonts w:ascii="Times New Roman" w:hAnsi="Times New Roman" w:cs="Times New Roman"/>
          <w:b/>
          <w:sz w:val="24"/>
          <w:szCs w:val="21"/>
        </w:rPr>
        <w:t>. The GO enrichment analysis of DE mRNAs.</w:t>
      </w:r>
    </w:p>
    <w:tbl>
      <w:tblPr>
        <w:tblStyle w:val="2"/>
        <w:tblW w:w="11057" w:type="dxa"/>
        <w:tblInd w:w="-1418" w:type="dxa"/>
        <w:tblLook w:val="04A0" w:firstRow="1" w:lastRow="0" w:firstColumn="1" w:lastColumn="0" w:noHBand="0" w:noVBand="1"/>
      </w:tblPr>
      <w:tblGrid>
        <w:gridCol w:w="1449"/>
        <w:gridCol w:w="5356"/>
        <w:gridCol w:w="992"/>
        <w:gridCol w:w="1134"/>
        <w:gridCol w:w="1122"/>
        <w:gridCol w:w="1004"/>
      </w:tblGrid>
      <w:tr w:rsidR="009A7761" w:rsidRPr="009A7761" w:rsidTr="009A77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Function</w:t>
            </w: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GO terms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Gene number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UP-regulated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DOWN-regulated</w:t>
            </w:r>
          </w:p>
        </w:tc>
        <w:tc>
          <w:tcPr>
            <w:tcW w:w="1004" w:type="dxa"/>
            <w:vAlign w:val="center"/>
          </w:tcPr>
          <w:p w:rsidR="009A7761" w:rsidRPr="009A7761" w:rsidRDefault="00B25FF9" w:rsidP="009A77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p </w:t>
            </w:r>
            <w:r w:rsidR="009A7761" w:rsidRPr="009A7761">
              <w:rPr>
                <w:rFonts w:ascii="Times New Roman" w:hAnsi="Times New Roman" w:cs="Times New Roman"/>
                <w:szCs w:val="21"/>
              </w:rPr>
              <w:t>value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 w:val="restart"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Hormone synthesis and regulation</w:t>
            </w: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response to hormone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0.004354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response to steroid hormone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0.009713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negative regulation of intracellular steroid hormone receptor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0.020998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regulation of intracellular steroid hormone receptor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</w:t>
            </w:r>
            <w:bookmarkStart w:id="0" w:name="_GoBack"/>
            <w:bookmarkEnd w:id="0"/>
            <w:r w:rsidRPr="009A7761">
              <w:rPr>
                <w:rFonts w:ascii="Times New Roman" w:hAnsi="Times New Roman" w:cs="Times New Roman"/>
                <w:szCs w:val="21"/>
              </w:rPr>
              <w:t>35261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hormone-mediated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0.049685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intracellular steroid hormone receptor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0.059886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steroid hormone mediated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0.059886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cellular response to steroid hormone stimulus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0.068861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steroid metabolic process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0.156328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regulation of steroid metabolic process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0.333417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steroid biosynthetic process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0.34677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hormone secretion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0.359172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positive regulation of intracellular steroid hormone receptor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0.40445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regulation of secretion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0.411945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endocrine hormone secretion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0.463123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regulation of hormone levels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0.472786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hormone metabolic process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0.54837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regulation of hormone secretion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0.63574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 w:val="restart"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Growth</w:t>
            </w: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growth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0.016486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tissue development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45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23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0.030739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cell proliferation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23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0.040928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response to growth factor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0.047896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animal organ development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69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35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34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0.058599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organ maturation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0.066741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cellular response to growth factor stimulus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0.086159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negative regulation of cellular response to growth factor stimulus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0.129036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organ growth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0.267213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regulation of multicellular organism growth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0.520627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regulation of growth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0.563437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negative regulation of growth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0.721778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developmental growth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0.768882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regulation of developmental growth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0.872635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 w:val="restart"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R</w:t>
            </w:r>
            <w:r w:rsidRPr="009A7761">
              <w:rPr>
                <w:rFonts w:ascii="Times New Roman" w:hAnsi="Times New Roman" w:cs="Times New Roman"/>
                <w:szCs w:val="21"/>
              </w:rPr>
              <w:t>eproduction</w:t>
            </w: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positive regulation of reproductive process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0.074064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male gamete generation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0.294436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multicellular organism reproduction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0.35067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multicellular organismal reproductive process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0.398003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reproductive process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0.412347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reproduction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0.420603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negative regulation of Wnt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0.472786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regulation of Notch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0.488288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canonical Wnt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0.498996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regulation of Wnt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0.510612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reproductive behavior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0.516026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multicellular organism reproductive behavior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0.516026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multi-organism reproductive process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0.61273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Wnt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0.660906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sexual reproduction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0.697153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positive regulation of Wnt signaling pathway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0.824359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developmental process involved in reproduction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0.89518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gonad development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0.939481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cellular process involved in reproduction in multicellular organism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0.941547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development of primary sexual characteristics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0.941547</w:t>
            </w:r>
          </w:p>
        </w:tc>
      </w:tr>
      <w:tr w:rsidR="009A7761" w:rsidRPr="009A7761" w:rsidTr="009A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reproductive structure development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0.943315</w:t>
            </w:r>
          </w:p>
        </w:tc>
      </w:tr>
      <w:tr w:rsidR="009A7761" w:rsidRPr="009A7761" w:rsidTr="009A77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vMerge/>
            <w:vAlign w:val="center"/>
          </w:tcPr>
          <w:p w:rsidR="009A7761" w:rsidRPr="009A7761" w:rsidRDefault="009A7761" w:rsidP="009A776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356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reproductive system development</w:t>
            </w:r>
          </w:p>
        </w:tc>
        <w:tc>
          <w:tcPr>
            <w:tcW w:w="99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22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04" w:type="dxa"/>
            <w:vAlign w:val="center"/>
          </w:tcPr>
          <w:p w:rsidR="009A7761" w:rsidRPr="009A7761" w:rsidRDefault="009A7761" w:rsidP="009A77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9A7761">
              <w:rPr>
                <w:rFonts w:ascii="Times New Roman" w:hAnsi="Times New Roman" w:cs="Times New Roman"/>
                <w:szCs w:val="21"/>
              </w:rPr>
              <w:t>0.943315</w:t>
            </w:r>
          </w:p>
        </w:tc>
      </w:tr>
    </w:tbl>
    <w:p w:rsidR="009A7761" w:rsidRPr="009A7761" w:rsidRDefault="009A7761">
      <w:pPr>
        <w:rPr>
          <w:rFonts w:ascii="Times New Roman" w:hAnsi="Times New Roman" w:cs="Times New Roman"/>
          <w:szCs w:val="21"/>
        </w:rPr>
      </w:pPr>
    </w:p>
    <w:sectPr w:rsidR="009A7761" w:rsidRPr="009A7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AC3" w:rsidRDefault="00C44AC3" w:rsidP="009A7761">
      <w:r>
        <w:separator/>
      </w:r>
    </w:p>
  </w:endnote>
  <w:endnote w:type="continuationSeparator" w:id="0">
    <w:p w:rsidR="00C44AC3" w:rsidRDefault="00C44AC3" w:rsidP="009A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AC3" w:rsidRDefault="00C44AC3" w:rsidP="009A7761">
      <w:r>
        <w:separator/>
      </w:r>
    </w:p>
  </w:footnote>
  <w:footnote w:type="continuationSeparator" w:id="0">
    <w:p w:rsidR="00C44AC3" w:rsidRDefault="00C44AC3" w:rsidP="009A7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995"/>
    <w:rsid w:val="00230526"/>
    <w:rsid w:val="00372B0A"/>
    <w:rsid w:val="003A429A"/>
    <w:rsid w:val="0058293D"/>
    <w:rsid w:val="00681995"/>
    <w:rsid w:val="006D048C"/>
    <w:rsid w:val="00912489"/>
    <w:rsid w:val="009A7761"/>
    <w:rsid w:val="00A26892"/>
    <w:rsid w:val="00B03984"/>
    <w:rsid w:val="00B2166D"/>
    <w:rsid w:val="00B25FF9"/>
    <w:rsid w:val="00C44AC3"/>
    <w:rsid w:val="00C670A6"/>
    <w:rsid w:val="00DE019D"/>
    <w:rsid w:val="00E0711E"/>
    <w:rsid w:val="00F6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D0E3F1"/>
  <w15:chartTrackingRefBased/>
  <w15:docId w15:val="{DB8B4A89-21DD-4724-9204-E270C191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77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7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7761"/>
    <w:rPr>
      <w:sz w:val="18"/>
      <w:szCs w:val="18"/>
    </w:rPr>
  </w:style>
  <w:style w:type="table" w:styleId="a7">
    <w:name w:val="Table Grid"/>
    <w:basedOn w:val="a1"/>
    <w:uiPriority w:val="39"/>
    <w:rsid w:val="009A7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9A776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444</Words>
  <Characters>2534</Characters>
  <Application>Microsoft Office Word</Application>
  <DocSecurity>0</DocSecurity>
  <Lines>21</Lines>
  <Paragraphs>5</Paragraphs>
  <ScaleCrop>false</ScaleCrop>
  <Company>HP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花</dc:creator>
  <cp:keywords/>
  <dc:description/>
  <cp:lastModifiedBy>杨 花</cp:lastModifiedBy>
  <cp:revision>8</cp:revision>
  <dcterms:created xsi:type="dcterms:W3CDTF">2019-08-28T10:01:00Z</dcterms:created>
  <dcterms:modified xsi:type="dcterms:W3CDTF">2019-12-09T08:59:00Z</dcterms:modified>
</cp:coreProperties>
</file>