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14:paraId="7C49EC0C" w14:textId="03269CC0" w:rsidR="00FA4468" w:rsidRDefault="00D47D89" w:rsidP="00FA4468">
      <w:pPr>
        <w:pStyle w:val="Body"/>
        <w:rPr>
          <w:rFonts w:ascii="Times New Roman" w:eastAsia="Times New Roman" w:hAnsi="Times New Roman" w:cs="Times New Roman"/>
          <w:noProof/>
          <w:sz w:val="28"/>
          <w:szCs w:val="28"/>
          <w:lang w:val="en-US"/>
        </w:rPr>
      </w:pPr>
      <w:r>
        <w:rPr>
          <w:rFonts w:ascii="Times New Roman" w:eastAsia="Times New Roman" w:hAnsi="Times New Roman" w:cs="Times New Roman"/>
          <w:noProof/>
          <w:sz w:val="28"/>
          <w:szCs w:val="28"/>
          <w:lang w:val="en-US"/>
        </w:rPr>
        <w:t xml:space="preserve">Supplementary Figure </w:t>
      </w:r>
      <w:r w:rsidR="00391586">
        <w:rPr>
          <w:rFonts w:ascii="Times New Roman" w:eastAsia="Times New Roman" w:hAnsi="Times New Roman" w:cs="Times New Roman"/>
          <w:noProof/>
          <w:sz w:val="28"/>
          <w:szCs w:val="28"/>
          <w:lang w:val="en-US"/>
        </w:rPr>
        <w:t>S</w:t>
      </w:r>
      <w:r w:rsidR="0075096A">
        <w:rPr>
          <w:rFonts w:ascii="Times New Roman" w:eastAsia="Times New Roman" w:hAnsi="Times New Roman" w:cs="Times New Roman"/>
          <w:noProof/>
          <w:sz w:val="28"/>
          <w:szCs w:val="28"/>
          <w:lang w:val="en-US"/>
        </w:rPr>
        <w:t>4</w:t>
      </w:r>
      <w:r w:rsidR="00FD77BA">
        <w:rPr>
          <w:rFonts w:ascii="Times New Roman" w:eastAsia="Times New Roman" w:hAnsi="Times New Roman" w:cs="Times New Roman"/>
          <w:noProof/>
          <w:sz w:val="28"/>
          <w:szCs w:val="28"/>
          <w:lang w:val="en-US"/>
        </w:rPr>
        <w:t>:</w:t>
      </w:r>
      <w:r w:rsidR="00ED14A1">
        <w:rPr>
          <w:rFonts w:ascii="Times New Roman" w:eastAsia="Times New Roman" w:hAnsi="Times New Roman" w:cs="Times New Roman"/>
          <w:noProof/>
          <w:sz w:val="28"/>
          <w:szCs w:val="28"/>
          <w:lang w:val="en-US"/>
        </w:rPr>
        <w:t xml:space="preserve"> </w:t>
      </w:r>
      <w:r w:rsidR="0075096A">
        <w:rPr>
          <w:rFonts w:ascii="Times New Roman" w:eastAsia="Times New Roman" w:hAnsi="Times New Roman" w:cs="Times New Roman"/>
          <w:noProof/>
          <w:sz w:val="28"/>
          <w:szCs w:val="28"/>
          <w:lang w:val="en-US"/>
        </w:rPr>
        <w:t xml:space="preserve">Multiple sequence alignment of </w:t>
      </w:r>
      <w:r w:rsidR="004545D9">
        <w:rPr>
          <w:rFonts w:ascii="Times New Roman" w:eastAsia="Times New Roman" w:hAnsi="Times New Roman" w:cs="Times New Roman"/>
          <w:noProof/>
          <w:sz w:val="28"/>
          <w:szCs w:val="28"/>
          <w:lang w:val="en-US"/>
        </w:rPr>
        <w:t xml:space="preserve">full-length monomer </w:t>
      </w:r>
      <w:r w:rsidR="0075096A">
        <w:rPr>
          <w:rFonts w:ascii="Times New Roman" w:eastAsia="Times New Roman" w:hAnsi="Times New Roman" w:cs="Times New Roman"/>
          <w:noProof/>
          <w:sz w:val="28"/>
          <w:szCs w:val="28"/>
          <w:lang w:val="en-US"/>
        </w:rPr>
        <w:t>sequences</w:t>
      </w:r>
      <w:r w:rsidR="004545D9">
        <w:rPr>
          <w:rFonts w:ascii="Times New Roman" w:eastAsia="Times New Roman" w:hAnsi="Times New Roman" w:cs="Times New Roman"/>
          <w:noProof/>
          <w:sz w:val="28"/>
          <w:szCs w:val="28"/>
          <w:lang w:val="en-US"/>
        </w:rPr>
        <w:t xml:space="preserve"> </w:t>
      </w:r>
      <w:r w:rsidR="00E86C1C">
        <w:rPr>
          <w:rFonts w:ascii="Times New Roman" w:eastAsia="Times New Roman" w:hAnsi="Times New Roman" w:cs="Times New Roman"/>
          <w:noProof/>
          <w:sz w:val="28"/>
          <w:szCs w:val="28"/>
          <w:lang w:val="en-US"/>
        </w:rPr>
        <w:t xml:space="preserve">from different </w:t>
      </w:r>
      <w:r w:rsidR="00E86C1C" w:rsidRPr="00DB3BFB">
        <w:rPr>
          <w:rFonts w:ascii="Times New Roman" w:eastAsia="Times New Roman" w:hAnsi="Times New Roman" w:cs="Times New Roman"/>
          <w:i/>
          <w:noProof/>
          <w:sz w:val="28"/>
          <w:szCs w:val="28"/>
          <w:lang w:val="en-US"/>
        </w:rPr>
        <w:t xml:space="preserve">Vaccinium </w:t>
      </w:r>
      <w:r w:rsidR="00E86C1C">
        <w:rPr>
          <w:rFonts w:ascii="Times New Roman" w:eastAsia="Times New Roman" w:hAnsi="Times New Roman" w:cs="Times New Roman"/>
          <w:noProof/>
          <w:sz w:val="28"/>
          <w:szCs w:val="28"/>
          <w:lang w:val="en-US"/>
        </w:rPr>
        <w:t xml:space="preserve">species </w:t>
      </w:r>
      <w:r w:rsidR="004545D9">
        <w:rPr>
          <w:rFonts w:ascii="Times New Roman" w:eastAsia="Times New Roman" w:hAnsi="Times New Roman" w:cs="Times New Roman"/>
          <w:noProof/>
          <w:sz w:val="28"/>
          <w:szCs w:val="28"/>
          <w:lang w:val="en-US"/>
        </w:rPr>
        <w:t xml:space="preserve">of </w:t>
      </w:r>
      <w:r w:rsidR="00E86C1C">
        <w:rPr>
          <w:rFonts w:ascii="Times New Roman" w:eastAsia="Times New Roman" w:hAnsi="Times New Roman" w:cs="Times New Roman"/>
          <w:noProof/>
          <w:sz w:val="28"/>
          <w:szCs w:val="28"/>
          <w:lang w:val="en-US"/>
        </w:rPr>
        <w:t xml:space="preserve">six </w:t>
      </w:r>
      <w:r w:rsidR="004545D9">
        <w:rPr>
          <w:rFonts w:ascii="Times New Roman" w:eastAsia="Times New Roman" w:hAnsi="Times New Roman" w:cs="Times New Roman"/>
          <w:noProof/>
          <w:sz w:val="28"/>
          <w:szCs w:val="28"/>
          <w:lang w:val="en-US"/>
        </w:rPr>
        <w:t>satellite repeats</w:t>
      </w:r>
    </w:p>
    <w:p w14:paraId="3AF17634" w14:textId="1F2922E0" w:rsidR="0075096A" w:rsidRDefault="00FB38BF" w:rsidP="0075096A">
      <w:pPr>
        <w:pStyle w:val="Body"/>
        <w:rPr>
          <w:rFonts w:ascii="Times New Roman" w:eastAsia="Times New Roman" w:hAnsi="Times New Roman" w:cs="Times New Roman"/>
          <w:sz w:val="24"/>
          <w:szCs w:val="24"/>
          <w:lang w:val="en-US"/>
        </w:rPr>
      </w:pPr>
      <w:r>
        <w:rPr>
          <w:rFonts w:ascii="Times New Roman" w:eastAsia="Times New Roman" w:hAnsi="Times New Roman" w:cs="Times New Roman"/>
          <w:noProof/>
          <w:sz w:val="24"/>
          <w:szCs w:val="24"/>
          <w:lang w:val="en-US" w:bidi="bn-BD"/>
        </w:rPr>
        <w:drawing>
          <wp:inline distT="0" distB="0" distL="0" distR="0" wp14:anchorId="3AC6D837" wp14:editId="7F7A6394">
            <wp:extent cx="5742040" cy="7019925"/>
            <wp:effectExtent l="0" t="0" r="0" b="0"/>
            <wp:docPr id="1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Supplementary Figure S4A.jpg"/>
                    <pic:cNvPicPr/>
                  </pic:nvPicPr>
                  <pic:blipFill rotWithShape="1">
                    <a:blip r:embed="rId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1923"/>
                    <a:stretch/>
                  </pic:blipFill>
                  <pic:spPr bwMode="auto">
                    <a:xfrm>
                      <a:off x="0" y="0"/>
                      <a:ext cx="5742725" cy="7020763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  <w:bookmarkStart w:id="0" w:name="_GoBack"/>
      <w:bookmarkEnd w:id="0"/>
    </w:p>
    <w:p w14:paraId="5C508DD1" w14:textId="77777777" w:rsidR="0075096A" w:rsidRDefault="0075096A" w:rsidP="0075096A">
      <w:pPr>
        <w:pStyle w:val="Body"/>
        <w:rPr>
          <w:rFonts w:ascii="Times New Roman" w:eastAsia="Times New Roman" w:hAnsi="Times New Roman" w:cs="Times New Roman"/>
          <w:sz w:val="24"/>
          <w:szCs w:val="24"/>
          <w:lang w:val="en-US"/>
        </w:rPr>
      </w:pPr>
    </w:p>
    <w:p w14:paraId="195D7E78" w14:textId="082BA513" w:rsidR="0075096A" w:rsidRDefault="00FB38BF" w:rsidP="0075096A">
      <w:pPr>
        <w:pStyle w:val="Body"/>
        <w:rPr>
          <w:rFonts w:ascii="Times New Roman" w:eastAsia="Times New Roman" w:hAnsi="Times New Roman" w:cs="Times New Roman"/>
          <w:sz w:val="24"/>
          <w:szCs w:val="24"/>
          <w:lang w:val="en-US"/>
        </w:rPr>
      </w:pPr>
      <w:r>
        <w:rPr>
          <w:rFonts w:ascii="Times New Roman" w:eastAsia="Times New Roman" w:hAnsi="Times New Roman" w:cs="Times New Roman"/>
          <w:noProof/>
          <w:sz w:val="24"/>
          <w:szCs w:val="24"/>
          <w:lang w:val="en-US" w:bidi="bn-BD"/>
        </w:rPr>
        <w:lastRenderedPageBreak/>
        <w:drawing>
          <wp:inline distT="0" distB="0" distL="0" distR="0" wp14:anchorId="49D45C5D" wp14:editId="74B4BE68">
            <wp:extent cx="5591175" cy="7567295"/>
            <wp:effectExtent l="0" t="0" r="9525" b="0"/>
            <wp:docPr id="5" name="Picture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Supplementary Figure S4B.jpg"/>
                    <pic:cNvPicPr/>
                  </pic:nvPicPr>
                  <pic:blipFill rotWithShape="1"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5930"/>
                    <a:stretch/>
                  </pic:blipFill>
                  <pic:spPr bwMode="auto">
                    <a:xfrm>
                      <a:off x="0" y="0"/>
                      <a:ext cx="5591175" cy="7567295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32C97884" w14:textId="77777777" w:rsidR="0075096A" w:rsidRDefault="0075096A" w:rsidP="0075096A">
      <w:pPr>
        <w:pStyle w:val="Body"/>
        <w:rPr>
          <w:rFonts w:ascii="Times New Roman" w:eastAsia="Times New Roman" w:hAnsi="Times New Roman" w:cs="Times New Roman"/>
          <w:sz w:val="24"/>
          <w:szCs w:val="24"/>
          <w:lang w:val="en-US"/>
        </w:rPr>
      </w:pPr>
    </w:p>
    <w:p w14:paraId="76213F42" w14:textId="77777777" w:rsidR="0075096A" w:rsidRDefault="0075096A" w:rsidP="0075096A">
      <w:pPr>
        <w:pStyle w:val="Body"/>
        <w:rPr>
          <w:rFonts w:ascii="Times New Roman" w:eastAsia="Times New Roman" w:hAnsi="Times New Roman" w:cs="Times New Roman"/>
          <w:sz w:val="24"/>
          <w:szCs w:val="24"/>
          <w:lang w:val="en-US"/>
        </w:rPr>
      </w:pPr>
    </w:p>
    <w:p w14:paraId="7484C8F9" w14:textId="0D6883A3" w:rsidR="0075096A" w:rsidRDefault="00FB38BF" w:rsidP="0075096A">
      <w:pPr>
        <w:pStyle w:val="Body"/>
        <w:rPr>
          <w:rFonts w:ascii="Times New Roman" w:eastAsia="Times New Roman" w:hAnsi="Times New Roman" w:cs="Times New Roman"/>
          <w:sz w:val="24"/>
          <w:szCs w:val="24"/>
          <w:lang w:val="en-US"/>
        </w:rPr>
      </w:pPr>
      <w:r>
        <w:rPr>
          <w:rFonts w:ascii="Times New Roman" w:eastAsia="Times New Roman" w:hAnsi="Times New Roman" w:cs="Times New Roman"/>
          <w:noProof/>
          <w:sz w:val="24"/>
          <w:szCs w:val="24"/>
          <w:lang w:val="en-US" w:bidi="bn-BD"/>
        </w:rPr>
        <w:lastRenderedPageBreak/>
        <w:drawing>
          <wp:inline distT="0" distB="0" distL="0" distR="0" wp14:anchorId="33919405" wp14:editId="30931150">
            <wp:extent cx="5610225" cy="5125720"/>
            <wp:effectExtent l="0" t="0" r="9525" b="0"/>
            <wp:docPr id="7" name="Picture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Supplementary Figure S4C.jpg"/>
                    <pic:cNvPicPr/>
                  </pic:nvPicPr>
                  <pic:blipFill rotWithShape="1"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5609"/>
                    <a:stretch/>
                  </pic:blipFill>
                  <pic:spPr bwMode="auto">
                    <a:xfrm>
                      <a:off x="0" y="0"/>
                      <a:ext cx="5610225" cy="5125720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251EFE5B" w14:textId="7D8EC91C" w:rsidR="0075096A" w:rsidRDefault="00FB38BF" w:rsidP="0075096A">
      <w:pPr>
        <w:pStyle w:val="Body"/>
        <w:rPr>
          <w:rFonts w:ascii="Times New Roman" w:eastAsia="Times New Roman" w:hAnsi="Times New Roman" w:cs="Times New Roman"/>
          <w:sz w:val="24"/>
          <w:szCs w:val="24"/>
          <w:lang w:val="en-US"/>
        </w:rPr>
      </w:pPr>
      <w:r>
        <w:rPr>
          <w:rFonts w:ascii="Times New Roman" w:eastAsia="Times New Roman" w:hAnsi="Times New Roman" w:cs="Times New Roman"/>
          <w:noProof/>
          <w:sz w:val="24"/>
          <w:szCs w:val="24"/>
          <w:lang w:val="en-US" w:bidi="bn-BD"/>
        </w:rPr>
        <w:lastRenderedPageBreak/>
        <w:drawing>
          <wp:inline distT="0" distB="0" distL="0" distR="0" wp14:anchorId="76374F15" wp14:editId="6FE88C7B">
            <wp:extent cx="3905250" cy="3624580"/>
            <wp:effectExtent l="0" t="0" r="0" b="0"/>
            <wp:docPr id="8" name="Picture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Supplementary Figure S4D.jpg"/>
                    <pic:cNvPicPr/>
                  </pic:nvPicPr>
                  <pic:blipFill rotWithShape="1"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18972"/>
                    <a:stretch/>
                  </pic:blipFill>
                  <pic:spPr bwMode="auto">
                    <a:xfrm>
                      <a:off x="0" y="0"/>
                      <a:ext cx="3905250" cy="3624580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3110B350" w14:textId="69C624E7" w:rsidR="0075096A" w:rsidRDefault="00FB38BF" w:rsidP="0075096A">
      <w:pPr>
        <w:pStyle w:val="Body"/>
        <w:rPr>
          <w:rFonts w:ascii="Times New Roman" w:eastAsia="Times New Roman" w:hAnsi="Times New Roman" w:cs="Times New Roman"/>
          <w:sz w:val="24"/>
          <w:szCs w:val="24"/>
          <w:lang w:val="en-US"/>
        </w:rPr>
      </w:pPr>
      <w:r>
        <w:rPr>
          <w:rFonts w:ascii="Times New Roman" w:eastAsia="Times New Roman" w:hAnsi="Times New Roman" w:cs="Times New Roman"/>
          <w:noProof/>
          <w:sz w:val="24"/>
          <w:szCs w:val="24"/>
          <w:lang w:val="en-US" w:bidi="bn-BD"/>
        </w:rPr>
        <w:drawing>
          <wp:inline distT="0" distB="0" distL="0" distR="0" wp14:anchorId="5DD357C3" wp14:editId="31865E27">
            <wp:extent cx="4241800" cy="4212590"/>
            <wp:effectExtent l="0" t="0" r="6350" b="0"/>
            <wp:docPr id="9" name="Picture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" name="Supplementary Figure S4E.jpg"/>
                    <pic:cNvPicPr/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241800" cy="421259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8BBDE20" w14:textId="71829F89" w:rsidR="0075096A" w:rsidRDefault="00FB38BF" w:rsidP="0075096A">
      <w:pPr>
        <w:pStyle w:val="Body"/>
        <w:rPr>
          <w:rFonts w:ascii="Times New Roman" w:eastAsia="Times New Roman" w:hAnsi="Times New Roman" w:cs="Times New Roman"/>
          <w:sz w:val="24"/>
          <w:szCs w:val="24"/>
          <w:lang w:val="en-US"/>
        </w:rPr>
      </w:pPr>
      <w:r>
        <w:rPr>
          <w:rFonts w:ascii="Times New Roman" w:eastAsia="Times New Roman" w:hAnsi="Times New Roman" w:cs="Times New Roman"/>
          <w:noProof/>
          <w:sz w:val="24"/>
          <w:szCs w:val="24"/>
          <w:lang w:val="en-US" w:bidi="bn-BD"/>
        </w:rPr>
        <w:lastRenderedPageBreak/>
        <w:drawing>
          <wp:inline distT="0" distB="0" distL="0" distR="0" wp14:anchorId="59064C38" wp14:editId="61503410">
            <wp:extent cx="5307965" cy="2781300"/>
            <wp:effectExtent l="0" t="0" r="6985" b="0"/>
            <wp:docPr id="10" name="Picture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" name="Supplementary Figure S4F.jpg"/>
                    <pic:cNvPicPr/>
                  </pic:nvPicPr>
                  <pic:blipFill rotWithShape="1"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6853"/>
                    <a:stretch/>
                  </pic:blipFill>
                  <pic:spPr bwMode="auto">
                    <a:xfrm>
                      <a:off x="0" y="0"/>
                      <a:ext cx="5307965" cy="2781300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0A455835" w14:textId="4451D64B" w:rsidR="0075096A" w:rsidRDefault="0075096A" w:rsidP="0075096A">
      <w:pPr>
        <w:pStyle w:val="Body"/>
        <w:keepNext/>
        <w:jc w:val="both"/>
        <w:rPr>
          <w:rFonts w:ascii="Times New Roman" w:eastAsia="Times New Roman" w:hAnsi="Times New Roman" w:cs="Times New Roman"/>
          <w:sz w:val="24"/>
          <w:szCs w:val="24"/>
          <w:lang w:val="en-US"/>
        </w:rPr>
      </w:pPr>
      <w:r>
        <w:rPr>
          <w:rFonts w:ascii="Times New Roman" w:eastAsia="Times New Roman" w:hAnsi="Times New Roman" w:cs="Times New Roman"/>
          <w:b/>
          <w:sz w:val="24"/>
          <w:szCs w:val="24"/>
          <w:lang w:val="en-US"/>
        </w:rPr>
        <w:t xml:space="preserve">Figure </w:t>
      </w:r>
      <w:r w:rsidR="0075146E">
        <w:rPr>
          <w:rFonts w:ascii="Times New Roman" w:eastAsia="Times New Roman" w:hAnsi="Times New Roman" w:cs="Times New Roman"/>
          <w:b/>
          <w:sz w:val="24"/>
          <w:szCs w:val="24"/>
          <w:lang w:val="en-US"/>
        </w:rPr>
        <w:t>4</w:t>
      </w:r>
      <w:r>
        <w:rPr>
          <w:rFonts w:ascii="Times New Roman" w:eastAsia="Times New Roman" w:hAnsi="Times New Roman" w:cs="Times New Roman"/>
          <w:b/>
          <w:sz w:val="24"/>
          <w:szCs w:val="24"/>
          <w:lang w:val="en-US"/>
        </w:rPr>
        <w:t>.</w:t>
      </w:r>
      <w:r w:rsidRPr="00F24613">
        <w:rPr>
          <w:rFonts w:ascii="Times New Roman" w:eastAsia="Times New Roman" w:hAnsi="Times New Roman" w:cs="Times New Roman"/>
          <w:b/>
          <w:sz w:val="24"/>
          <w:szCs w:val="24"/>
          <w:lang w:val="en-US"/>
        </w:rPr>
        <w:t xml:space="preserve"> </w:t>
      </w:r>
      <w:r>
        <w:rPr>
          <w:rFonts w:ascii="Times New Roman" w:eastAsia="Times New Roman" w:hAnsi="Times New Roman" w:cs="Times New Roman"/>
          <w:b/>
          <w:sz w:val="24"/>
          <w:szCs w:val="24"/>
          <w:lang w:val="en-US"/>
        </w:rPr>
        <w:t>M</w:t>
      </w:r>
      <w:r w:rsidRPr="00F24613">
        <w:rPr>
          <w:rFonts w:ascii="Times New Roman" w:eastAsia="Times New Roman" w:hAnsi="Times New Roman" w:cs="Times New Roman"/>
          <w:b/>
          <w:sz w:val="24"/>
          <w:szCs w:val="24"/>
          <w:lang w:val="en-US"/>
        </w:rPr>
        <w:t>ultiple sequence alignment of full-length monomer</w:t>
      </w:r>
      <w:r>
        <w:rPr>
          <w:rFonts w:ascii="Times New Roman" w:eastAsia="Times New Roman" w:hAnsi="Times New Roman" w:cs="Times New Roman"/>
          <w:b/>
          <w:sz w:val="24"/>
          <w:szCs w:val="24"/>
          <w:lang w:val="en-US"/>
        </w:rPr>
        <w:t>s</w:t>
      </w:r>
      <w:r w:rsidRPr="00F24613">
        <w:rPr>
          <w:rFonts w:ascii="Times New Roman" w:eastAsia="Times New Roman" w:hAnsi="Times New Roman" w:cs="Times New Roman"/>
          <w:b/>
          <w:sz w:val="24"/>
          <w:szCs w:val="24"/>
          <w:lang w:val="en-US"/>
        </w:rPr>
        <w:t xml:space="preserve"> of </w:t>
      </w:r>
      <w:proofErr w:type="spellStart"/>
      <w:r w:rsidRPr="00093434">
        <w:rPr>
          <w:rFonts w:ascii="Times New Roman" w:eastAsia="Times New Roman" w:hAnsi="Times New Roman" w:cs="Times New Roman"/>
          <w:b/>
          <w:i/>
          <w:sz w:val="24"/>
          <w:szCs w:val="24"/>
          <w:lang w:val="en-US"/>
        </w:rPr>
        <w:t>Vaccinium</w:t>
      </w:r>
      <w:proofErr w:type="spellEnd"/>
      <w:r w:rsidRPr="00093434">
        <w:rPr>
          <w:rFonts w:ascii="Times New Roman" w:eastAsia="Times New Roman" w:hAnsi="Times New Roman" w:cs="Times New Roman"/>
          <w:b/>
          <w:sz w:val="24"/>
          <w:szCs w:val="24"/>
          <w:lang w:val="en-US"/>
        </w:rPr>
        <w:t xml:space="preserve"> satellite from different </w:t>
      </w:r>
      <w:proofErr w:type="spellStart"/>
      <w:r w:rsidRPr="00093434">
        <w:rPr>
          <w:rFonts w:ascii="Times New Roman" w:eastAsia="Times New Roman" w:hAnsi="Times New Roman" w:cs="Times New Roman"/>
          <w:b/>
          <w:i/>
          <w:sz w:val="24"/>
          <w:szCs w:val="24"/>
          <w:lang w:val="en-US"/>
        </w:rPr>
        <w:t>Vaccinium</w:t>
      </w:r>
      <w:proofErr w:type="spellEnd"/>
      <w:r w:rsidRPr="00093434">
        <w:rPr>
          <w:rFonts w:ascii="Times New Roman" w:eastAsia="Times New Roman" w:hAnsi="Times New Roman" w:cs="Times New Roman"/>
          <w:b/>
          <w:i/>
          <w:sz w:val="24"/>
          <w:szCs w:val="24"/>
          <w:lang w:val="en-US"/>
        </w:rPr>
        <w:t xml:space="preserve"> </w:t>
      </w:r>
      <w:r w:rsidRPr="00093434">
        <w:rPr>
          <w:rFonts w:ascii="Times New Roman" w:eastAsia="Times New Roman" w:hAnsi="Times New Roman" w:cs="Times New Roman"/>
          <w:b/>
          <w:sz w:val="24"/>
          <w:szCs w:val="24"/>
          <w:lang w:val="en-US"/>
        </w:rPr>
        <w:t>species.</w:t>
      </w:r>
      <w:r w:rsidRPr="00093434">
        <w:rPr>
          <w:rFonts w:ascii="Times New Roman" w:eastAsia="Times New Roman" w:hAnsi="Times New Roman" w:cs="Times New Roman"/>
          <w:sz w:val="24"/>
          <w:szCs w:val="24"/>
          <w:lang w:val="en-US"/>
        </w:rPr>
        <w:t xml:space="preserve"> (A-C) </w:t>
      </w:r>
      <w:proofErr w:type="spellStart"/>
      <w:r w:rsidRPr="00093434">
        <w:rPr>
          <w:rFonts w:ascii="Times New Roman" w:eastAsia="Times New Roman" w:hAnsi="Times New Roman" w:cs="Times New Roman"/>
          <w:sz w:val="24"/>
          <w:szCs w:val="24"/>
          <w:lang w:val="en-US"/>
        </w:rPr>
        <w:t>VaccSat</w:t>
      </w:r>
      <w:proofErr w:type="spellEnd"/>
      <w:r w:rsidRPr="00093434">
        <w:rPr>
          <w:rFonts w:ascii="Times New Roman" w:eastAsia="Times New Roman" w:hAnsi="Times New Roman" w:cs="Times New Roman"/>
          <w:sz w:val="24"/>
          <w:szCs w:val="24"/>
          <w:lang w:val="en-US"/>
        </w:rPr>
        <w:t xml:space="preserve"> 1-3, (D) </w:t>
      </w:r>
      <w:proofErr w:type="spellStart"/>
      <w:r w:rsidRPr="00093434">
        <w:rPr>
          <w:rFonts w:ascii="Times New Roman" w:eastAsia="Times New Roman" w:hAnsi="Times New Roman" w:cs="Times New Roman"/>
          <w:sz w:val="24"/>
          <w:szCs w:val="24"/>
          <w:lang w:val="en-US"/>
        </w:rPr>
        <w:t>VaccSat</w:t>
      </w:r>
      <w:proofErr w:type="spellEnd"/>
      <w:r w:rsidRPr="00093434">
        <w:rPr>
          <w:rFonts w:ascii="Times New Roman" w:eastAsia="Times New Roman" w:hAnsi="Times New Roman" w:cs="Times New Roman"/>
          <w:sz w:val="24"/>
          <w:szCs w:val="24"/>
          <w:lang w:val="en-US"/>
        </w:rPr>
        <w:t xml:space="preserve"> 5, (E) </w:t>
      </w:r>
      <w:proofErr w:type="spellStart"/>
      <w:r w:rsidRPr="00093434">
        <w:rPr>
          <w:rFonts w:ascii="Times New Roman" w:eastAsia="Times New Roman" w:hAnsi="Times New Roman" w:cs="Times New Roman"/>
          <w:sz w:val="24"/>
          <w:szCs w:val="24"/>
          <w:lang w:val="en-US"/>
        </w:rPr>
        <w:t>VaccSat</w:t>
      </w:r>
      <w:proofErr w:type="spellEnd"/>
      <w:r w:rsidRPr="00093434">
        <w:rPr>
          <w:rFonts w:ascii="Times New Roman" w:eastAsia="Times New Roman" w:hAnsi="Times New Roman" w:cs="Times New Roman"/>
          <w:sz w:val="24"/>
          <w:szCs w:val="24"/>
          <w:lang w:val="en-US"/>
        </w:rPr>
        <w:t xml:space="preserve"> 6 and (F) </w:t>
      </w:r>
      <w:proofErr w:type="spellStart"/>
      <w:r w:rsidRPr="00093434">
        <w:rPr>
          <w:rFonts w:ascii="Times New Roman" w:eastAsia="Times New Roman" w:hAnsi="Times New Roman" w:cs="Times New Roman"/>
          <w:sz w:val="24"/>
          <w:szCs w:val="24"/>
          <w:lang w:val="en-US"/>
        </w:rPr>
        <w:t>VaccSat</w:t>
      </w:r>
      <w:proofErr w:type="spellEnd"/>
      <w:r w:rsidRPr="00093434">
        <w:rPr>
          <w:rFonts w:ascii="Times New Roman" w:eastAsia="Times New Roman" w:hAnsi="Times New Roman" w:cs="Times New Roman"/>
          <w:sz w:val="24"/>
          <w:szCs w:val="24"/>
          <w:lang w:val="en-US"/>
        </w:rPr>
        <w:t xml:space="preserve"> 7. VA = </w:t>
      </w:r>
      <w:r w:rsidRPr="00093434">
        <w:rPr>
          <w:rFonts w:ascii="Times New Roman" w:eastAsia="Times New Roman" w:hAnsi="Times New Roman" w:cs="Times New Roman"/>
          <w:i/>
          <w:sz w:val="24"/>
          <w:szCs w:val="24"/>
          <w:lang w:val="en-US"/>
        </w:rPr>
        <w:t xml:space="preserve">V. </w:t>
      </w:r>
      <w:proofErr w:type="spellStart"/>
      <w:r w:rsidRPr="00093434">
        <w:rPr>
          <w:rFonts w:ascii="Times New Roman" w:eastAsia="Times New Roman" w:hAnsi="Times New Roman" w:cs="Times New Roman"/>
          <w:i/>
          <w:sz w:val="24"/>
          <w:szCs w:val="24"/>
          <w:lang w:val="en-US"/>
        </w:rPr>
        <w:t>arctostaphylos</w:t>
      </w:r>
      <w:proofErr w:type="spellEnd"/>
      <w:r w:rsidRPr="00093434">
        <w:rPr>
          <w:rFonts w:ascii="Times New Roman" w:eastAsia="Times New Roman" w:hAnsi="Times New Roman" w:cs="Times New Roman"/>
          <w:sz w:val="24"/>
          <w:szCs w:val="24"/>
          <w:lang w:val="en-US"/>
        </w:rPr>
        <w:t xml:space="preserve">, VC = </w:t>
      </w:r>
      <w:r w:rsidRPr="00093434">
        <w:rPr>
          <w:rFonts w:ascii="Times New Roman" w:eastAsia="Times New Roman" w:hAnsi="Times New Roman" w:cs="Times New Roman"/>
          <w:i/>
          <w:sz w:val="24"/>
          <w:szCs w:val="24"/>
          <w:lang w:val="en-US"/>
        </w:rPr>
        <w:t xml:space="preserve">V. </w:t>
      </w:r>
      <w:proofErr w:type="spellStart"/>
      <w:r w:rsidRPr="00093434">
        <w:rPr>
          <w:rFonts w:ascii="Times New Roman" w:eastAsia="Times New Roman" w:hAnsi="Times New Roman" w:cs="Times New Roman"/>
          <w:i/>
          <w:sz w:val="24"/>
          <w:szCs w:val="24"/>
          <w:lang w:val="en-US"/>
        </w:rPr>
        <w:t>corymbosum</w:t>
      </w:r>
      <w:proofErr w:type="spellEnd"/>
      <w:r w:rsidRPr="00093434">
        <w:rPr>
          <w:rFonts w:ascii="Times New Roman" w:eastAsia="Times New Roman" w:hAnsi="Times New Roman" w:cs="Times New Roman"/>
          <w:sz w:val="24"/>
          <w:szCs w:val="24"/>
          <w:lang w:val="en-US"/>
        </w:rPr>
        <w:t xml:space="preserve"> cultivar ‘Jubilee’, VC-W8520 = </w:t>
      </w:r>
      <w:r w:rsidRPr="00093434">
        <w:rPr>
          <w:rFonts w:ascii="Times New Roman" w:eastAsia="Times New Roman" w:hAnsi="Times New Roman" w:cs="Times New Roman"/>
          <w:i/>
          <w:sz w:val="24"/>
          <w:szCs w:val="24"/>
          <w:lang w:val="en-US"/>
        </w:rPr>
        <w:t xml:space="preserve">V. </w:t>
      </w:r>
      <w:proofErr w:type="spellStart"/>
      <w:r w:rsidRPr="00093434">
        <w:rPr>
          <w:rFonts w:ascii="Times New Roman" w:eastAsia="Times New Roman" w:hAnsi="Times New Roman" w:cs="Times New Roman"/>
          <w:i/>
          <w:sz w:val="24"/>
          <w:szCs w:val="24"/>
          <w:lang w:val="en-US"/>
        </w:rPr>
        <w:t>corymbosum</w:t>
      </w:r>
      <w:proofErr w:type="spellEnd"/>
      <w:r w:rsidRPr="00093434">
        <w:rPr>
          <w:rFonts w:ascii="Times New Roman" w:eastAsia="Times New Roman" w:hAnsi="Times New Roman" w:cs="Times New Roman"/>
          <w:sz w:val="24"/>
          <w:szCs w:val="24"/>
          <w:lang w:val="en-US"/>
        </w:rPr>
        <w:t xml:space="preserve"> strain ‘W8520’ (reference sequence), VM = </w:t>
      </w:r>
      <w:r w:rsidRPr="00093434">
        <w:rPr>
          <w:rFonts w:ascii="Times New Roman" w:eastAsia="Times New Roman" w:hAnsi="Times New Roman" w:cs="Times New Roman"/>
          <w:i/>
          <w:sz w:val="24"/>
          <w:szCs w:val="24"/>
          <w:lang w:val="en-US"/>
        </w:rPr>
        <w:t xml:space="preserve">V. </w:t>
      </w:r>
      <w:proofErr w:type="spellStart"/>
      <w:r w:rsidRPr="00093434">
        <w:rPr>
          <w:rFonts w:ascii="Times New Roman" w:eastAsia="Times New Roman" w:hAnsi="Times New Roman" w:cs="Times New Roman"/>
          <w:i/>
          <w:sz w:val="24"/>
          <w:szCs w:val="24"/>
          <w:lang w:val="en-US"/>
        </w:rPr>
        <w:t>myrtillus</w:t>
      </w:r>
      <w:proofErr w:type="spellEnd"/>
      <w:r w:rsidRPr="00093434">
        <w:rPr>
          <w:rFonts w:ascii="Times New Roman" w:eastAsia="Times New Roman" w:hAnsi="Times New Roman" w:cs="Times New Roman"/>
          <w:sz w:val="24"/>
          <w:szCs w:val="24"/>
          <w:lang w:val="en-US"/>
        </w:rPr>
        <w:t xml:space="preserve"> and VU = </w:t>
      </w:r>
      <w:r w:rsidRPr="00093434">
        <w:rPr>
          <w:rFonts w:ascii="Times New Roman" w:eastAsia="Times New Roman" w:hAnsi="Times New Roman" w:cs="Times New Roman"/>
          <w:i/>
          <w:sz w:val="24"/>
          <w:szCs w:val="24"/>
          <w:lang w:val="en-US"/>
        </w:rPr>
        <w:t xml:space="preserve">V. </w:t>
      </w:r>
      <w:proofErr w:type="spellStart"/>
      <w:r w:rsidRPr="00093434">
        <w:rPr>
          <w:rFonts w:ascii="Times New Roman" w:eastAsia="Times New Roman" w:hAnsi="Times New Roman" w:cs="Times New Roman"/>
          <w:i/>
          <w:sz w:val="24"/>
          <w:szCs w:val="24"/>
          <w:lang w:val="en-US"/>
        </w:rPr>
        <w:t>uliginosum</w:t>
      </w:r>
      <w:proofErr w:type="spellEnd"/>
      <w:r w:rsidRPr="00093434">
        <w:rPr>
          <w:rFonts w:ascii="Times New Roman" w:eastAsia="Times New Roman" w:hAnsi="Times New Roman" w:cs="Times New Roman"/>
          <w:i/>
          <w:sz w:val="24"/>
          <w:szCs w:val="24"/>
          <w:lang w:val="en-US"/>
        </w:rPr>
        <w:t xml:space="preserve">, </w:t>
      </w:r>
      <w:r w:rsidRPr="00093434">
        <w:rPr>
          <w:rFonts w:ascii="Times New Roman" w:eastAsia="Times New Roman" w:hAnsi="Times New Roman" w:cs="Times New Roman"/>
          <w:sz w:val="24"/>
          <w:szCs w:val="24"/>
          <w:lang w:val="en-US"/>
        </w:rPr>
        <w:t xml:space="preserve">VMAC = </w:t>
      </w:r>
      <w:r w:rsidRPr="00093434">
        <w:rPr>
          <w:rFonts w:ascii="Times New Roman" w:eastAsia="Times New Roman" w:hAnsi="Times New Roman" w:cs="Times New Roman"/>
          <w:i/>
          <w:sz w:val="24"/>
          <w:szCs w:val="24"/>
          <w:lang w:val="en-US"/>
        </w:rPr>
        <w:t xml:space="preserve">V. </w:t>
      </w:r>
      <w:proofErr w:type="spellStart"/>
      <w:r w:rsidRPr="00093434">
        <w:rPr>
          <w:rFonts w:ascii="Times New Roman" w:eastAsia="Times New Roman" w:hAnsi="Times New Roman" w:cs="Times New Roman"/>
          <w:i/>
          <w:sz w:val="24"/>
          <w:szCs w:val="24"/>
          <w:lang w:val="en-US"/>
        </w:rPr>
        <w:t>macrocarpon</w:t>
      </w:r>
      <w:proofErr w:type="spellEnd"/>
      <w:r w:rsidRPr="00093434">
        <w:rPr>
          <w:rFonts w:ascii="Times New Roman" w:eastAsia="Times New Roman" w:hAnsi="Times New Roman" w:cs="Times New Roman"/>
          <w:sz w:val="24"/>
          <w:szCs w:val="24"/>
          <w:lang w:val="en-US"/>
        </w:rPr>
        <w:t xml:space="preserve"> cultivar ‘</w:t>
      </w:r>
      <w:r>
        <w:rPr>
          <w:rFonts w:ascii="Times New Roman" w:eastAsia="Times New Roman" w:hAnsi="Times New Roman" w:cs="Times New Roman"/>
          <w:sz w:val="24"/>
          <w:szCs w:val="24"/>
          <w:lang w:val="en-US"/>
        </w:rPr>
        <w:t>B</w:t>
      </w:r>
      <w:r w:rsidRPr="00093434">
        <w:rPr>
          <w:rFonts w:ascii="Times New Roman" w:eastAsia="Times New Roman" w:hAnsi="Times New Roman" w:cs="Times New Roman"/>
          <w:sz w:val="24"/>
          <w:szCs w:val="24"/>
          <w:lang w:val="en-US"/>
        </w:rPr>
        <w:t xml:space="preserve">en </w:t>
      </w:r>
      <w:r>
        <w:rPr>
          <w:rFonts w:ascii="Times New Roman" w:eastAsia="Times New Roman" w:hAnsi="Times New Roman" w:cs="Times New Roman"/>
          <w:sz w:val="24"/>
          <w:szCs w:val="24"/>
          <w:lang w:val="en-US"/>
        </w:rPr>
        <w:t>L</w:t>
      </w:r>
      <w:r w:rsidRPr="00093434">
        <w:rPr>
          <w:rFonts w:ascii="Times New Roman" w:eastAsia="Times New Roman" w:hAnsi="Times New Roman" w:cs="Times New Roman"/>
          <w:sz w:val="24"/>
          <w:szCs w:val="24"/>
          <w:lang w:val="en-US"/>
        </w:rPr>
        <w:t>ear’ (reference sequence)</w:t>
      </w:r>
      <w:r w:rsidRPr="00F24613">
        <w:rPr>
          <w:rFonts w:ascii="Times New Roman" w:eastAsia="Times New Roman" w:hAnsi="Times New Roman" w:cs="Times New Roman"/>
          <w:sz w:val="24"/>
          <w:szCs w:val="24"/>
          <w:lang w:val="en-US"/>
        </w:rPr>
        <w:t>. Four nucleotide bases are colored with four different color</w:t>
      </w:r>
      <w:r>
        <w:rPr>
          <w:rFonts w:ascii="Times New Roman" w:eastAsia="Times New Roman" w:hAnsi="Times New Roman" w:cs="Times New Roman"/>
          <w:sz w:val="24"/>
          <w:szCs w:val="24"/>
          <w:lang w:val="en-US"/>
        </w:rPr>
        <w:t>s</w:t>
      </w:r>
      <w:r w:rsidRPr="00F24613">
        <w:rPr>
          <w:rFonts w:ascii="Times New Roman" w:eastAsia="Times New Roman" w:hAnsi="Times New Roman" w:cs="Times New Roman"/>
          <w:sz w:val="24"/>
          <w:szCs w:val="24"/>
          <w:lang w:val="en-US"/>
        </w:rPr>
        <w:t xml:space="preserve"> (A blue, T green, C red and G orange). Gap</w:t>
      </w:r>
      <w:r>
        <w:rPr>
          <w:rFonts w:ascii="Times New Roman" w:eastAsia="Times New Roman" w:hAnsi="Times New Roman" w:cs="Times New Roman"/>
          <w:sz w:val="24"/>
          <w:szCs w:val="24"/>
          <w:lang w:val="en-US"/>
        </w:rPr>
        <w:t>s</w:t>
      </w:r>
      <w:r w:rsidRPr="00F24613">
        <w:rPr>
          <w:rFonts w:ascii="Times New Roman" w:eastAsia="Times New Roman" w:hAnsi="Times New Roman" w:cs="Times New Roman"/>
          <w:sz w:val="24"/>
          <w:szCs w:val="24"/>
          <w:lang w:val="en-US"/>
        </w:rPr>
        <w:t xml:space="preserve"> in the multiple sequence alignment w</w:t>
      </w:r>
      <w:r>
        <w:rPr>
          <w:rFonts w:ascii="Times New Roman" w:eastAsia="Times New Roman" w:hAnsi="Times New Roman" w:cs="Times New Roman"/>
          <w:sz w:val="24"/>
          <w:szCs w:val="24"/>
          <w:lang w:val="en-US"/>
        </w:rPr>
        <w:t>ere</w:t>
      </w:r>
      <w:r w:rsidRPr="00F24613">
        <w:rPr>
          <w:rFonts w:ascii="Times New Roman" w:eastAsia="Times New Roman" w:hAnsi="Times New Roman" w:cs="Times New Roman"/>
          <w:sz w:val="24"/>
          <w:szCs w:val="24"/>
          <w:lang w:val="en-US"/>
        </w:rPr>
        <w:t xml:space="preserve"> denoted as </w:t>
      </w:r>
      <w:r>
        <w:rPr>
          <w:rFonts w:ascii="Times New Roman" w:eastAsia="Times New Roman" w:hAnsi="Times New Roman" w:cs="Times New Roman"/>
          <w:sz w:val="24"/>
          <w:szCs w:val="24"/>
          <w:lang w:val="en-US"/>
        </w:rPr>
        <w:t>dashes</w:t>
      </w:r>
      <w:r w:rsidRPr="00F24613">
        <w:rPr>
          <w:rFonts w:ascii="Times New Roman" w:eastAsia="Times New Roman" w:hAnsi="Times New Roman" w:cs="Times New Roman"/>
          <w:sz w:val="24"/>
          <w:szCs w:val="24"/>
          <w:lang w:val="en-US"/>
        </w:rPr>
        <w:t xml:space="preserve"> (-). Consensus sequences </w:t>
      </w:r>
      <w:r>
        <w:rPr>
          <w:rFonts w:ascii="Times New Roman" w:eastAsia="Times New Roman" w:hAnsi="Times New Roman" w:cs="Times New Roman"/>
          <w:sz w:val="24"/>
          <w:szCs w:val="24"/>
          <w:lang w:val="en-US"/>
        </w:rPr>
        <w:t>with at least</w:t>
      </w:r>
      <w:r w:rsidRPr="00F24613">
        <w:rPr>
          <w:rFonts w:ascii="Times New Roman" w:eastAsia="Times New Roman" w:hAnsi="Times New Roman" w:cs="Times New Roman"/>
          <w:sz w:val="24"/>
          <w:szCs w:val="24"/>
          <w:lang w:val="en-US"/>
        </w:rPr>
        <w:t xml:space="preserve"> 50% conservation are shown below each alignment. Satellite subunit structure</w:t>
      </w:r>
      <w:r>
        <w:rPr>
          <w:rFonts w:ascii="Times New Roman" w:eastAsia="Times New Roman" w:hAnsi="Times New Roman" w:cs="Times New Roman"/>
          <w:sz w:val="24"/>
          <w:szCs w:val="24"/>
          <w:lang w:val="en-US"/>
        </w:rPr>
        <w:t>s</w:t>
      </w:r>
      <w:r w:rsidRPr="00F24613">
        <w:rPr>
          <w:rFonts w:ascii="Times New Roman" w:eastAsia="Times New Roman" w:hAnsi="Times New Roman" w:cs="Times New Roman"/>
          <w:sz w:val="24"/>
          <w:szCs w:val="24"/>
          <w:lang w:val="en-US"/>
        </w:rPr>
        <w:t xml:space="preserve"> were shown below with thick </w:t>
      </w:r>
      <w:r w:rsidR="00870DCE">
        <w:rPr>
          <w:rFonts w:ascii="Times New Roman" w:eastAsia="Times New Roman" w:hAnsi="Times New Roman" w:cs="Times New Roman"/>
          <w:sz w:val="24"/>
          <w:szCs w:val="24"/>
          <w:lang w:val="en-US"/>
        </w:rPr>
        <w:t xml:space="preserve">blue </w:t>
      </w:r>
      <w:r w:rsidRPr="00F24613">
        <w:rPr>
          <w:rFonts w:ascii="Times New Roman" w:eastAsia="Times New Roman" w:hAnsi="Times New Roman" w:cs="Times New Roman"/>
          <w:sz w:val="24"/>
          <w:szCs w:val="24"/>
          <w:lang w:val="en-US"/>
        </w:rPr>
        <w:t>arrow</w:t>
      </w:r>
      <w:r>
        <w:rPr>
          <w:rFonts w:ascii="Times New Roman" w:eastAsia="Times New Roman" w:hAnsi="Times New Roman" w:cs="Times New Roman"/>
          <w:sz w:val="24"/>
          <w:szCs w:val="24"/>
          <w:lang w:val="en-US"/>
        </w:rPr>
        <w:t>s</w:t>
      </w:r>
      <w:r w:rsidRPr="00F24613">
        <w:rPr>
          <w:rFonts w:ascii="Times New Roman" w:eastAsia="Times New Roman" w:hAnsi="Times New Roman" w:cs="Times New Roman"/>
          <w:sz w:val="24"/>
          <w:szCs w:val="24"/>
          <w:lang w:val="en-US"/>
        </w:rPr>
        <w:t xml:space="preserve"> for </w:t>
      </w:r>
      <w:proofErr w:type="spellStart"/>
      <w:r w:rsidRPr="00F24613">
        <w:rPr>
          <w:rFonts w:ascii="Times New Roman" w:eastAsia="Times New Roman" w:hAnsi="Times New Roman" w:cs="Times New Roman"/>
          <w:i/>
          <w:sz w:val="24"/>
          <w:szCs w:val="24"/>
          <w:lang w:val="en-US"/>
        </w:rPr>
        <w:t>Vaccinium</w:t>
      </w:r>
      <w:proofErr w:type="spellEnd"/>
      <w:r w:rsidRPr="00F24613">
        <w:rPr>
          <w:rFonts w:ascii="Times New Roman" w:eastAsia="Times New Roman" w:hAnsi="Times New Roman" w:cs="Times New Roman"/>
          <w:sz w:val="24"/>
          <w:szCs w:val="24"/>
          <w:lang w:val="en-US"/>
        </w:rPr>
        <w:t xml:space="preserve"> satellite</w:t>
      </w:r>
      <w:r>
        <w:rPr>
          <w:rFonts w:ascii="Times New Roman" w:eastAsia="Times New Roman" w:hAnsi="Times New Roman" w:cs="Times New Roman"/>
          <w:sz w:val="24"/>
          <w:szCs w:val="24"/>
          <w:lang w:val="en-US"/>
        </w:rPr>
        <w:t>s</w:t>
      </w:r>
      <w:r w:rsidRPr="00F24613">
        <w:rPr>
          <w:rFonts w:ascii="Times New Roman" w:eastAsia="Times New Roman" w:hAnsi="Times New Roman" w:cs="Times New Roman"/>
          <w:sz w:val="24"/>
          <w:szCs w:val="24"/>
          <w:lang w:val="en-US"/>
        </w:rPr>
        <w:t xml:space="preserve"> VaccSat1, VaccSat2, VaccSat5 and VaccSat6</w:t>
      </w:r>
      <w:r>
        <w:rPr>
          <w:rFonts w:ascii="Times New Roman" w:eastAsia="Times New Roman" w:hAnsi="Times New Roman" w:cs="Times New Roman"/>
          <w:sz w:val="24"/>
          <w:szCs w:val="24"/>
          <w:lang w:val="en-US"/>
        </w:rPr>
        <w:t>.</w:t>
      </w:r>
      <w:r w:rsidR="00783377">
        <w:rPr>
          <w:rFonts w:ascii="Times New Roman" w:eastAsia="Times New Roman" w:hAnsi="Times New Roman" w:cs="Times New Roman"/>
          <w:sz w:val="24"/>
          <w:szCs w:val="24"/>
          <w:lang w:val="en-US"/>
        </w:rPr>
        <w:t xml:space="preserve"> </w:t>
      </w:r>
      <w:r w:rsidR="00783377" w:rsidRPr="00783377">
        <w:rPr>
          <w:rFonts w:ascii="Times New Roman" w:eastAsia="Times New Roman" w:hAnsi="Times New Roman" w:cs="Times New Roman"/>
          <w:sz w:val="24"/>
          <w:szCs w:val="24"/>
          <w:lang w:val="en-US"/>
        </w:rPr>
        <w:t xml:space="preserve">For each satellite repeat forward primer binding sites are marked with forward orientated </w:t>
      </w:r>
      <w:r w:rsidR="00783377">
        <w:rPr>
          <w:rFonts w:ascii="Times New Roman" w:eastAsia="Times New Roman" w:hAnsi="Times New Roman" w:cs="Times New Roman"/>
          <w:sz w:val="24"/>
          <w:szCs w:val="24"/>
          <w:lang w:val="en-US"/>
        </w:rPr>
        <w:t xml:space="preserve">black </w:t>
      </w:r>
      <w:r w:rsidR="00783377" w:rsidRPr="00783377">
        <w:rPr>
          <w:rFonts w:ascii="Times New Roman" w:eastAsia="Times New Roman" w:hAnsi="Times New Roman" w:cs="Times New Roman"/>
          <w:sz w:val="24"/>
          <w:szCs w:val="24"/>
          <w:lang w:val="en-US"/>
        </w:rPr>
        <w:t xml:space="preserve">arrows and reverse primer binding sites are shown with reverse oriented </w:t>
      </w:r>
      <w:r w:rsidR="00783377">
        <w:rPr>
          <w:rFonts w:ascii="Times New Roman" w:eastAsia="Times New Roman" w:hAnsi="Times New Roman" w:cs="Times New Roman"/>
          <w:sz w:val="24"/>
          <w:szCs w:val="24"/>
          <w:lang w:val="en-US"/>
        </w:rPr>
        <w:t xml:space="preserve">black </w:t>
      </w:r>
      <w:r w:rsidR="00783377" w:rsidRPr="00783377">
        <w:rPr>
          <w:rFonts w:ascii="Times New Roman" w:eastAsia="Times New Roman" w:hAnsi="Times New Roman" w:cs="Times New Roman"/>
          <w:sz w:val="24"/>
          <w:szCs w:val="24"/>
          <w:lang w:val="en-US"/>
        </w:rPr>
        <w:t>arrows</w:t>
      </w:r>
      <w:r w:rsidR="00A478D2">
        <w:rPr>
          <w:rFonts w:ascii="Times New Roman" w:eastAsia="Times New Roman" w:hAnsi="Times New Roman" w:cs="Times New Roman"/>
          <w:sz w:val="24"/>
          <w:szCs w:val="24"/>
          <w:lang w:val="en-US"/>
        </w:rPr>
        <w:t xml:space="preserve"> and shown the polymorphism in the primer binding site</w:t>
      </w:r>
      <w:r w:rsidR="00783377">
        <w:rPr>
          <w:rFonts w:ascii="Times New Roman" w:eastAsia="Times New Roman" w:hAnsi="Times New Roman" w:cs="Times New Roman"/>
          <w:sz w:val="24"/>
          <w:szCs w:val="24"/>
          <w:lang w:val="en-US"/>
        </w:rPr>
        <w:t>.</w:t>
      </w:r>
    </w:p>
    <w:p w14:paraId="41724EB1" w14:textId="77777777" w:rsidR="00F224B6" w:rsidRDefault="00F224B6" w:rsidP="00F224B6">
      <w:pPr>
        <w:pStyle w:val="Body"/>
        <w:jc w:val="both"/>
        <w:rPr>
          <w:rFonts w:ascii="Times New Roman" w:eastAsia="Times New Roman" w:hAnsi="Times New Roman" w:cs="Times New Roman"/>
          <w:sz w:val="24"/>
          <w:szCs w:val="24"/>
          <w:lang w:val="en-US"/>
        </w:rPr>
      </w:pPr>
    </w:p>
    <w:p w14:paraId="5941A08F" w14:textId="77777777" w:rsidR="00F224B6" w:rsidRPr="0034087E" w:rsidRDefault="00F224B6" w:rsidP="00F224B6">
      <w:pPr>
        <w:pStyle w:val="Body"/>
        <w:rPr>
          <w:rFonts w:ascii="Times New Roman" w:eastAsia="Times New Roman" w:hAnsi="Times New Roman" w:cs="Times New Roman"/>
          <w:sz w:val="24"/>
          <w:szCs w:val="24"/>
          <w:lang w:val="en-US"/>
        </w:rPr>
      </w:pPr>
    </w:p>
    <w:p w14:paraId="45B979FF" w14:textId="77777777" w:rsidR="00F224B6" w:rsidRPr="00181AB0" w:rsidRDefault="00F224B6" w:rsidP="00F224B6">
      <w:pPr>
        <w:rPr>
          <w:rFonts w:ascii="Times New Roman" w:hAnsi="Times New Roman" w:cs="Times New Roman"/>
          <w:sz w:val="24"/>
          <w:szCs w:val="24"/>
        </w:rPr>
      </w:pPr>
    </w:p>
    <w:p w14:paraId="778A02A0" w14:textId="77777777" w:rsidR="00F224B6" w:rsidRDefault="00F224B6" w:rsidP="00FA4468">
      <w:pPr>
        <w:pStyle w:val="Body"/>
        <w:rPr>
          <w:rFonts w:ascii="Times New Roman" w:eastAsia="Times New Roman" w:hAnsi="Times New Roman" w:cs="Times New Roman"/>
          <w:noProof/>
          <w:sz w:val="28"/>
          <w:szCs w:val="28"/>
          <w:lang w:val="en-US"/>
        </w:rPr>
      </w:pPr>
    </w:p>
    <w:sectPr w:rsidR="00F224B6">
      <w:pgSz w:w="12240" w:h="15840"/>
      <w:pgMar w:top="1440" w:right="1440" w:bottom="1440" w:left="1440" w:header="720" w:footer="720" w:gutter="0"/>
      <w:cols w:space="720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Vrinda">
    <w:panose1 w:val="020B0502040204020203"/>
    <w:charset w:val="00"/>
    <w:family w:val="swiss"/>
    <w:pitch w:val="variable"/>
    <w:sig w:usb0="00010003" w:usb1="00000000" w:usb2="00000000" w:usb3="00000000" w:csb0="00000001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Segoe UI">
    <w:panose1 w:val="020B0502040204020203"/>
    <w:charset w:val="00"/>
    <w:family w:val="swiss"/>
    <w:notTrueType/>
    <w:pitch w:val="variable"/>
    <w:sig w:usb0="00000003" w:usb1="00000000" w:usb2="00000000" w:usb3="00000000" w:csb0="00000001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removePersonalInformation/>
  <w:removeDateAndTime/>
  <w:doNotDisplayPageBoundaries/>
  <w:proofState w:spelling="clean" w:grammar="clean"/>
  <w:trackRevisions/>
  <w:defaultTabStop w:val="720"/>
  <w:hyphenationZone w:val="425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9C5E4B"/>
    <w:rsid w:val="00004B81"/>
    <w:rsid w:val="000B1906"/>
    <w:rsid w:val="000C0AFB"/>
    <w:rsid w:val="000C4880"/>
    <w:rsid w:val="000E58F9"/>
    <w:rsid w:val="000F60AC"/>
    <w:rsid w:val="00110FA5"/>
    <w:rsid w:val="00113216"/>
    <w:rsid w:val="00120553"/>
    <w:rsid w:val="00130B83"/>
    <w:rsid w:val="001766D6"/>
    <w:rsid w:val="0018075A"/>
    <w:rsid w:val="001D15D7"/>
    <w:rsid w:val="00212D04"/>
    <w:rsid w:val="0021356E"/>
    <w:rsid w:val="00222A19"/>
    <w:rsid w:val="00234EC0"/>
    <w:rsid w:val="00246CA2"/>
    <w:rsid w:val="0027458A"/>
    <w:rsid w:val="0028137F"/>
    <w:rsid w:val="002A0112"/>
    <w:rsid w:val="002A74D1"/>
    <w:rsid w:val="002B325D"/>
    <w:rsid w:val="002D71FC"/>
    <w:rsid w:val="002E00CC"/>
    <w:rsid w:val="00332B76"/>
    <w:rsid w:val="003531FB"/>
    <w:rsid w:val="00361ADA"/>
    <w:rsid w:val="00385442"/>
    <w:rsid w:val="00391586"/>
    <w:rsid w:val="003A285B"/>
    <w:rsid w:val="003C563D"/>
    <w:rsid w:val="003D1D0D"/>
    <w:rsid w:val="003D57DB"/>
    <w:rsid w:val="003D60FA"/>
    <w:rsid w:val="003F39D7"/>
    <w:rsid w:val="00403D30"/>
    <w:rsid w:val="00404B71"/>
    <w:rsid w:val="004204B4"/>
    <w:rsid w:val="00424E7E"/>
    <w:rsid w:val="004545D9"/>
    <w:rsid w:val="00454EB7"/>
    <w:rsid w:val="00455F72"/>
    <w:rsid w:val="00480191"/>
    <w:rsid w:val="00487840"/>
    <w:rsid w:val="004A676C"/>
    <w:rsid w:val="004B329D"/>
    <w:rsid w:val="004C1F79"/>
    <w:rsid w:val="004C2250"/>
    <w:rsid w:val="004E0B19"/>
    <w:rsid w:val="004E1364"/>
    <w:rsid w:val="005050EC"/>
    <w:rsid w:val="0052160C"/>
    <w:rsid w:val="00550273"/>
    <w:rsid w:val="00552D4E"/>
    <w:rsid w:val="00586A3F"/>
    <w:rsid w:val="005A0060"/>
    <w:rsid w:val="005B1F85"/>
    <w:rsid w:val="005D3306"/>
    <w:rsid w:val="005E3782"/>
    <w:rsid w:val="005F72C1"/>
    <w:rsid w:val="00615192"/>
    <w:rsid w:val="00615738"/>
    <w:rsid w:val="00615D8F"/>
    <w:rsid w:val="00623A18"/>
    <w:rsid w:val="00626019"/>
    <w:rsid w:val="0069696C"/>
    <w:rsid w:val="006A105F"/>
    <w:rsid w:val="006A4F01"/>
    <w:rsid w:val="006F0A0F"/>
    <w:rsid w:val="006F221D"/>
    <w:rsid w:val="00715D1F"/>
    <w:rsid w:val="0075096A"/>
    <w:rsid w:val="0075146E"/>
    <w:rsid w:val="007525D3"/>
    <w:rsid w:val="00770191"/>
    <w:rsid w:val="00782799"/>
    <w:rsid w:val="00783377"/>
    <w:rsid w:val="00870DCE"/>
    <w:rsid w:val="0088037F"/>
    <w:rsid w:val="00887DB0"/>
    <w:rsid w:val="00897FC9"/>
    <w:rsid w:val="008B2BBA"/>
    <w:rsid w:val="008D7BC7"/>
    <w:rsid w:val="008F7EDC"/>
    <w:rsid w:val="009012F0"/>
    <w:rsid w:val="00911D49"/>
    <w:rsid w:val="00937CBE"/>
    <w:rsid w:val="0094307B"/>
    <w:rsid w:val="009718E0"/>
    <w:rsid w:val="0099458D"/>
    <w:rsid w:val="00996B43"/>
    <w:rsid w:val="009A644B"/>
    <w:rsid w:val="009B4F83"/>
    <w:rsid w:val="009C5E4B"/>
    <w:rsid w:val="009D1FC4"/>
    <w:rsid w:val="009E2ACD"/>
    <w:rsid w:val="00A053C6"/>
    <w:rsid w:val="00A37558"/>
    <w:rsid w:val="00A417E2"/>
    <w:rsid w:val="00A46A7C"/>
    <w:rsid w:val="00A478D2"/>
    <w:rsid w:val="00A666ED"/>
    <w:rsid w:val="00A95294"/>
    <w:rsid w:val="00AA2F7F"/>
    <w:rsid w:val="00AA78B4"/>
    <w:rsid w:val="00AE1603"/>
    <w:rsid w:val="00AE239C"/>
    <w:rsid w:val="00AF2AE3"/>
    <w:rsid w:val="00B03A9C"/>
    <w:rsid w:val="00B07E37"/>
    <w:rsid w:val="00B2296F"/>
    <w:rsid w:val="00B4019A"/>
    <w:rsid w:val="00C0336E"/>
    <w:rsid w:val="00C135EE"/>
    <w:rsid w:val="00C5602F"/>
    <w:rsid w:val="00C64103"/>
    <w:rsid w:val="00C652CF"/>
    <w:rsid w:val="00C92CB2"/>
    <w:rsid w:val="00CE7198"/>
    <w:rsid w:val="00D47D89"/>
    <w:rsid w:val="00D803B4"/>
    <w:rsid w:val="00D86B92"/>
    <w:rsid w:val="00DB3BFB"/>
    <w:rsid w:val="00DE0E6B"/>
    <w:rsid w:val="00E04063"/>
    <w:rsid w:val="00E1002C"/>
    <w:rsid w:val="00E14277"/>
    <w:rsid w:val="00E56766"/>
    <w:rsid w:val="00E6797C"/>
    <w:rsid w:val="00E70D42"/>
    <w:rsid w:val="00E86C1C"/>
    <w:rsid w:val="00E87148"/>
    <w:rsid w:val="00E9071A"/>
    <w:rsid w:val="00E942AE"/>
    <w:rsid w:val="00EC368E"/>
    <w:rsid w:val="00EC5C5E"/>
    <w:rsid w:val="00ED14A1"/>
    <w:rsid w:val="00ED4161"/>
    <w:rsid w:val="00F00EC5"/>
    <w:rsid w:val="00F224B6"/>
    <w:rsid w:val="00F27264"/>
    <w:rsid w:val="00F356B8"/>
    <w:rsid w:val="00F3615C"/>
    <w:rsid w:val="00F45B89"/>
    <w:rsid w:val="00F83374"/>
    <w:rsid w:val="00F93821"/>
    <w:rsid w:val="00FA4468"/>
    <w:rsid w:val="00FB1E30"/>
    <w:rsid w:val="00FB38BF"/>
    <w:rsid w:val="00FC191A"/>
    <w:rsid w:val="00FD77BA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bidi="bn-BD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4149B048"/>
  <w15:chartTrackingRefBased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  <w:rsid w:val="00F224B6"/>
  </w:style>
  <w:style w:type="paragraph" w:styleId="Heading3">
    <w:name w:val="heading 3"/>
    <w:basedOn w:val="Normal"/>
    <w:next w:val="Normal"/>
    <w:link w:val="Heading3Char"/>
    <w:uiPriority w:val="9"/>
    <w:unhideWhenUsed/>
    <w:qFormat/>
    <w:rsid w:val="005E3782"/>
    <w:pPr>
      <w:keepNext/>
      <w:keepLines/>
      <w:spacing w:before="40" w:after="0" w:line="360" w:lineRule="auto"/>
      <w:jc w:val="center"/>
      <w:outlineLvl w:val="2"/>
    </w:pPr>
    <w:rPr>
      <w:rFonts w:asciiTheme="majorHAnsi" w:eastAsiaTheme="majorEastAsia" w:hAnsiTheme="majorHAnsi" w:cstheme="majorBidi"/>
      <w:color w:val="1F4D78" w:themeColor="accent1" w:themeShade="7F"/>
      <w:sz w:val="24"/>
      <w:szCs w:val="30"/>
      <w:lang w:bidi="bn-BD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customStyle="1" w:styleId="Body">
    <w:name w:val="Body"/>
    <w:rsid w:val="004C1F79"/>
    <w:pPr>
      <w:pBdr>
        <w:top w:val="nil"/>
        <w:left w:val="nil"/>
        <w:bottom w:val="nil"/>
        <w:right w:val="nil"/>
        <w:between w:val="nil"/>
        <w:bar w:val="nil"/>
      </w:pBdr>
    </w:pPr>
    <w:rPr>
      <w:rFonts w:ascii="Calibri" w:eastAsia="Calibri" w:hAnsi="Calibri" w:cs="Calibri"/>
      <w:color w:val="000000"/>
      <w:u w:color="000000"/>
      <w:bdr w:val="nil"/>
      <w:lang w:val="de-DE"/>
    </w:rPr>
  </w:style>
  <w:style w:type="paragraph" w:customStyle="1" w:styleId="BodyA">
    <w:name w:val="Body A"/>
    <w:rsid w:val="004C1F79"/>
    <w:pPr>
      <w:pBdr>
        <w:top w:val="nil"/>
        <w:left w:val="nil"/>
        <w:bottom w:val="nil"/>
        <w:right w:val="nil"/>
        <w:between w:val="nil"/>
        <w:bar w:val="nil"/>
      </w:pBdr>
      <w:spacing w:after="200" w:line="276" w:lineRule="auto"/>
    </w:pPr>
    <w:rPr>
      <w:rFonts w:ascii="Calibri" w:eastAsia="Calibri" w:hAnsi="Calibri" w:cs="Calibri"/>
      <w:color w:val="000000"/>
      <w:u w:color="000000"/>
      <w:bdr w:val="nil"/>
    </w:rPr>
  </w:style>
  <w:style w:type="character" w:customStyle="1" w:styleId="Heading3Char">
    <w:name w:val="Heading 3 Char"/>
    <w:basedOn w:val="DefaultParagraphFont"/>
    <w:link w:val="Heading3"/>
    <w:uiPriority w:val="9"/>
    <w:rsid w:val="005E3782"/>
    <w:rPr>
      <w:rFonts w:asciiTheme="majorHAnsi" w:eastAsiaTheme="majorEastAsia" w:hAnsiTheme="majorHAnsi" w:cstheme="majorBidi"/>
      <w:color w:val="1F4D78" w:themeColor="accent1" w:themeShade="7F"/>
      <w:sz w:val="24"/>
      <w:szCs w:val="30"/>
      <w:lang w:bidi="bn-BD"/>
    </w:rPr>
  </w:style>
  <w:style w:type="table" w:styleId="TableGrid">
    <w:name w:val="Table Grid"/>
    <w:basedOn w:val="TableNormal"/>
    <w:uiPriority w:val="39"/>
    <w:rsid w:val="005E3782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BalloonText">
    <w:name w:val="Balloon Text"/>
    <w:basedOn w:val="Normal"/>
    <w:link w:val="BalloonTextChar"/>
    <w:uiPriority w:val="99"/>
    <w:semiHidden/>
    <w:unhideWhenUsed/>
    <w:rsid w:val="000F60AC"/>
    <w:pPr>
      <w:spacing w:after="0" w:line="240" w:lineRule="auto"/>
    </w:pPr>
    <w:rPr>
      <w:rFonts w:ascii="Segoe UI" w:hAnsi="Segoe UI" w:cs="Segoe UI"/>
      <w:sz w:val="18"/>
      <w:szCs w:val="18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0F60AC"/>
    <w:rPr>
      <w:rFonts w:ascii="Segoe UI" w:hAnsi="Segoe UI" w:cs="Segoe UI"/>
      <w:sz w:val="18"/>
      <w:szCs w:val="18"/>
    </w:rPr>
  </w:style>
  <w:style w:type="character" w:styleId="CommentReference">
    <w:name w:val="annotation reference"/>
    <w:basedOn w:val="DefaultParagraphFont"/>
    <w:uiPriority w:val="99"/>
    <w:semiHidden/>
    <w:unhideWhenUsed/>
    <w:rsid w:val="0075096A"/>
    <w:rPr>
      <w:sz w:val="16"/>
      <w:szCs w:val="16"/>
    </w:rPr>
  </w:style>
  <w:style w:type="paragraph" w:styleId="CommentText">
    <w:name w:val="annotation text"/>
    <w:basedOn w:val="Normal"/>
    <w:link w:val="CommentTextChar"/>
    <w:uiPriority w:val="99"/>
    <w:unhideWhenUsed/>
    <w:rsid w:val="0075096A"/>
    <w:pPr>
      <w:spacing w:line="240" w:lineRule="auto"/>
    </w:pPr>
    <w:rPr>
      <w:sz w:val="20"/>
      <w:szCs w:val="20"/>
    </w:rPr>
  </w:style>
  <w:style w:type="character" w:customStyle="1" w:styleId="CommentTextChar">
    <w:name w:val="Comment Text Char"/>
    <w:basedOn w:val="DefaultParagraphFont"/>
    <w:link w:val="CommentText"/>
    <w:uiPriority w:val="99"/>
    <w:rsid w:val="0075096A"/>
    <w:rPr>
      <w:sz w:val="20"/>
      <w:szCs w:val="20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5.jpeg"/><Relationship Id="rId3" Type="http://schemas.openxmlformats.org/officeDocument/2006/relationships/webSettings" Target="webSettings.xml"/><Relationship Id="rId7" Type="http://schemas.openxmlformats.org/officeDocument/2006/relationships/image" Target="media/image4.jpeg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3.jpeg"/><Relationship Id="rId11" Type="http://schemas.openxmlformats.org/officeDocument/2006/relationships/theme" Target="theme/theme1.xml"/><Relationship Id="rId5" Type="http://schemas.openxmlformats.org/officeDocument/2006/relationships/image" Target="media/image2.jpeg"/><Relationship Id="rId10" Type="http://schemas.openxmlformats.org/officeDocument/2006/relationships/fontTable" Target="fontTable.xml"/><Relationship Id="rId4" Type="http://schemas.openxmlformats.org/officeDocument/2006/relationships/image" Target="media/image1.jpeg"/><Relationship Id="rId9" Type="http://schemas.openxmlformats.org/officeDocument/2006/relationships/image" Target="media/image6.jpe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5</Pages>
  <Words>179</Words>
  <Characters>1025</Characters>
  <Application>Microsoft Office Word</Application>
  <DocSecurity>0</DocSecurity>
  <Lines>8</Lines>
  <Paragraphs>2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1202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/>
  <cp:keywords/>
  <dc:description/>
  <cp:lastModifiedBy/>
  <cp:revision>1</cp:revision>
  <dcterms:created xsi:type="dcterms:W3CDTF">2019-05-21T01:41:00Z</dcterms:created>
  <dcterms:modified xsi:type="dcterms:W3CDTF">2020-05-08T17:00:00Z</dcterms:modified>
</cp:coreProperties>
</file>