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FDA" w:rsidRDefault="003E46F3" w:rsidP="003E46F3">
      <w:pPr>
        <w:jc w:val="center"/>
      </w:pPr>
      <w:r w:rsidRPr="00845F37">
        <w:rPr>
          <w:noProof/>
          <w:lang w:eastAsia="zh-CN"/>
        </w:rPr>
        <w:drawing>
          <wp:inline distT="0" distB="0" distL="0" distR="0" wp14:anchorId="3C67805A" wp14:editId="69B3DDF3">
            <wp:extent cx="4924342" cy="2785772"/>
            <wp:effectExtent l="0" t="0" r="10160" b="14605"/>
            <wp:docPr id="53" name="Chart 53">
              <a:extLst xmlns:a="http://schemas.openxmlformats.org/drawingml/2006/main">
                <a:ext uri="{FF2B5EF4-FFF2-40B4-BE49-F238E27FC236}">
                  <a16:creationId xmlns:a16="http://schemas.microsoft.com/office/drawing/2014/main" id="{D66B109B-7253-445B-BF32-83590C4F655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E46F3" w:rsidRDefault="003E46F3" w:rsidP="003E46F3">
      <w:pPr>
        <w:jc w:val="center"/>
      </w:pPr>
      <w:r>
        <w:rPr>
          <w:rFonts w:eastAsia="MS Mincho"/>
          <w:szCs w:val="24"/>
        </w:rPr>
        <w:t xml:space="preserve">Supplementary file 7: </w:t>
      </w:r>
      <w:r w:rsidR="00BB6CAC">
        <w:rPr>
          <w:rFonts w:eastAsia="MS Mincho"/>
          <w:szCs w:val="24"/>
        </w:rPr>
        <w:t>C</w:t>
      </w:r>
      <w:bookmarkStart w:id="0" w:name="_GoBack"/>
      <w:bookmarkEnd w:id="0"/>
      <w:r>
        <w:rPr>
          <w:rFonts w:eastAsia="MS Mincho"/>
          <w:szCs w:val="24"/>
        </w:rPr>
        <w:t>orrelation analysis of RNA-Seq and qPCR data of differentially expressed genes involved in digestion</w:t>
      </w:r>
    </w:p>
    <w:sectPr w:rsidR="003E46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6F3"/>
    <w:rsid w:val="00175E0E"/>
    <w:rsid w:val="003E46F3"/>
    <w:rsid w:val="0098222F"/>
    <w:rsid w:val="00BB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BCAA6"/>
  <w15:chartTrackingRefBased/>
  <w15:docId w15:val="{E933BAC5-884D-4EC1-8CA0-37CF6F34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qpcr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31216675585454701"/>
                  <c:y val="-0.110140588862036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Sheet2!$K$8:$K$25</c:f>
              <c:numCache>
                <c:formatCode>General</c:formatCode>
                <c:ptCount val="18"/>
                <c:pt idx="0">
                  <c:v>12.6355</c:v>
                </c:pt>
                <c:pt idx="1">
                  <c:v>12.6355</c:v>
                </c:pt>
                <c:pt idx="2">
                  <c:v>8.1960000000000015</c:v>
                </c:pt>
                <c:pt idx="3">
                  <c:v>9.5003000000000011</c:v>
                </c:pt>
                <c:pt idx="4">
                  <c:v>8.1960000000000015</c:v>
                </c:pt>
                <c:pt idx="5">
                  <c:v>9.5003000000000011</c:v>
                </c:pt>
                <c:pt idx="6">
                  <c:v>9.5003000000000011</c:v>
                </c:pt>
                <c:pt idx="7">
                  <c:v>9.5003000000000011</c:v>
                </c:pt>
                <c:pt idx="8">
                  <c:v>9.6681000000000008</c:v>
                </c:pt>
                <c:pt idx="9">
                  <c:v>2.8357999999999981</c:v>
                </c:pt>
                <c:pt idx="10">
                  <c:v>2.7021000000000002</c:v>
                </c:pt>
                <c:pt idx="11">
                  <c:v>3.1941000000000002</c:v>
                </c:pt>
                <c:pt idx="12">
                  <c:v>12.7356</c:v>
                </c:pt>
                <c:pt idx="13">
                  <c:v>9.9433000000000007</c:v>
                </c:pt>
                <c:pt idx="14">
                  <c:v>8.1851000000000003</c:v>
                </c:pt>
                <c:pt idx="15">
                  <c:v>2.6132</c:v>
                </c:pt>
                <c:pt idx="16">
                  <c:v>2.4801000000000002</c:v>
                </c:pt>
                <c:pt idx="17">
                  <c:v>2.935299999999998</c:v>
                </c:pt>
              </c:numCache>
            </c:numRef>
          </c:xVal>
          <c:yVal>
            <c:numRef>
              <c:f>Sheet2!$J$8:$J$25</c:f>
              <c:numCache>
                <c:formatCode>General</c:formatCode>
                <c:ptCount val="18"/>
                <c:pt idx="0">
                  <c:v>8.6569341756932594E-2</c:v>
                </c:pt>
                <c:pt idx="1">
                  <c:v>5.6328153913176998E-2</c:v>
                </c:pt>
                <c:pt idx="2">
                  <c:v>2.2097086912079601E-2</c:v>
                </c:pt>
                <c:pt idx="3">
                  <c:v>2.55594393299306E-2</c:v>
                </c:pt>
                <c:pt idx="4">
                  <c:v>4.2101049277052702E-2</c:v>
                </c:pt>
                <c:pt idx="5">
                  <c:v>7.7481731246186694E-2</c:v>
                </c:pt>
                <c:pt idx="6">
                  <c:v>4.8361406048199697E-2</c:v>
                </c:pt>
                <c:pt idx="7">
                  <c:v>9.5391200560035097E-2</c:v>
                </c:pt>
                <c:pt idx="8">
                  <c:v>3.3000000000000002E-2</c:v>
                </c:pt>
                <c:pt idx="9">
                  <c:v>6.9000000000000006E-2</c:v>
                </c:pt>
                <c:pt idx="10">
                  <c:v>0.46329403094518601</c:v>
                </c:pt>
                <c:pt idx="11">
                  <c:v>0.49311635224667999</c:v>
                </c:pt>
                <c:pt idx="12">
                  <c:v>0.30566006942301699</c:v>
                </c:pt>
                <c:pt idx="13">
                  <c:v>0.27932178451805501</c:v>
                </c:pt>
                <c:pt idx="14">
                  <c:v>0.27932178451805501</c:v>
                </c:pt>
                <c:pt idx="15">
                  <c:v>0.20447551463944599</c:v>
                </c:pt>
                <c:pt idx="16">
                  <c:v>0.43830286065801799</c:v>
                </c:pt>
                <c:pt idx="17">
                  <c:v>0.52123288042055904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C5C-4DFD-83BE-BD4532D5A6BE}"/>
            </c:ext>
          </c:extLst>
        </c:ser>
        <c:ser>
          <c:idx val="1"/>
          <c:order val="1"/>
          <c:tx>
            <c:v>Predicted qpcr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19781939878874399"/>
                  <c:y val="-0.31673787063745701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Sheet2!$K$8:$K$25</c:f>
              <c:numCache>
                <c:formatCode>General</c:formatCode>
                <c:ptCount val="18"/>
                <c:pt idx="0">
                  <c:v>12.6355</c:v>
                </c:pt>
                <c:pt idx="1">
                  <c:v>12.6355</c:v>
                </c:pt>
                <c:pt idx="2">
                  <c:v>8.1960000000000015</c:v>
                </c:pt>
                <c:pt idx="3">
                  <c:v>9.5003000000000011</c:v>
                </c:pt>
                <c:pt idx="4">
                  <c:v>8.1960000000000015</c:v>
                </c:pt>
                <c:pt idx="5">
                  <c:v>9.5003000000000011</c:v>
                </c:pt>
                <c:pt idx="6">
                  <c:v>9.5003000000000011</c:v>
                </c:pt>
                <c:pt idx="7">
                  <c:v>9.5003000000000011</c:v>
                </c:pt>
                <c:pt idx="8">
                  <c:v>9.6681000000000008</c:v>
                </c:pt>
                <c:pt idx="9">
                  <c:v>2.8357999999999981</c:v>
                </c:pt>
                <c:pt idx="10">
                  <c:v>2.7021000000000002</c:v>
                </c:pt>
                <c:pt idx="11">
                  <c:v>3.1941000000000002</c:v>
                </c:pt>
                <c:pt idx="12">
                  <c:v>12.7356</c:v>
                </c:pt>
                <c:pt idx="13">
                  <c:v>9.9433000000000007</c:v>
                </c:pt>
                <c:pt idx="14">
                  <c:v>8.1851000000000003</c:v>
                </c:pt>
                <c:pt idx="15">
                  <c:v>2.6132</c:v>
                </c:pt>
                <c:pt idx="16">
                  <c:v>2.4801000000000002</c:v>
                </c:pt>
                <c:pt idx="17">
                  <c:v>2.935299999999998</c:v>
                </c:pt>
              </c:numCache>
            </c:numRef>
          </c:xVal>
          <c:yVal>
            <c:numRef>
              <c:f>Sheet2!$J$56:$J$73</c:f>
              <c:numCache>
                <c:formatCode>General</c:formatCode>
                <c:ptCount val="18"/>
                <c:pt idx="0">
                  <c:v>1.8233201677799699E-2</c:v>
                </c:pt>
                <c:pt idx="1">
                  <c:v>1.8233201677799699E-2</c:v>
                </c:pt>
                <c:pt idx="2">
                  <c:v>0.21668462411179401</c:v>
                </c:pt>
                <c:pt idx="3">
                  <c:v>0.158380718203323</c:v>
                </c:pt>
                <c:pt idx="4">
                  <c:v>0.21668462411179401</c:v>
                </c:pt>
                <c:pt idx="5">
                  <c:v>0.158380718203323</c:v>
                </c:pt>
                <c:pt idx="6">
                  <c:v>0.158380718203323</c:v>
                </c:pt>
                <c:pt idx="7">
                  <c:v>0.158380718203323</c:v>
                </c:pt>
                <c:pt idx="8">
                  <c:v>0.150879840022351</c:v>
                </c:pt>
                <c:pt idx="9">
                  <c:v>0.45629253368059602</c:v>
                </c:pt>
                <c:pt idx="10">
                  <c:v>0.46226909752324202</c:v>
                </c:pt>
                <c:pt idx="11">
                  <c:v>0.44027605780311002</c:v>
                </c:pt>
                <c:pt idx="12">
                  <c:v>1.37586015233583E-2</c:v>
                </c:pt>
                <c:pt idx="13">
                  <c:v>0.13857804219515499</c:v>
                </c:pt>
                <c:pt idx="14">
                  <c:v>0.21717186828445501</c:v>
                </c:pt>
                <c:pt idx="15">
                  <c:v>0.46624304311494802</c:v>
                </c:pt>
                <c:pt idx="16">
                  <c:v>0.47219278617744798</c:v>
                </c:pt>
                <c:pt idx="17">
                  <c:v>0.451844754306301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DC5C-4DFD-83BE-BD4532D5A6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1972255424"/>
        <c:axId val="-1928787216"/>
      </c:scatterChart>
      <c:valAx>
        <c:axId val="-19722554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RNA-Seq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928787216"/>
        <c:crosses val="autoZero"/>
        <c:crossBetween val="midCat"/>
      </c:valAx>
      <c:valAx>
        <c:axId val="-192878721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qPCR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972255424"/>
        <c:crosses val="autoZero"/>
        <c:crossBetween val="midCat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Chinh Dam</dc:creator>
  <cp:keywords/>
  <dc:description/>
  <cp:lastModifiedBy>Chinh Dam</cp:lastModifiedBy>
  <cp:revision>2</cp:revision>
  <dcterms:created xsi:type="dcterms:W3CDTF">2020-05-27T04:55:00Z</dcterms:created>
  <dcterms:modified xsi:type="dcterms:W3CDTF">2020-05-27T23:38:00Z</dcterms:modified>
</cp:coreProperties>
</file>