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DC137" w14:textId="77777777" w:rsidR="00A61053" w:rsidRDefault="00A61053" w:rsidP="00C21B70">
      <w:pPr>
        <w:jc w:val="both"/>
        <w:rPr>
          <w:rFonts w:ascii="Times New Roman" w:hAnsi="Times New Roman" w:cs="Times New Roman"/>
          <w:color w:val="222222"/>
          <w:sz w:val="24"/>
          <w:szCs w:val="24"/>
          <w:shd w:val="clear" w:color="auto" w:fill="FFFFFF"/>
        </w:rPr>
      </w:pPr>
      <w:r>
        <w:rPr>
          <w:rFonts w:ascii="Times New Roman" w:hAnsi="Times New Roman" w:cs="Times New Roman"/>
          <w:b/>
          <w:bCs/>
          <w:color w:val="222222"/>
          <w:sz w:val="24"/>
          <w:szCs w:val="24"/>
          <w:shd w:val="clear" w:color="auto" w:fill="FFFFFF"/>
        </w:rPr>
        <w:t xml:space="preserve">Supplementary file S3. </w:t>
      </w:r>
      <w:r w:rsidRPr="00522632">
        <w:rPr>
          <w:rFonts w:ascii="Times New Roman" w:hAnsi="Times New Roman" w:cs="Times New Roman"/>
          <w:color w:val="222222"/>
          <w:sz w:val="24"/>
          <w:szCs w:val="24"/>
          <w:shd w:val="clear" w:color="auto" w:fill="FFFFFF"/>
        </w:rPr>
        <w:t>Functions of genes</w:t>
      </w:r>
      <w:r>
        <w:rPr>
          <w:rFonts w:ascii="Times New Roman" w:hAnsi="Times New Roman" w:cs="Times New Roman"/>
          <w:color w:val="222222"/>
          <w:sz w:val="24"/>
          <w:szCs w:val="24"/>
          <w:shd w:val="clear" w:color="auto" w:fill="FFFFFF"/>
        </w:rPr>
        <w:t xml:space="preserve"> in the </w:t>
      </w:r>
      <w:r w:rsidRPr="00522632">
        <w:rPr>
          <w:rFonts w:ascii="Times New Roman" w:hAnsi="Times New Roman" w:cs="Times New Roman"/>
          <w:color w:val="222222"/>
          <w:sz w:val="24"/>
          <w:szCs w:val="24"/>
          <w:shd w:val="clear" w:color="auto" w:fill="FFFFFF"/>
        </w:rPr>
        <w:t xml:space="preserve">± 250 </w:t>
      </w:r>
      <w:proofErr w:type="spellStart"/>
      <w:r w:rsidRPr="00522632">
        <w:rPr>
          <w:rFonts w:ascii="Times New Roman" w:hAnsi="Times New Roman" w:cs="Times New Roman"/>
          <w:color w:val="222222"/>
          <w:sz w:val="24"/>
          <w:szCs w:val="24"/>
          <w:shd w:val="clear" w:color="auto" w:fill="FFFFFF"/>
        </w:rPr>
        <w:t>kbp</w:t>
      </w:r>
      <w:proofErr w:type="spellEnd"/>
      <w:r w:rsidRPr="00522632">
        <w:rPr>
          <w:rFonts w:ascii="Times New Roman" w:hAnsi="Times New Roman" w:cs="Times New Roman"/>
          <w:color w:val="222222"/>
          <w:sz w:val="24"/>
          <w:szCs w:val="24"/>
          <w:shd w:val="clear" w:color="auto" w:fill="FFFFFF"/>
        </w:rPr>
        <w:t xml:space="preserve"> region</w:t>
      </w:r>
      <w:r>
        <w:rPr>
          <w:rFonts w:ascii="Times New Roman" w:hAnsi="Times New Roman" w:cs="Times New Roman"/>
          <w:color w:val="222222"/>
          <w:sz w:val="24"/>
          <w:szCs w:val="24"/>
          <w:shd w:val="clear" w:color="auto" w:fill="FFFFFF"/>
        </w:rPr>
        <w:t>s</w:t>
      </w:r>
      <w:r w:rsidRPr="00522632">
        <w:rPr>
          <w:rFonts w:ascii="Times New Roman" w:hAnsi="Times New Roman" w:cs="Times New Roman"/>
          <w:color w:val="222222"/>
          <w:sz w:val="24"/>
          <w:szCs w:val="24"/>
          <w:shd w:val="clear" w:color="auto" w:fill="FFFFFF"/>
        </w:rPr>
        <w:t xml:space="preserve"> upstream and downstream </w:t>
      </w:r>
      <w:r>
        <w:rPr>
          <w:rFonts w:ascii="Times New Roman" w:hAnsi="Times New Roman" w:cs="Times New Roman"/>
          <w:color w:val="222222"/>
          <w:sz w:val="24"/>
          <w:szCs w:val="24"/>
          <w:shd w:val="clear" w:color="auto" w:fill="FFFFFF"/>
        </w:rPr>
        <w:t>t</w:t>
      </w:r>
      <w:r w:rsidRPr="00522632">
        <w:rPr>
          <w:rFonts w:ascii="Times New Roman" w:hAnsi="Times New Roman" w:cs="Times New Roman"/>
          <w:color w:val="222222"/>
          <w:sz w:val="24"/>
          <w:szCs w:val="24"/>
          <w:shd w:val="clear" w:color="auto" w:fill="FFFFFF"/>
        </w:rPr>
        <w:t xml:space="preserve">he </w:t>
      </w:r>
      <w:r>
        <w:rPr>
          <w:rFonts w:ascii="Times New Roman" w:hAnsi="Times New Roman" w:cs="Times New Roman"/>
          <w:color w:val="222222"/>
          <w:sz w:val="24"/>
          <w:szCs w:val="24"/>
          <w:shd w:val="clear" w:color="auto" w:fill="FFFFFF"/>
        </w:rPr>
        <w:t>n</w:t>
      </w:r>
      <w:r w:rsidRPr="005C3EB3">
        <w:rPr>
          <w:rFonts w:ascii="Times New Roman" w:hAnsi="Times New Roman" w:cs="Times New Roman"/>
          <w:color w:val="222222"/>
          <w:sz w:val="24"/>
          <w:szCs w:val="24"/>
          <w:shd w:val="clear" w:color="auto" w:fill="FFFFFF"/>
        </w:rPr>
        <w:t>ine SNP</w:t>
      </w:r>
      <w:r>
        <w:rPr>
          <w:rFonts w:ascii="Times New Roman" w:hAnsi="Times New Roman" w:cs="Times New Roman"/>
          <w:color w:val="222222"/>
          <w:sz w:val="24"/>
          <w:szCs w:val="24"/>
          <w:shd w:val="clear" w:color="auto" w:fill="FFFFFF"/>
        </w:rPr>
        <w:t xml:space="preserve"> loci on </w:t>
      </w:r>
      <w:r w:rsidRPr="005C3EB3">
        <w:rPr>
          <w:rFonts w:ascii="Times New Roman" w:hAnsi="Times New Roman" w:cs="Times New Roman"/>
          <w:color w:val="222222"/>
          <w:sz w:val="24"/>
          <w:szCs w:val="24"/>
          <w:shd w:val="clear" w:color="auto" w:fill="FFFFFF"/>
        </w:rPr>
        <w:t>BTA14</w:t>
      </w:r>
      <w:r>
        <w:rPr>
          <w:rFonts w:ascii="Times New Roman" w:hAnsi="Times New Roman" w:cs="Times New Roman"/>
          <w:color w:val="222222"/>
          <w:sz w:val="24"/>
          <w:szCs w:val="24"/>
          <w:shd w:val="clear" w:color="auto" w:fill="FFFFFF"/>
        </w:rPr>
        <w:t xml:space="preserve">, detected as </w:t>
      </w:r>
      <w:r w:rsidRPr="002D7AEE">
        <w:rPr>
          <w:rFonts w:ascii="Times New Roman" w:hAnsi="Times New Roman" w:cs="Times New Roman"/>
          <w:color w:val="222222"/>
          <w:sz w:val="24"/>
          <w:szCs w:val="24"/>
          <w:shd w:val="clear" w:color="auto" w:fill="FFFFFF"/>
        </w:rPr>
        <w:t xml:space="preserve">significant in </w:t>
      </w:r>
      <w:proofErr w:type="gramStart"/>
      <w:r w:rsidRPr="005C3EB3">
        <w:rPr>
          <w:rFonts w:ascii="Times New Roman" w:hAnsi="Times New Roman" w:cs="Times New Roman"/>
          <w:color w:val="222222"/>
          <w:sz w:val="24"/>
          <w:szCs w:val="24"/>
          <w:shd w:val="clear" w:color="auto" w:fill="FFFFFF"/>
        </w:rPr>
        <w:t>a number of</w:t>
      </w:r>
      <w:proofErr w:type="gramEnd"/>
      <w:r w:rsidRPr="005C3EB3">
        <w:rPr>
          <w:rFonts w:ascii="Times New Roman" w:hAnsi="Times New Roman" w:cs="Times New Roman"/>
          <w:color w:val="222222"/>
          <w:sz w:val="24"/>
          <w:szCs w:val="24"/>
          <w:shd w:val="clear" w:color="auto" w:fill="FFFFFF"/>
        </w:rPr>
        <w:t xml:space="preserve"> pair-wise comparisons ranging between 15 and 36, </w:t>
      </w:r>
      <w:r>
        <w:rPr>
          <w:rFonts w:ascii="Times New Roman" w:hAnsi="Times New Roman" w:cs="Times New Roman"/>
          <w:color w:val="222222"/>
          <w:sz w:val="24"/>
          <w:szCs w:val="24"/>
          <w:shd w:val="clear" w:color="auto" w:fill="FFFFFF"/>
        </w:rPr>
        <w:t>and, in all instances,</w:t>
      </w:r>
      <w:r w:rsidRPr="005C3EB3">
        <w:rPr>
          <w:rFonts w:ascii="Times New Roman" w:hAnsi="Times New Roman" w:cs="Times New Roman"/>
          <w:color w:val="222222"/>
          <w:sz w:val="24"/>
          <w:szCs w:val="24"/>
          <w:shd w:val="clear" w:color="auto" w:fill="FFFFFF"/>
        </w:rPr>
        <w:t xml:space="preserve"> at least </w:t>
      </w:r>
      <w:r>
        <w:rPr>
          <w:rFonts w:ascii="Times New Roman" w:hAnsi="Times New Roman" w:cs="Times New Roman"/>
          <w:color w:val="222222"/>
          <w:sz w:val="24"/>
          <w:szCs w:val="24"/>
          <w:shd w:val="clear" w:color="auto" w:fill="FFFFFF"/>
        </w:rPr>
        <w:t xml:space="preserve">for </w:t>
      </w:r>
      <w:r w:rsidRPr="005C3EB3">
        <w:rPr>
          <w:rFonts w:ascii="Times New Roman" w:hAnsi="Times New Roman" w:cs="Times New Roman"/>
          <w:color w:val="222222"/>
          <w:sz w:val="24"/>
          <w:szCs w:val="24"/>
          <w:shd w:val="clear" w:color="auto" w:fill="FFFFFF"/>
        </w:rPr>
        <w:t>2 different reference breeds.</w:t>
      </w:r>
    </w:p>
    <w:p w14:paraId="1E8A5604" w14:textId="79B03874" w:rsidR="00A61053" w:rsidRDefault="00A61053" w:rsidP="00C21B70">
      <w:pPr>
        <w:spacing w:after="0"/>
        <w:jc w:val="both"/>
        <w:rPr>
          <w:rFonts w:ascii="Times New Roman" w:hAnsi="Times New Roman" w:cs="Times New Roman"/>
          <w:color w:val="222222"/>
          <w:sz w:val="24"/>
          <w:szCs w:val="24"/>
          <w:shd w:val="clear" w:color="auto" w:fill="FFFFFF"/>
        </w:rPr>
      </w:pPr>
      <w:r w:rsidRPr="00BA7915">
        <w:rPr>
          <w:rFonts w:ascii="Times New Roman" w:hAnsi="Times New Roman" w:cs="Times New Roman"/>
          <w:b/>
          <w:bCs/>
          <w:i/>
          <w:iCs/>
          <w:color w:val="222222"/>
          <w:sz w:val="24"/>
          <w:szCs w:val="24"/>
          <w:shd w:val="clear" w:color="auto" w:fill="FFFFFF"/>
        </w:rPr>
        <w:t>XKR4</w:t>
      </w:r>
      <w:r w:rsidRPr="00AD2E02">
        <w:rPr>
          <w:rFonts w:ascii="Times New Roman" w:hAnsi="Times New Roman" w:cs="Times New Roman"/>
          <w:color w:val="222222"/>
          <w:sz w:val="24"/>
          <w:szCs w:val="24"/>
          <w:shd w:val="clear" w:color="auto" w:fill="FFFFFF"/>
        </w:rPr>
        <w:t xml:space="preserve"> (XK Related 4) encodes a protein th</w:t>
      </w:r>
      <w:r>
        <w:rPr>
          <w:rFonts w:ascii="Times New Roman" w:hAnsi="Times New Roman" w:cs="Times New Roman"/>
          <w:color w:val="222222"/>
          <w:sz w:val="24"/>
          <w:szCs w:val="24"/>
          <w:shd w:val="clear" w:color="auto" w:fill="FFFFFF"/>
        </w:rPr>
        <w:t xml:space="preserve">at has been shown to be expressed in the brain and suggested to </w:t>
      </w:r>
      <w:r w:rsidRPr="00AD2E02">
        <w:rPr>
          <w:rFonts w:ascii="Times New Roman" w:hAnsi="Times New Roman" w:cs="Times New Roman"/>
          <w:b/>
          <w:bCs/>
          <w:color w:val="222222"/>
          <w:sz w:val="24"/>
          <w:szCs w:val="24"/>
          <w:shd w:val="clear" w:color="auto" w:fill="FFFFFF"/>
        </w:rPr>
        <w:t>promote exposure of phosphatidylserine by apoptotic cells</w:t>
      </w:r>
      <w:r w:rsidRPr="00AD2E02">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[1]. </w:t>
      </w:r>
      <w:r>
        <w:rPr>
          <w:rFonts w:ascii="Times New Roman" w:hAnsi="Times New Roman" w:cs="Times New Roman"/>
          <w:color w:val="222222"/>
          <w:sz w:val="24"/>
          <w:szCs w:val="24"/>
          <w:shd w:val="clear" w:color="auto" w:fill="FFFFFF"/>
        </w:rPr>
        <w:t xml:space="preserve">It belongs to the XKR family that </w:t>
      </w:r>
      <w:r w:rsidRPr="00C52BA5">
        <w:rPr>
          <w:rFonts w:ascii="Times New Roman" w:hAnsi="Times New Roman" w:cs="Times New Roman"/>
          <w:color w:val="222222"/>
          <w:sz w:val="24"/>
          <w:szCs w:val="24"/>
          <w:shd w:val="clear" w:color="auto" w:fill="FFFFFF"/>
        </w:rPr>
        <w:t>consists of 9 different family members, XKR1-9.</w:t>
      </w:r>
      <w:r>
        <w:rPr>
          <w:rFonts w:ascii="Times New Roman" w:hAnsi="Times New Roman" w:cs="Times New Roman"/>
          <w:color w:val="222222"/>
          <w:sz w:val="24"/>
          <w:szCs w:val="24"/>
          <w:shd w:val="clear" w:color="auto" w:fill="FFFFFF"/>
        </w:rPr>
        <w:t xml:space="preserve"> A role in promoting exposure of </w:t>
      </w:r>
      <w:r w:rsidRPr="008B52AB">
        <w:rPr>
          <w:rFonts w:ascii="Times New Roman" w:hAnsi="Times New Roman" w:cs="Times New Roman"/>
          <w:color w:val="222222"/>
          <w:sz w:val="24"/>
          <w:szCs w:val="24"/>
          <w:shd w:val="clear" w:color="auto" w:fill="FFFFFF"/>
        </w:rPr>
        <w:t>phosphatidylserine</w:t>
      </w:r>
      <w:r w:rsidRPr="00C52BA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(scramblase activity) w</w:t>
      </w:r>
      <w:r w:rsidRPr="00C52BA5">
        <w:rPr>
          <w:rFonts w:ascii="Times New Roman" w:hAnsi="Times New Roman" w:cs="Times New Roman"/>
          <w:color w:val="222222"/>
          <w:sz w:val="24"/>
          <w:szCs w:val="24"/>
          <w:shd w:val="clear" w:color="auto" w:fill="FFFFFF"/>
        </w:rPr>
        <w:t>hen cells undergo apoptosis</w:t>
      </w:r>
      <w:r>
        <w:rPr>
          <w:rFonts w:ascii="Times New Roman" w:hAnsi="Times New Roman" w:cs="Times New Roman"/>
          <w:color w:val="222222"/>
          <w:sz w:val="24"/>
          <w:szCs w:val="24"/>
          <w:shd w:val="clear" w:color="auto" w:fill="FFFFFF"/>
        </w:rPr>
        <w:t xml:space="preserve"> has been shown also for </w:t>
      </w:r>
      <w:r w:rsidRPr="00C52BA5">
        <w:rPr>
          <w:rFonts w:ascii="Times New Roman" w:hAnsi="Times New Roman" w:cs="Times New Roman"/>
          <w:color w:val="222222"/>
          <w:sz w:val="24"/>
          <w:szCs w:val="24"/>
          <w:shd w:val="clear" w:color="auto" w:fill="FFFFFF"/>
        </w:rPr>
        <w:t xml:space="preserve">XKR8 </w:t>
      </w:r>
      <w:r w:rsidR="00C21B70">
        <w:rPr>
          <w:rFonts w:ascii="Times New Roman" w:hAnsi="Times New Roman" w:cs="Times New Roman"/>
          <w:color w:val="222222"/>
          <w:sz w:val="24"/>
          <w:szCs w:val="24"/>
          <w:shd w:val="clear" w:color="auto" w:fill="FFFFFF"/>
        </w:rPr>
        <w:t xml:space="preserve">[2-4] </w:t>
      </w:r>
      <w:r>
        <w:rPr>
          <w:rFonts w:ascii="Times New Roman" w:hAnsi="Times New Roman" w:cs="Times New Roman"/>
          <w:color w:val="222222"/>
          <w:sz w:val="24"/>
          <w:szCs w:val="24"/>
          <w:shd w:val="clear" w:color="auto" w:fill="FFFFFF"/>
        </w:rPr>
        <w:t xml:space="preserve">that has been also shown to be involved in exposure of </w:t>
      </w:r>
      <w:r w:rsidRPr="00C52BA5">
        <w:rPr>
          <w:rFonts w:ascii="Times New Roman" w:hAnsi="Times New Roman" w:cs="Times New Roman"/>
          <w:color w:val="222222"/>
          <w:sz w:val="24"/>
          <w:szCs w:val="24"/>
          <w:shd w:val="clear" w:color="auto" w:fill="FFFFFF"/>
        </w:rPr>
        <w:t>phosphatidylserine</w:t>
      </w:r>
      <w:r>
        <w:rPr>
          <w:rFonts w:ascii="Times New Roman" w:hAnsi="Times New Roman" w:cs="Times New Roman"/>
          <w:color w:val="222222"/>
          <w:sz w:val="24"/>
          <w:szCs w:val="24"/>
          <w:shd w:val="clear" w:color="auto" w:fill="FFFFFF"/>
        </w:rPr>
        <w:t xml:space="preserve"> by </w:t>
      </w:r>
      <w:r w:rsidRPr="00BB725E">
        <w:rPr>
          <w:rFonts w:ascii="Times New Roman" w:hAnsi="Times New Roman" w:cs="Times New Roman"/>
          <w:b/>
          <w:bCs/>
          <w:color w:val="222222"/>
          <w:sz w:val="24"/>
          <w:szCs w:val="24"/>
          <w:shd w:val="clear" w:color="auto" w:fill="FFFFFF"/>
        </w:rPr>
        <w:t>senescent</w:t>
      </w:r>
      <w:r w:rsidRPr="00BB725E">
        <w:rPr>
          <w:rFonts w:ascii="Times New Roman" w:hAnsi="Times New Roman" w:cs="Times New Roman"/>
          <w:color w:val="222222"/>
          <w:sz w:val="24"/>
          <w:szCs w:val="24"/>
          <w:shd w:val="clear" w:color="auto" w:fill="FFFFFF"/>
        </w:rPr>
        <w:t xml:space="preserve"> neutrophils</w:t>
      </w:r>
      <w:r w:rsidR="00C21B70">
        <w:rPr>
          <w:rFonts w:ascii="Times New Roman" w:hAnsi="Times New Roman" w:cs="Times New Roman"/>
          <w:color w:val="222222"/>
          <w:sz w:val="24"/>
          <w:szCs w:val="24"/>
          <w:shd w:val="clear" w:color="auto" w:fill="FFFFFF"/>
        </w:rPr>
        <w:t xml:space="preserve"> [5]</w:t>
      </w:r>
      <w:r>
        <w:rPr>
          <w:rFonts w:ascii="Times New Roman" w:hAnsi="Times New Roman" w:cs="Times New Roman"/>
          <w:color w:val="222222"/>
          <w:sz w:val="24"/>
          <w:szCs w:val="24"/>
          <w:shd w:val="clear" w:color="auto" w:fill="FFFFFF"/>
        </w:rPr>
        <w:t>. Moreover, t</w:t>
      </w:r>
      <w:r w:rsidRPr="00577EF9">
        <w:rPr>
          <w:rFonts w:ascii="Times New Roman" w:hAnsi="Times New Roman" w:cs="Times New Roman"/>
          <w:color w:val="222222"/>
          <w:sz w:val="24"/>
          <w:szCs w:val="24"/>
          <w:shd w:val="clear" w:color="auto" w:fill="FFFFFF"/>
        </w:rPr>
        <w:t>he findings of Kim</w:t>
      </w:r>
      <w:r w:rsidR="00C21B70">
        <w:rPr>
          <w:rFonts w:ascii="Times New Roman" w:hAnsi="Times New Roman" w:cs="Times New Roman"/>
          <w:color w:val="222222"/>
          <w:sz w:val="24"/>
          <w:szCs w:val="24"/>
          <w:shd w:val="clear" w:color="auto" w:fill="FFFFFF"/>
        </w:rPr>
        <w:t xml:space="preserve"> </w:t>
      </w:r>
      <w:r w:rsidRPr="00577EF9">
        <w:rPr>
          <w:rFonts w:ascii="Times New Roman" w:hAnsi="Times New Roman" w:cs="Times New Roman"/>
          <w:color w:val="222222"/>
          <w:sz w:val="24"/>
          <w:szCs w:val="24"/>
          <w:shd w:val="clear" w:color="auto" w:fill="FFFFFF"/>
        </w:rPr>
        <w:t xml:space="preserve">et al. </w:t>
      </w:r>
      <w:r w:rsidR="00C21B70">
        <w:rPr>
          <w:rFonts w:ascii="Times New Roman" w:hAnsi="Times New Roman" w:cs="Times New Roman"/>
          <w:color w:val="222222"/>
          <w:sz w:val="24"/>
          <w:szCs w:val="24"/>
          <w:shd w:val="clear" w:color="auto" w:fill="FFFFFF"/>
        </w:rPr>
        <w:t xml:space="preserve">[6] </w:t>
      </w:r>
      <w:r w:rsidRPr="00577EF9">
        <w:rPr>
          <w:rFonts w:ascii="Times New Roman" w:hAnsi="Times New Roman" w:cs="Times New Roman"/>
          <w:color w:val="222222"/>
          <w:sz w:val="24"/>
          <w:szCs w:val="24"/>
          <w:shd w:val="clear" w:color="auto" w:fill="FFFFFF"/>
        </w:rPr>
        <w:t>suggest</w:t>
      </w:r>
      <w:r>
        <w:rPr>
          <w:rFonts w:ascii="Times New Roman" w:hAnsi="Times New Roman" w:cs="Times New Roman"/>
          <w:color w:val="222222"/>
          <w:sz w:val="24"/>
          <w:szCs w:val="24"/>
          <w:shd w:val="clear" w:color="auto" w:fill="FFFFFF"/>
        </w:rPr>
        <w:t xml:space="preserve"> t</w:t>
      </w:r>
      <w:r w:rsidRPr="00577EF9">
        <w:rPr>
          <w:rFonts w:ascii="Times New Roman" w:hAnsi="Times New Roman" w:cs="Times New Roman"/>
          <w:color w:val="222222"/>
          <w:sz w:val="24"/>
          <w:szCs w:val="24"/>
          <w:shd w:val="clear" w:color="auto" w:fill="FFFFFF"/>
        </w:rPr>
        <w:t xml:space="preserve">hat </w:t>
      </w:r>
      <w:r w:rsidRPr="00C52BA5">
        <w:rPr>
          <w:rFonts w:ascii="Times New Roman" w:hAnsi="Times New Roman" w:cs="Times New Roman"/>
          <w:color w:val="222222"/>
          <w:sz w:val="24"/>
          <w:szCs w:val="24"/>
          <w:shd w:val="clear" w:color="auto" w:fill="FFFFFF"/>
        </w:rPr>
        <w:t xml:space="preserve">XKR8 </w:t>
      </w:r>
      <w:r w:rsidRPr="00577EF9">
        <w:rPr>
          <w:rFonts w:ascii="Times New Roman" w:hAnsi="Times New Roman" w:cs="Times New Roman"/>
          <w:color w:val="222222"/>
          <w:sz w:val="24"/>
          <w:szCs w:val="24"/>
          <w:shd w:val="clear" w:color="auto" w:fill="FFFFFF"/>
        </w:rPr>
        <w:t xml:space="preserve">may be required for </w:t>
      </w:r>
      <w:r w:rsidRPr="00C52BA5">
        <w:rPr>
          <w:rFonts w:ascii="Times New Roman" w:hAnsi="Times New Roman" w:cs="Times New Roman"/>
          <w:color w:val="222222"/>
          <w:sz w:val="24"/>
          <w:szCs w:val="24"/>
          <w:shd w:val="clear" w:color="auto" w:fill="FFFFFF"/>
        </w:rPr>
        <w:t xml:space="preserve">phosphatidylserine </w:t>
      </w:r>
      <w:r w:rsidRPr="00577EF9">
        <w:rPr>
          <w:rFonts w:ascii="Times New Roman" w:hAnsi="Times New Roman" w:cs="Times New Roman"/>
          <w:color w:val="222222"/>
          <w:sz w:val="24"/>
          <w:szCs w:val="24"/>
          <w:shd w:val="clear" w:color="auto" w:fill="FFFFFF"/>
        </w:rPr>
        <w:t>exposure</w:t>
      </w:r>
      <w:r>
        <w:rPr>
          <w:rFonts w:ascii="Times New Roman" w:hAnsi="Times New Roman" w:cs="Times New Roman"/>
          <w:color w:val="222222"/>
          <w:sz w:val="24"/>
          <w:szCs w:val="24"/>
          <w:shd w:val="clear" w:color="auto" w:fill="FFFFFF"/>
        </w:rPr>
        <w:t xml:space="preserve"> </w:t>
      </w:r>
      <w:r w:rsidRPr="00577EF9">
        <w:rPr>
          <w:rFonts w:ascii="Times New Roman" w:hAnsi="Times New Roman" w:cs="Times New Roman"/>
          <w:color w:val="222222"/>
          <w:sz w:val="24"/>
          <w:szCs w:val="24"/>
          <w:shd w:val="clear" w:color="auto" w:fill="FFFFFF"/>
        </w:rPr>
        <w:t>in myoblasts in preparation for fusion</w:t>
      </w:r>
      <w:r>
        <w:rPr>
          <w:rFonts w:ascii="Times New Roman" w:hAnsi="Times New Roman" w:cs="Times New Roman"/>
          <w:color w:val="222222"/>
          <w:sz w:val="24"/>
          <w:szCs w:val="24"/>
          <w:shd w:val="clear" w:color="auto" w:fill="FFFFFF"/>
        </w:rPr>
        <w:t xml:space="preserve"> and may </w:t>
      </w:r>
      <w:r w:rsidRPr="00E40115">
        <w:rPr>
          <w:rFonts w:ascii="Times New Roman" w:hAnsi="Times New Roman" w:cs="Times New Roman"/>
          <w:color w:val="222222"/>
          <w:sz w:val="24"/>
          <w:szCs w:val="24"/>
          <w:shd w:val="clear" w:color="auto" w:fill="FFFFFF"/>
        </w:rPr>
        <w:t xml:space="preserve">plays an active role during </w:t>
      </w:r>
      <w:r w:rsidRPr="00E40115">
        <w:rPr>
          <w:rFonts w:ascii="Times New Roman" w:hAnsi="Times New Roman" w:cs="Times New Roman"/>
          <w:b/>
          <w:bCs/>
          <w:color w:val="222222"/>
          <w:sz w:val="24"/>
          <w:szCs w:val="24"/>
          <w:shd w:val="clear" w:color="auto" w:fill="FFFFFF"/>
        </w:rPr>
        <w:t>myoblast differentiation</w:t>
      </w:r>
      <w:r w:rsidRPr="00E40115">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8B52AB">
        <w:rPr>
          <w:rFonts w:ascii="Times New Roman" w:hAnsi="Times New Roman" w:cs="Times New Roman"/>
          <w:color w:val="222222"/>
          <w:sz w:val="24"/>
          <w:szCs w:val="24"/>
          <w:shd w:val="clear" w:color="auto" w:fill="FFFFFF"/>
        </w:rPr>
        <w:t>The asymmetry of phosphatidylserine</w:t>
      </w:r>
      <w:r w:rsidRPr="00C52BA5">
        <w:rPr>
          <w:rFonts w:ascii="Times New Roman" w:hAnsi="Times New Roman" w:cs="Times New Roman"/>
          <w:color w:val="222222"/>
          <w:sz w:val="24"/>
          <w:szCs w:val="24"/>
          <w:shd w:val="clear" w:color="auto" w:fill="FFFFFF"/>
        </w:rPr>
        <w:t xml:space="preserve"> </w:t>
      </w:r>
      <w:r w:rsidRPr="008B52AB">
        <w:rPr>
          <w:rFonts w:ascii="Times New Roman" w:hAnsi="Times New Roman" w:cs="Times New Roman"/>
          <w:color w:val="222222"/>
          <w:sz w:val="24"/>
          <w:szCs w:val="24"/>
          <w:shd w:val="clear" w:color="auto" w:fill="FFFFFF"/>
        </w:rPr>
        <w:t>across the plasma membrane plays a crucial signaling role in numerous physiological processes.</w:t>
      </w:r>
      <w:r>
        <w:rPr>
          <w:rFonts w:ascii="Times New Roman" w:hAnsi="Times New Roman" w:cs="Times New Roman"/>
          <w:color w:val="222222"/>
          <w:sz w:val="24"/>
          <w:szCs w:val="24"/>
          <w:shd w:val="clear" w:color="auto" w:fill="FFFFFF"/>
        </w:rPr>
        <w:t xml:space="preserve"> </w:t>
      </w:r>
      <w:r w:rsidRPr="00FC23F2">
        <w:rPr>
          <w:rFonts w:ascii="Times New Roman" w:hAnsi="Times New Roman" w:cs="Times New Roman"/>
          <w:color w:val="222222"/>
          <w:sz w:val="24"/>
          <w:szCs w:val="24"/>
          <w:shd w:val="clear" w:color="auto" w:fill="FFFFFF"/>
        </w:rPr>
        <w:t xml:space="preserve">Many peripheral and integral membrane proteins have </w:t>
      </w:r>
      <w:r w:rsidRPr="008B52AB">
        <w:rPr>
          <w:rFonts w:ascii="Times New Roman" w:hAnsi="Times New Roman" w:cs="Times New Roman"/>
          <w:color w:val="222222"/>
          <w:sz w:val="24"/>
          <w:szCs w:val="24"/>
          <w:shd w:val="clear" w:color="auto" w:fill="FFFFFF"/>
        </w:rPr>
        <w:t>phosphatidylserine</w:t>
      </w:r>
      <w:r>
        <w:rPr>
          <w:rFonts w:ascii="Times New Roman" w:hAnsi="Times New Roman" w:cs="Times New Roman"/>
          <w:color w:val="222222"/>
          <w:sz w:val="24"/>
          <w:szCs w:val="24"/>
          <w:shd w:val="clear" w:color="auto" w:fill="FFFFFF"/>
        </w:rPr>
        <w:t>-</w:t>
      </w:r>
      <w:r w:rsidRPr="00FC23F2">
        <w:rPr>
          <w:rFonts w:ascii="Times New Roman" w:hAnsi="Times New Roman" w:cs="Times New Roman"/>
          <w:color w:val="222222"/>
          <w:sz w:val="24"/>
          <w:szCs w:val="24"/>
          <w:shd w:val="clear" w:color="auto" w:fill="FFFFFF"/>
        </w:rPr>
        <w:t xml:space="preserve">binding domains on their cytoplasmic surfaces which either provide a membrane anchor or affect activity. These domains can also determine </w:t>
      </w:r>
      <w:r w:rsidRPr="000B7360">
        <w:rPr>
          <w:rFonts w:ascii="Times New Roman" w:hAnsi="Times New Roman" w:cs="Times New Roman"/>
          <w:b/>
          <w:bCs/>
          <w:color w:val="222222"/>
          <w:sz w:val="24"/>
          <w:szCs w:val="24"/>
          <w:shd w:val="clear" w:color="auto" w:fill="FFFFFF"/>
        </w:rPr>
        <w:t>trafficking within the cell</w:t>
      </w:r>
      <w:r w:rsidRPr="000B7360">
        <w:rPr>
          <w:rFonts w:ascii="Times New Roman" w:hAnsi="Times New Roman" w:cs="Times New Roman"/>
          <w:color w:val="222222"/>
          <w:sz w:val="24"/>
          <w:szCs w:val="24"/>
          <w:shd w:val="clear" w:color="auto" w:fill="FFFFFF"/>
        </w:rPr>
        <w:t>. As an example,</w:t>
      </w:r>
      <w:r>
        <w:rPr>
          <w:rFonts w:ascii="Times New Roman" w:hAnsi="Times New Roman" w:cs="Times New Roman"/>
          <w:b/>
          <w:bCs/>
          <w:color w:val="222222"/>
          <w:sz w:val="24"/>
          <w:szCs w:val="24"/>
          <w:shd w:val="clear" w:color="auto" w:fill="FFFFFF"/>
        </w:rPr>
        <w:t xml:space="preserve"> </w:t>
      </w:r>
      <w:r w:rsidRPr="000B7360">
        <w:rPr>
          <w:rFonts w:ascii="Times New Roman" w:hAnsi="Times New Roman" w:cs="Times New Roman"/>
          <w:color w:val="222222"/>
          <w:sz w:val="24"/>
          <w:szCs w:val="24"/>
          <w:shd w:val="clear" w:color="auto" w:fill="FFFFFF"/>
        </w:rPr>
        <w:t>e</w:t>
      </w:r>
      <w:r w:rsidRPr="00AD1521">
        <w:rPr>
          <w:rFonts w:ascii="Times New Roman" w:hAnsi="Times New Roman" w:cs="Times New Roman"/>
          <w:color w:val="222222"/>
          <w:sz w:val="24"/>
          <w:szCs w:val="24"/>
          <w:shd w:val="clear" w:color="auto" w:fill="FFFFFF"/>
        </w:rPr>
        <w:t xml:space="preserve">xophilin4/Slp2-a localizes on </w:t>
      </w:r>
      <w:r w:rsidRPr="00AD1521">
        <w:rPr>
          <w:rFonts w:ascii="Times New Roman" w:hAnsi="Times New Roman" w:cs="Times New Roman"/>
          <w:b/>
          <w:bCs/>
          <w:color w:val="222222"/>
          <w:sz w:val="24"/>
          <w:szCs w:val="24"/>
          <w:shd w:val="clear" w:color="auto" w:fill="FFFFFF"/>
        </w:rPr>
        <w:t>phosphatidylserine</w:t>
      </w:r>
      <w:r w:rsidRPr="00AD1521">
        <w:rPr>
          <w:rFonts w:ascii="Times New Roman" w:hAnsi="Times New Roman" w:cs="Times New Roman"/>
          <w:color w:val="222222"/>
          <w:sz w:val="24"/>
          <w:szCs w:val="24"/>
          <w:shd w:val="clear" w:color="auto" w:fill="FFFFFF"/>
        </w:rPr>
        <w:t>-enriched plasma membrane, and its N-terminal Rab27-binding domain (RBD27) specifically recognizes Rab27 on the surfaces of melanosomes and secretory granules prior to docking and fusion</w:t>
      </w:r>
      <w:r>
        <w:rPr>
          <w:rFonts w:ascii="Times New Roman" w:hAnsi="Times New Roman" w:cs="Times New Roman"/>
          <w:color w:val="222222"/>
          <w:sz w:val="24"/>
          <w:szCs w:val="24"/>
          <w:shd w:val="clear" w:color="auto" w:fill="FFFFFF"/>
        </w:rPr>
        <w:t xml:space="preserve">, with </w:t>
      </w:r>
      <w:r w:rsidRPr="00AD1521">
        <w:rPr>
          <w:rFonts w:ascii="Times New Roman" w:hAnsi="Times New Roman" w:cs="Times New Roman"/>
          <w:color w:val="222222"/>
          <w:sz w:val="24"/>
          <w:szCs w:val="24"/>
          <w:shd w:val="clear" w:color="auto" w:fill="FFFFFF"/>
        </w:rPr>
        <w:t>Rab27 dysfunction caus</w:t>
      </w:r>
      <w:r>
        <w:rPr>
          <w:rFonts w:ascii="Times New Roman" w:hAnsi="Times New Roman" w:cs="Times New Roman"/>
          <w:color w:val="222222"/>
          <w:sz w:val="24"/>
          <w:szCs w:val="24"/>
          <w:shd w:val="clear" w:color="auto" w:fill="FFFFFF"/>
        </w:rPr>
        <w:t>ing</w:t>
      </w:r>
      <w:r w:rsidRPr="00AD1521">
        <w:rPr>
          <w:rFonts w:ascii="Times New Roman" w:hAnsi="Times New Roman" w:cs="Times New Roman"/>
          <w:color w:val="222222"/>
          <w:sz w:val="24"/>
          <w:szCs w:val="24"/>
          <w:shd w:val="clear" w:color="auto" w:fill="FFFFFF"/>
        </w:rPr>
        <w:t xml:space="preserve"> the </w:t>
      </w:r>
      <w:proofErr w:type="spellStart"/>
      <w:r w:rsidRPr="000B7360">
        <w:rPr>
          <w:rFonts w:ascii="Times New Roman" w:hAnsi="Times New Roman" w:cs="Times New Roman"/>
          <w:b/>
          <w:bCs/>
          <w:color w:val="222222"/>
          <w:sz w:val="24"/>
          <w:szCs w:val="24"/>
          <w:shd w:val="clear" w:color="auto" w:fill="FFFFFF"/>
        </w:rPr>
        <w:t>Griscelli</w:t>
      </w:r>
      <w:proofErr w:type="spellEnd"/>
      <w:r w:rsidRPr="000B7360">
        <w:rPr>
          <w:rFonts w:ascii="Times New Roman" w:hAnsi="Times New Roman" w:cs="Times New Roman"/>
          <w:b/>
          <w:bCs/>
          <w:color w:val="222222"/>
          <w:sz w:val="24"/>
          <w:szCs w:val="24"/>
          <w:shd w:val="clear" w:color="auto" w:fill="FFFFFF"/>
        </w:rPr>
        <w:t xml:space="preserve"> syndrome</w:t>
      </w:r>
      <w:r>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[7].</w:t>
      </w:r>
    </w:p>
    <w:p w14:paraId="3C1294AC" w14:textId="7CB667B5"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Interestingly, </w:t>
      </w:r>
      <w:r w:rsidRPr="004E057F">
        <w:rPr>
          <w:rFonts w:ascii="Times New Roman" w:hAnsi="Times New Roman" w:cs="Times New Roman"/>
          <w:i/>
          <w:iCs/>
          <w:color w:val="222222"/>
          <w:sz w:val="24"/>
          <w:szCs w:val="24"/>
          <w:shd w:val="clear" w:color="auto" w:fill="FFFFFF"/>
        </w:rPr>
        <w:t>XKR4</w:t>
      </w:r>
      <w:r>
        <w:rPr>
          <w:rFonts w:ascii="Times New Roman" w:hAnsi="Times New Roman" w:cs="Times New Roman"/>
          <w:color w:val="222222"/>
          <w:sz w:val="24"/>
          <w:szCs w:val="24"/>
          <w:shd w:val="clear" w:color="auto" w:fill="FFFFFF"/>
        </w:rPr>
        <w:t xml:space="preserve"> was found in a candidate region for differential selection by contrasting three </w:t>
      </w:r>
      <w:r w:rsidRPr="00C004B2">
        <w:rPr>
          <w:rFonts w:ascii="Times New Roman" w:hAnsi="Times New Roman" w:cs="Times New Roman"/>
          <w:b/>
          <w:bCs/>
          <w:color w:val="222222"/>
          <w:sz w:val="24"/>
          <w:szCs w:val="24"/>
          <w:shd w:val="clear" w:color="auto" w:fill="FFFFFF"/>
        </w:rPr>
        <w:t>Korean cattle breeds displaying different coat color phenotypes</w:t>
      </w:r>
      <w:r w:rsidR="00C21B70">
        <w:rPr>
          <w:rFonts w:ascii="Times New Roman" w:hAnsi="Times New Roman" w:cs="Times New Roman"/>
          <w:b/>
          <w:bCs/>
          <w:color w:val="222222"/>
          <w:sz w:val="24"/>
          <w:szCs w:val="24"/>
          <w:shd w:val="clear" w:color="auto" w:fill="FFFFFF"/>
        </w:rPr>
        <w:t xml:space="preserve"> </w:t>
      </w:r>
      <w:r w:rsidR="00C21B70" w:rsidRPr="00C21B70">
        <w:rPr>
          <w:rFonts w:ascii="Times New Roman" w:hAnsi="Times New Roman" w:cs="Times New Roman"/>
          <w:bCs/>
          <w:color w:val="222222"/>
          <w:sz w:val="24"/>
          <w:szCs w:val="24"/>
          <w:shd w:val="clear" w:color="auto" w:fill="FFFFFF"/>
        </w:rPr>
        <w:t>[8].</w:t>
      </w:r>
      <w:r>
        <w:rPr>
          <w:rFonts w:ascii="Times New Roman" w:hAnsi="Times New Roman" w:cs="Times New Roman"/>
          <w:color w:val="222222"/>
          <w:sz w:val="24"/>
          <w:szCs w:val="24"/>
          <w:shd w:val="clear" w:color="auto" w:fill="FFFFFF"/>
        </w:rPr>
        <w:t xml:space="preserve"> I</w:t>
      </w:r>
      <w:r w:rsidRPr="00BA7915">
        <w:rPr>
          <w:rFonts w:ascii="Times New Roman" w:hAnsi="Times New Roman" w:cs="Times New Roman"/>
          <w:color w:val="222222"/>
          <w:sz w:val="24"/>
          <w:szCs w:val="24"/>
          <w:shd w:val="clear" w:color="auto" w:fill="FFFFFF"/>
        </w:rPr>
        <w:t>n a genome-wide association study</w:t>
      </w:r>
      <w:r>
        <w:rPr>
          <w:rFonts w:ascii="Times New Roman" w:hAnsi="Times New Roman" w:cs="Times New Roman"/>
          <w:color w:val="222222"/>
          <w:sz w:val="24"/>
          <w:szCs w:val="24"/>
          <w:shd w:val="clear" w:color="auto" w:fill="FFFFFF"/>
        </w:rPr>
        <w:t xml:space="preserve"> </w:t>
      </w:r>
      <w:r w:rsidRPr="00BA7915">
        <w:rPr>
          <w:rFonts w:ascii="Times New Roman" w:hAnsi="Times New Roman" w:cs="Times New Roman"/>
          <w:color w:val="222222"/>
          <w:sz w:val="24"/>
          <w:szCs w:val="24"/>
          <w:shd w:val="clear" w:color="auto" w:fill="FFFFFF"/>
        </w:rPr>
        <w:t>including</w:t>
      </w:r>
      <w:r>
        <w:rPr>
          <w:rFonts w:ascii="Times New Roman" w:hAnsi="Times New Roman" w:cs="Times New Roman"/>
          <w:color w:val="222222"/>
          <w:sz w:val="24"/>
          <w:szCs w:val="24"/>
          <w:shd w:val="clear" w:color="auto" w:fill="FFFFFF"/>
        </w:rPr>
        <w:t xml:space="preserve"> </w:t>
      </w:r>
      <w:r w:rsidRPr="00BA7915">
        <w:rPr>
          <w:rFonts w:ascii="Times New Roman" w:hAnsi="Times New Roman" w:cs="Times New Roman"/>
          <w:color w:val="222222"/>
          <w:sz w:val="24"/>
          <w:szCs w:val="24"/>
          <w:shd w:val="clear" w:color="auto" w:fill="FFFFFF"/>
        </w:rPr>
        <w:t xml:space="preserve">taurine, indicine and composite breeds, five SNPs in and around the </w:t>
      </w:r>
      <w:r w:rsidRPr="00BA7915">
        <w:rPr>
          <w:rFonts w:ascii="Times New Roman" w:hAnsi="Times New Roman" w:cs="Times New Roman"/>
          <w:i/>
          <w:iCs/>
          <w:color w:val="222222"/>
          <w:sz w:val="24"/>
          <w:szCs w:val="24"/>
          <w:shd w:val="clear" w:color="auto" w:fill="FFFFFF"/>
        </w:rPr>
        <w:t>XKR4</w:t>
      </w:r>
      <w:r w:rsidRPr="00BA7915">
        <w:rPr>
          <w:rFonts w:ascii="Times New Roman" w:hAnsi="Times New Roman" w:cs="Times New Roman"/>
          <w:color w:val="222222"/>
          <w:sz w:val="24"/>
          <w:szCs w:val="24"/>
          <w:shd w:val="clear" w:color="auto" w:fill="FFFFFF"/>
        </w:rPr>
        <w:t xml:space="preserve"> gene were</w:t>
      </w:r>
      <w:r>
        <w:rPr>
          <w:rFonts w:ascii="Times New Roman" w:hAnsi="Times New Roman" w:cs="Times New Roman"/>
          <w:color w:val="222222"/>
          <w:sz w:val="24"/>
          <w:szCs w:val="24"/>
          <w:shd w:val="clear" w:color="auto" w:fill="FFFFFF"/>
        </w:rPr>
        <w:t xml:space="preserve"> </w:t>
      </w:r>
      <w:r w:rsidRPr="00BA7915">
        <w:rPr>
          <w:rFonts w:ascii="Times New Roman" w:hAnsi="Times New Roman" w:cs="Times New Roman"/>
          <w:color w:val="222222"/>
          <w:sz w:val="24"/>
          <w:szCs w:val="24"/>
          <w:shd w:val="clear" w:color="auto" w:fill="FFFFFF"/>
        </w:rPr>
        <w:t>found to be significantly associated with</w:t>
      </w:r>
      <w:r>
        <w:rPr>
          <w:rFonts w:ascii="Times New Roman" w:hAnsi="Times New Roman" w:cs="Times New Roman"/>
          <w:color w:val="222222"/>
          <w:sz w:val="24"/>
          <w:szCs w:val="24"/>
          <w:shd w:val="clear" w:color="auto" w:fill="FFFFFF"/>
        </w:rPr>
        <w:t xml:space="preserve"> </w:t>
      </w:r>
      <w:r w:rsidRPr="00BA7915">
        <w:rPr>
          <w:rFonts w:ascii="Times New Roman" w:hAnsi="Times New Roman" w:cs="Times New Roman"/>
          <w:b/>
          <w:bCs/>
          <w:color w:val="222222"/>
          <w:sz w:val="24"/>
          <w:szCs w:val="24"/>
          <w:shd w:val="clear" w:color="auto" w:fill="FFFFFF"/>
        </w:rPr>
        <w:t>rump fat thickness</w:t>
      </w:r>
      <w:r w:rsidRPr="00BA7915">
        <w:rPr>
          <w:rFonts w:ascii="Times New Roman" w:hAnsi="Times New Roman" w:cs="Times New Roman"/>
          <w:color w:val="222222"/>
          <w:sz w:val="24"/>
          <w:szCs w:val="24"/>
          <w:shd w:val="clear" w:color="auto" w:fill="FFFFFF"/>
        </w:rPr>
        <w:t xml:space="preserve"> This gene</w:t>
      </w:r>
      <w:r>
        <w:rPr>
          <w:rFonts w:ascii="Times New Roman" w:hAnsi="Times New Roman" w:cs="Times New Roman"/>
          <w:color w:val="222222"/>
          <w:sz w:val="24"/>
          <w:szCs w:val="24"/>
          <w:shd w:val="clear" w:color="auto" w:fill="FFFFFF"/>
        </w:rPr>
        <w:t xml:space="preserve"> </w:t>
      </w:r>
      <w:r w:rsidRPr="00BA7915">
        <w:rPr>
          <w:rFonts w:ascii="Times New Roman" w:hAnsi="Times New Roman" w:cs="Times New Roman"/>
          <w:color w:val="222222"/>
          <w:sz w:val="24"/>
          <w:szCs w:val="24"/>
          <w:shd w:val="clear" w:color="auto" w:fill="FFFFFF"/>
        </w:rPr>
        <w:t>and its immediate surrounding genes are also interesting</w:t>
      </w:r>
      <w:r>
        <w:rPr>
          <w:rFonts w:ascii="Times New Roman" w:hAnsi="Times New Roman" w:cs="Times New Roman"/>
          <w:color w:val="222222"/>
          <w:sz w:val="24"/>
          <w:szCs w:val="24"/>
          <w:shd w:val="clear" w:color="auto" w:fill="FFFFFF"/>
        </w:rPr>
        <w:t xml:space="preserve"> </w:t>
      </w:r>
      <w:r w:rsidRPr="00BA7915">
        <w:rPr>
          <w:rFonts w:ascii="Times New Roman" w:hAnsi="Times New Roman" w:cs="Times New Roman"/>
          <w:color w:val="222222"/>
          <w:sz w:val="24"/>
          <w:szCs w:val="24"/>
          <w:shd w:val="clear" w:color="auto" w:fill="FFFFFF"/>
        </w:rPr>
        <w:t xml:space="preserve">because gene frequencies in the region show </w:t>
      </w:r>
      <w:r w:rsidRPr="00BA7915">
        <w:rPr>
          <w:rFonts w:ascii="Times New Roman" w:hAnsi="Times New Roman" w:cs="Times New Roman"/>
          <w:b/>
          <w:bCs/>
          <w:color w:val="222222"/>
          <w:sz w:val="24"/>
          <w:szCs w:val="24"/>
          <w:shd w:val="clear" w:color="auto" w:fill="FFFFFF"/>
        </w:rPr>
        <w:t>evidence of population genetic selection</w:t>
      </w:r>
      <w:r w:rsidRPr="00BA7915">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[9]. </w:t>
      </w:r>
      <w:r>
        <w:rPr>
          <w:rFonts w:ascii="Times New Roman" w:hAnsi="Times New Roman" w:cs="Times New Roman"/>
          <w:color w:val="222222"/>
          <w:sz w:val="24"/>
          <w:szCs w:val="24"/>
          <w:shd w:val="clear" w:color="auto" w:fill="FFFFFF"/>
        </w:rPr>
        <w:t xml:space="preserve">Using a </w:t>
      </w:r>
      <w:r w:rsidRPr="00BA7915">
        <w:rPr>
          <w:rFonts w:ascii="Times New Roman" w:hAnsi="Times New Roman" w:cs="Times New Roman"/>
          <w:color w:val="222222"/>
          <w:sz w:val="24"/>
          <w:szCs w:val="24"/>
          <w:shd w:val="clear" w:color="auto" w:fill="FFFFFF"/>
        </w:rPr>
        <w:t>large sample of taurine–indicine composite cattle</w:t>
      </w:r>
      <w:r>
        <w:rPr>
          <w:rFonts w:ascii="Times New Roman" w:hAnsi="Times New Roman" w:cs="Times New Roman"/>
          <w:color w:val="222222"/>
          <w:sz w:val="24"/>
          <w:szCs w:val="24"/>
          <w:shd w:val="clear" w:color="auto" w:fill="FFFFFF"/>
        </w:rPr>
        <w:t xml:space="preserve">, Porto </w:t>
      </w:r>
      <w:proofErr w:type="spellStart"/>
      <w:r>
        <w:rPr>
          <w:rFonts w:ascii="Times New Roman" w:hAnsi="Times New Roman" w:cs="Times New Roman"/>
          <w:color w:val="222222"/>
          <w:sz w:val="24"/>
          <w:szCs w:val="24"/>
          <w:shd w:val="clear" w:color="auto" w:fill="FFFFFF"/>
        </w:rPr>
        <w:t>Neto</w:t>
      </w:r>
      <w:proofErr w:type="spellEnd"/>
      <w:r>
        <w:rPr>
          <w:rFonts w:ascii="Times New Roman" w:hAnsi="Times New Roman" w:cs="Times New Roman"/>
          <w:color w:val="222222"/>
          <w:sz w:val="24"/>
          <w:szCs w:val="24"/>
          <w:shd w:val="clear" w:color="auto" w:fill="FFFFFF"/>
        </w:rPr>
        <w:t xml:space="preserve"> et al. </w:t>
      </w:r>
      <w:r w:rsidR="00C21B70">
        <w:rPr>
          <w:rFonts w:ascii="Times New Roman" w:hAnsi="Times New Roman" w:cs="Times New Roman"/>
          <w:color w:val="222222"/>
          <w:sz w:val="24"/>
          <w:szCs w:val="24"/>
          <w:shd w:val="clear" w:color="auto" w:fill="FFFFFF"/>
        </w:rPr>
        <w:t xml:space="preserve">[9] </w:t>
      </w:r>
      <w:r>
        <w:rPr>
          <w:rFonts w:ascii="Times New Roman" w:hAnsi="Times New Roman" w:cs="Times New Roman"/>
          <w:color w:val="222222"/>
          <w:sz w:val="24"/>
          <w:szCs w:val="24"/>
          <w:shd w:val="clear" w:color="auto" w:fill="FFFFFF"/>
        </w:rPr>
        <w:t xml:space="preserve">highlighted that the </w:t>
      </w:r>
      <w:r w:rsidRPr="00BA7915">
        <w:rPr>
          <w:rFonts w:ascii="Times New Roman" w:hAnsi="Times New Roman" w:cs="Times New Roman"/>
          <w:color w:val="222222"/>
          <w:sz w:val="24"/>
          <w:szCs w:val="24"/>
          <w:shd w:val="clear" w:color="auto" w:fill="FFFFFF"/>
        </w:rPr>
        <w:t xml:space="preserve">relatively large quantitative trait locus effect </w:t>
      </w:r>
      <w:r>
        <w:rPr>
          <w:rFonts w:ascii="Times New Roman" w:hAnsi="Times New Roman" w:cs="Times New Roman"/>
          <w:color w:val="222222"/>
          <w:sz w:val="24"/>
          <w:szCs w:val="24"/>
          <w:shd w:val="clear" w:color="auto" w:fill="FFFFFF"/>
        </w:rPr>
        <w:t xml:space="preserve">detected at this locus </w:t>
      </w:r>
      <w:r w:rsidRPr="00BA7915">
        <w:rPr>
          <w:rFonts w:ascii="Times New Roman" w:hAnsi="Times New Roman" w:cs="Times New Roman"/>
          <w:color w:val="222222"/>
          <w:sz w:val="24"/>
          <w:szCs w:val="24"/>
          <w:shd w:val="clear" w:color="auto" w:fill="FFFFFF"/>
        </w:rPr>
        <w:t>appears</w:t>
      </w:r>
      <w:r>
        <w:rPr>
          <w:rFonts w:ascii="Times New Roman" w:hAnsi="Times New Roman" w:cs="Times New Roman"/>
          <w:color w:val="222222"/>
          <w:sz w:val="24"/>
          <w:szCs w:val="24"/>
          <w:shd w:val="clear" w:color="auto" w:fill="FFFFFF"/>
        </w:rPr>
        <w:t xml:space="preserve"> </w:t>
      </w:r>
      <w:r w:rsidRPr="00BA7915">
        <w:rPr>
          <w:rFonts w:ascii="Times New Roman" w:hAnsi="Times New Roman" w:cs="Times New Roman"/>
          <w:color w:val="222222"/>
          <w:sz w:val="24"/>
          <w:szCs w:val="24"/>
          <w:shd w:val="clear" w:color="auto" w:fill="FFFFFF"/>
        </w:rPr>
        <w:t xml:space="preserve">to be a </w:t>
      </w:r>
      <w:r w:rsidRPr="00BA7915">
        <w:rPr>
          <w:rFonts w:ascii="Times New Roman" w:hAnsi="Times New Roman" w:cs="Times New Roman"/>
          <w:b/>
          <w:bCs/>
          <w:color w:val="222222"/>
          <w:sz w:val="24"/>
          <w:szCs w:val="24"/>
          <w:shd w:val="clear" w:color="auto" w:fill="FFFFFF"/>
        </w:rPr>
        <w:t>result of the variation in indicine and taurine–indicine composite cattle</w:t>
      </w:r>
      <w:r>
        <w:rPr>
          <w:rFonts w:ascii="Times New Roman" w:hAnsi="Times New Roman" w:cs="Times New Roman"/>
          <w:b/>
          <w:bCs/>
          <w:color w:val="222222"/>
          <w:sz w:val="24"/>
          <w:szCs w:val="24"/>
          <w:shd w:val="clear" w:color="auto" w:fill="FFFFFF"/>
        </w:rPr>
        <w:t xml:space="preserve">. </w:t>
      </w:r>
      <w:r w:rsidRPr="00293051">
        <w:rPr>
          <w:rFonts w:ascii="Times New Roman" w:hAnsi="Times New Roman" w:cs="Times New Roman"/>
          <w:color w:val="222222"/>
          <w:sz w:val="24"/>
          <w:szCs w:val="24"/>
          <w:shd w:val="clear" w:color="auto" w:fill="FFFFFF"/>
        </w:rPr>
        <w:t xml:space="preserve">It was detected </w:t>
      </w:r>
      <w:r>
        <w:rPr>
          <w:rFonts w:ascii="Times New Roman" w:hAnsi="Times New Roman" w:cs="Times New Roman"/>
          <w:color w:val="222222"/>
          <w:sz w:val="24"/>
          <w:szCs w:val="24"/>
          <w:shd w:val="clear" w:color="auto" w:fill="FFFFFF"/>
        </w:rPr>
        <w:t xml:space="preserve">within </w:t>
      </w:r>
      <w:r w:rsidRPr="00293051">
        <w:rPr>
          <w:rFonts w:ascii="Times New Roman" w:hAnsi="Times New Roman" w:cs="Times New Roman"/>
          <w:color w:val="222222"/>
          <w:sz w:val="24"/>
          <w:szCs w:val="24"/>
          <w:shd w:val="clear" w:color="auto" w:fill="FFFFFF"/>
        </w:rPr>
        <w:t xml:space="preserve">a </w:t>
      </w:r>
      <w:r w:rsidRPr="00293051">
        <w:rPr>
          <w:rFonts w:ascii="Times New Roman" w:hAnsi="Times New Roman" w:cs="Times New Roman"/>
          <w:b/>
          <w:bCs/>
          <w:color w:val="222222"/>
          <w:sz w:val="24"/>
          <w:szCs w:val="24"/>
          <w:shd w:val="clear" w:color="auto" w:fill="FFFFFF"/>
        </w:rPr>
        <w:t>selection signature in cattle with various indicine introgression levels</w:t>
      </w:r>
      <w:r w:rsidR="00C21B70">
        <w:rPr>
          <w:rFonts w:ascii="Times New Roman" w:hAnsi="Times New Roman" w:cs="Times New Roman"/>
          <w:color w:val="222222"/>
          <w:sz w:val="24"/>
          <w:szCs w:val="24"/>
          <w:shd w:val="clear" w:color="auto" w:fill="FFFFFF"/>
        </w:rPr>
        <w:t xml:space="preserve"> [10].</w:t>
      </w:r>
    </w:p>
    <w:p w14:paraId="2FDE4D52" w14:textId="24624624"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Sun et al. </w:t>
      </w:r>
      <w:r w:rsidR="00C21B70">
        <w:rPr>
          <w:rFonts w:ascii="Times New Roman" w:hAnsi="Times New Roman" w:cs="Times New Roman"/>
          <w:color w:val="222222"/>
          <w:sz w:val="24"/>
          <w:szCs w:val="24"/>
          <w:shd w:val="clear" w:color="auto" w:fill="FFFFFF"/>
        </w:rPr>
        <w:t xml:space="preserve">[11] </w:t>
      </w:r>
      <w:r w:rsidRPr="00C52BA5">
        <w:rPr>
          <w:rFonts w:ascii="Times New Roman" w:hAnsi="Times New Roman" w:cs="Times New Roman"/>
          <w:color w:val="222222"/>
          <w:sz w:val="24"/>
          <w:szCs w:val="24"/>
          <w:shd w:val="clear" w:color="auto" w:fill="FFFFFF"/>
        </w:rPr>
        <w:t xml:space="preserve">demonstrate that </w:t>
      </w:r>
      <w:r w:rsidRPr="004E057F">
        <w:rPr>
          <w:rFonts w:ascii="Times New Roman" w:hAnsi="Times New Roman" w:cs="Times New Roman"/>
          <w:i/>
          <w:iCs/>
          <w:color w:val="222222"/>
          <w:sz w:val="24"/>
          <w:szCs w:val="24"/>
          <w:shd w:val="clear" w:color="auto" w:fill="FFFFFF"/>
        </w:rPr>
        <w:t>XKR5</w:t>
      </w:r>
      <w:r w:rsidRPr="00C52BA5">
        <w:rPr>
          <w:rFonts w:ascii="Times New Roman" w:hAnsi="Times New Roman" w:cs="Times New Roman"/>
          <w:color w:val="222222"/>
          <w:sz w:val="24"/>
          <w:szCs w:val="24"/>
          <w:shd w:val="clear" w:color="auto" w:fill="FFFFFF"/>
        </w:rPr>
        <w:t xml:space="preserve"> is a novel negative </w:t>
      </w:r>
      <w:r w:rsidRPr="00C52BA5">
        <w:rPr>
          <w:rFonts w:ascii="Times New Roman" w:hAnsi="Times New Roman" w:cs="Times New Roman"/>
          <w:b/>
          <w:bCs/>
          <w:color w:val="222222"/>
          <w:sz w:val="24"/>
          <w:szCs w:val="24"/>
          <w:shd w:val="clear" w:color="auto" w:fill="FFFFFF"/>
        </w:rPr>
        <w:t>regulator of KIT signaling</w:t>
      </w:r>
      <w:r>
        <w:rPr>
          <w:rFonts w:ascii="Times New Roman" w:hAnsi="Times New Roman" w:cs="Times New Roman"/>
          <w:color w:val="222222"/>
          <w:sz w:val="24"/>
          <w:szCs w:val="24"/>
          <w:shd w:val="clear" w:color="auto" w:fill="FFFFFF"/>
        </w:rPr>
        <w:t xml:space="preserve">. </w:t>
      </w:r>
      <w:r w:rsidRPr="00C52BA5">
        <w:rPr>
          <w:rFonts w:ascii="Times New Roman" w:hAnsi="Times New Roman" w:cs="Times New Roman"/>
          <w:color w:val="222222"/>
          <w:sz w:val="24"/>
          <w:szCs w:val="24"/>
          <w:shd w:val="clear" w:color="auto" w:fill="FFFFFF"/>
        </w:rPr>
        <w:t xml:space="preserve">Interaction of XKR5 with KIT leads to phosphorylation of XKR5. Tyrosine phosphorylated XKR5 acts as a negative regulator of KIT signaling, which leads to downregulation of phosphorylation of ERK, AKT, and p38. The biological effects are </w:t>
      </w:r>
      <w:r w:rsidRPr="00C52BA5">
        <w:rPr>
          <w:rFonts w:ascii="Times New Roman" w:hAnsi="Times New Roman" w:cs="Times New Roman"/>
          <w:b/>
          <w:bCs/>
          <w:color w:val="222222"/>
          <w:sz w:val="24"/>
          <w:szCs w:val="24"/>
          <w:shd w:val="clear" w:color="auto" w:fill="FFFFFF"/>
        </w:rPr>
        <w:t>reduced proliferation and reduced colony forming capacity</w:t>
      </w:r>
      <w:r w:rsidRPr="00C52BA5">
        <w:rPr>
          <w:rFonts w:ascii="Times New Roman" w:hAnsi="Times New Roman" w:cs="Times New Roman"/>
          <w:color w:val="222222"/>
          <w:sz w:val="24"/>
          <w:szCs w:val="24"/>
          <w:shd w:val="clear" w:color="auto" w:fill="FFFFFF"/>
        </w:rPr>
        <w:t xml:space="preserve"> in semi-solid medium. The mechanism by which XKR5 exerts its effect is not known.</w:t>
      </w:r>
      <w:r>
        <w:rPr>
          <w:rFonts w:ascii="Times New Roman" w:hAnsi="Times New Roman" w:cs="Times New Roman"/>
          <w:color w:val="222222"/>
          <w:sz w:val="24"/>
          <w:szCs w:val="24"/>
          <w:shd w:val="clear" w:color="auto" w:fill="FFFFFF"/>
        </w:rPr>
        <w:t xml:space="preserve"> </w:t>
      </w:r>
    </w:p>
    <w:p w14:paraId="7E491D86" w14:textId="41F8F25E"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By </w:t>
      </w:r>
      <w:r w:rsidRPr="00C004B2">
        <w:rPr>
          <w:rFonts w:ascii="Times New Roman" w:hAnsi="Times New Roman" w:cs="Times New Roman"/>
          <w:color w:val="222222"/>
          <w:sz w:val="24"/>
          <w:szCs w:val="24"/>
          <w:shd w:val="clear" w:color="auto" w:fill="FFFFFF"/>
        </w:rPr>
        <w:t>explor</w:t>
      </w:r>
      <w:r>
        <w:rPr>
          <w:rFonts w:ascii="Times New Roman" w:hAnsi="Times New Roman" w:cs="Times New Roman"/>
          <w:color w:val="222222"/>
          <w:sz w:val="24"/>
          <w:szCs w:val="24"/>
          <w:shd w:val="clear" w:color="auto" w:fill="FFFFFF"/>
        </w:rPr>
        <w:t>ing</w:t>
      </w:r>
      <w:r w:rsidRPr="00C004B2">
        <w:rPr>
          <w:rFonts w:ascii="Times New Roman" w:hAnsi="Times New Roman" w:cs="Times New Roman"/>
          <w:color w:val="222222"/>
          <w:sz w:val="24"/>
          <w:szCs w:val="24"/>
          <w:shd w:val="clear" w:color="auto" w:fill="FFFFFF"/>
        </w:rPr>
        <w:t xml:space="preserve"> the role of </w:t>
      </w:r>
      <w:r w:rsidRPr="00C004B2">
        <w:rPr>
          <w:rFonts w:ascii="Times New Roman" w:hAnsi="Times New Roman" w:cs="Times New Roman"/>
          <w:b/>
          <w:bCs/>
          <w:color w:val="222222"/>
          <w:sz w:val="24"/>
          <w:szCs w:val="24"/>
          <w:shd w:val="clear" w:color="auto" w:fill="FFFFFF"/>
        </w:rPr>
        <w:t xml:space="preserve">somatic synonymous mutations </w:t>
      </w:r>
      <w:r>
        <w:rPr>
          <w:rFonts w:ascii="Times New Roman" w:hAnsi="Times New Roman" w:cs="Times New Roman"/>
          <w:b/>
          <w:bCs/>
          <w:color w:val="222222"/>
          <w:sz w:val="24"/>
          <w:szCs w:val="24"/>
          <w:shd w:val="clear" w:color="auto" w:fill="FFFFFF"/>
        </w:rPr>
        <w:t xml:space="preserve">in regulatory elements </w:t>
      </w:r>
      <w:r w:rsidRPr="00C004B2">
        <w:rPr>
          <w:rFonts w:ascii="Times New Roman" w:hAnsi="Times New Roman" w:cs="Times New Roman"/>
          <w:b/>
          <w:bCs/>
          <w:color w:val="222222"/>
          <w:sz w:val="24"/>
          <w:szCs w:val="24"/>
          <w:shd w:val="clear" w:color="auto" w:fill="FFFFFF"/>
        </w:rPr>
        <w:t>in melanoma</w:t>
      </w:r>
      <w:r w:rsidRPr="00C004B2">
        <w:rPr>
          <w:rFonts w:ascii="Times New Roman" w:hAnsi="Times New Roman" w:cs="Times New Roman"/>
          <w:color w:val="222222"/>
          <w:sz w:val="24"/>
          <w:szCs w:val="24"/>
          <w:shd w:val="clear" w:color="auto" w:fill="FFFFFF"/>
        </w:rPr>
        <w:t xml:space="preserve"> samples from The Cancer Genome Atlas</w:t>
      </w:r>
      <w:r>
        <w:rPr>
          <w:rFonts w:ascii="Times New Roman" w:hAnsi="Times New Roman" w:cs="Times New Roman"/>
          <w:color w:val="222222"/>
          <w:sz w:val="24"/>
          <w:szCs w:val="24"/>
          <w:shd w:val="clear" w:color="auto" w:fill="FFFFFF"/>
        </w:rPr>
        <w:t xml:space="preserve">, Zhang </w:t>
      </w:r>
      <w:r w:rsidR="00C21B70" w:rsidRPr="00C21B70">
        <w:rPr>
          <w:rFonts w:ascii="Times New Roman" w:hAnsi="Times New Roman" w:cs="Times New Roman"/>
          <w:noProof/>
          <w:color w:val="222222"/>
          <w:sz w:val="24"/>
          <w:szCs w:val="24"/>
          <w:shd w:val="clear" w:color="auto" w:fill="FFFFFF"/>
        </w:rPr>
        <w:t>[12]</w:t>
      </w:r>
      <w:r w:rsidR="00C21B70">
        <w:rPr>
          <w:rFonts w:ascii="Times New Roman" w:hAnsi="Times New Roman" w:cs="Times New Roman"/>
          <w:noProof/>
          <w:color w:val="222222"/>
          <w:sz w:val="24"/>
          <w:szCs w:val="24"/>
          <w:shd w:val="clear" w:color="auto" w:fill="FFFFFF"/>
          <w:vertAlign w:val="superscript"/>
        </w:rPr>
        <w:t xml:space="preserve"> </w:t>
      </w:r>
      <w:r>
        <w:rPr>
          <w:rFonts w:ascii="Times New Roman" w:hAnsi="Times New Roman" w:cs="Times New Roman"/>
          <w:color w:val="222222"/>
          <w:sz w:val="24"/>
          <w:szCs w:val="24"/>
          <w:shd w:val="clear" w:color="auto" w:fill="FFFFFF"/>
        </w:rPr>
        <w:t>identified 1</w:t>
      </w:r>
      <w:r w:rsidRPr="00C004B2">
        <w:rPr>
          <w:rFonts w:ascii="Times New Roman" w:hAnsi="Times New Roman" w:cs="Times New Roman"/>
          <w:color w:val="222222"/>
          <w:sz w:val="24"/>
          <w:szCs w:val="24"/>
          <w:shd w:val="clear" w:color="auto" w:fill="FFFFFF"/>
        </w:rPr>
        <w:t xml:space="preserve">2 genes </w:t>
      </w:r>
      <w:r>
        <w:rPr>
          <w:rFonts w:ascii="Times New Roman" w:hAnsi="Times New Roman" w:cs="Times New Roman"/>
          <w:color w:val="222222"/>
          <w:sz w:val="24"/>
          <w:szCs w:val="24"/>
          <w:shd w:val="clear" w:color="auto" w:fill="FFFFFF"/>
        </w:rPr>
        <w:t xml:space="preserve">that </w:t>
      </w:r>
      <w:r w:rsidRPr="00C004B2">
        <w:rPr>
          <w:rFonts w:ascii="Times New Roman" w:hAnsi="Times New Roman" w:cs="Times New Roman"/>
          <w:color w:val="222222"/>
          <w:sz w:val="24"/>
          <w:szCs w:val="24"/>
          <w:shd w:val="clear" w:color="auto" w:fill="FFFFFF"/>
        </w:rPr>
        <w:t xml:space="preserve">were hit by recurrent potentially functional synonymous mutations, which showed statistical significance in the pathogenic mutations. Among them, </w:t>
      </w:r>
      <w:r w:rsidRPr="00EC7401">
        <w:rPr>
          <w:rFonts w:ascii="Times New Roman" w:hAnsi="Times New Roman" w:cs="Times New Roman"/>
          <w:i/>
          <w:iCs/>
          <w:color w:val="222222"/>
          <w:sz w:val="24"/>
          <w:szCs w:val="24"/>
          <w:shd w:val="clear" w:color="auto" w:fill="FFFFFF"/>
        </w:rPr>
        <w:t>XKR6</w:t>
      </w:r>
      <w:r>
        <w:rPr>
          <w:rFonts w:ascii="Times New Roman" w:hAnsi="Times New Roman" w:cs="Times New Roman"/>
          <w:color w:val="222222"/>
          <w:sz w:val="24"/>
          <w:szCs w:val="24"/>
          <w:shd w:val="clear" w:color="auto" w:fill="FFFFFF"/>
        </w:rPr>
        <w:t xml:space="preserve"> had </w:t>
      </w:r>
      <w:r w:rsidRPr="00C004B2">
        <w:rPr>
          <w:rFonts w:ascii="Times New Roman" w:hAnsi="Times New Roman" w:cs="Times New Roman"/>
          <w:color w:val="222222"/>
          <w:sz w:val="24"/>
          <w:szCs w:val="24"/>
          <w:shd w:val="clear" w:color="auto" w:fill="FFFFFF"/>
        </w:rPr>
        <w:t xml:space="preserve">been </w:t>
      </w:r>
      <w:r>
        <w:rPr>
          <w:rFonts w:ascii="Times New Roman" w:hAnsi="Times New Roman" w:cs="Times New Roman"/>
          <w:color w:val="222222"/>
          <w:sz w:val="24"/>
          <w:szCs w:val="24"/>
          <w:shd w:val="clear" w:color="auto" w:fill="FFFFFF"/>
        </w:rPr>
        <w:t xml:space="preserve">previously </w:t>
      </w:r>
      <w:r w:rsidRPr="00C004B2">
        <w:rPr>
          <w:rFonts w:ascii="Times New Roman" w:hAnsi="Times New Roman" w:cs="Times New Roman"/>
          <w:color w:val="222222"/>
          <w:sz w:val="24"/>
          <w:szCs w:val="24"/>
          <w:shd w:val="clear" w:color="auto" w:fill="FFFFFF"/>
        </w:rPr>
        <w:t>reported to be mutated in melanoma</w:t>
      </w:r>
      <w:r>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[13]. </w:t>
      </w:r>
      <w:r>
        <w:rPr>
          <w:rFonts w:ascii="Times New Roman" w:hAnsi="Times New Roman" w:cs="Times New Roman"/>
          <w:color w:val="222222"/>
          <w:sz w:val="24"/>
          <w:szCs w:val="24"/>
          <w:shd w:val="clear" w:color="auto" w:fill="FFFFFF"/>
        </w:rPr>
        <w:t xml:space="preserve">SNPs at the gene </w:t>
      </w:r>
      <w:r w:rsidRPr="004E057F">
        <w:rPr>
          <w:rFonts w:ascii="Times New Roman" w:hAnsi="Times New Roman" w:cs="Times New Roman"/>
          <w:i/>
          <w:iCs/>
          <w:color w:val="222222"/>
          <w:sz w:val="24"/>
          <w:szCs w:val="24"/>
          <w:shd w:val="clear" w:color="auto" w:fill="FFFFFF"/>
        </w:rPr>
        <w:t>XKR6</w:t>
      </w:r>
      <w:r w:rsidRPr="00EC7401">
        <w:rPr>
          <w:rFonts w:ascii="Times New Roman" w:hAnsi="Times New Roman" w:cs="Times New Roman"/>
          <w:color w:val="222222"/>
          <w:sz w:val="24"/>
          <w:szCs w:val="24"/>
          <w:shd w:val="clear" w:color="auto" w:fill="FFFFFF"/>
        </w:rPr>
        <w:t xml:space="preserve"> were </w:t>
      </w:r>
      <w:r>
        <w:rPr>
          <w:rFonts w:ascii="Times New Roman" w:hAnsi="Times New Roman" w:cs="Times New Roman"/>
          <w:color w:val="222222"/>
          <w:sz w:val="24"/>
          <w:szCs w:val="24"/>
          <w:shd w:val="clear" w:color="auto" w:fill="FFFFFF"/>
        </w:rPr>
        <w:t xml:space="preserve">shown to be </w:t>
      </w:r>
      <w:r w:rsidRPr="00EC7401">
        <w:rPr>
          <w:rFonts w:ascii="Times New Roman" w:hAnsi="Times New Roman" w:cs="Times New Roman"/>
          <w:color w:val="222222"/>
          <w:sz w:val="24"/>
          <w:szCs w:val="24"/>
          <w:shd w:val="clear" w:color="auto" w:fill="FFFFFF"/>
        </w:rPr>
        <w:t xml:space="preserve">significantly associated with </w:t>
      </w:r>
      <w:r>
        <w:rPr>
          <w:rFonts w:ascii="Times New Roman" w:hAnsi="Times New Roman" w:cs="Times New Roman"/>
          <w:color w:val="222222"/>
          <w:sz w:val="24"/>
          <w:szCs w:val="24"/>
          <w:shd w:val="clear" w:color="auto" w:fill="FFFFFF"/>
        </w:rPr>
        <w:t xml:space="preserve">the auto-immune disease </w:t>
      </w:r>
      <w:r w:rsidRPr="00EC7401">
        <w:rPr>
          <w:rFonts w:ascii="Times New Roman" w:hAnsi="Times New Roman" w:cs="Times New Roman"/>
          <w:b/>
          <w:bCs/>
          <w:color w:val="222222"/>
          <w:sz w:val="24"/>
          <w:szCs w:val="24"/>
          <w:shd w:val="clear" w:color="auto" w:fill="FFFFFF"/>
        </w:rPr>
        <w:t>systemic lupus erythematosus</w:t>
      </w:r>
      <w:r w:rsidRPr="00EC7401">
        <w:rPr>
          <w:rFonts w:ascii="Times New Roman" w:hAnsi="Times New Roman" w:cs="Times New Roman"/>
          <w:color w:val="222222"/>
          <w:sz w:val="24"/>
          <w:szCs w:val="24"/>
          <w:shd w:val="clear" w:color="auto" w:fill="FFFFFF"/>
        </w:rPr>
        <w:t xml:space="preserve"> (SLE)</w:t>
      </w:r>
      <w:r>
        <w:rPr>
          <w:rFonts w:ascii="Times New Roman" w:hAnsi="Times New Roman" w:cs="Times New Roman"/>
          <w:color w:val="222222"/>
          <w:sz w:val="24"/>
          <w:szCs w:val="24"/>
          <w:shd w:val="clear" w:color="auto" w:fill="FFFFFF"/>
        </w:rPr>
        <w:t xml:space="preserve">, or to be </w:t>
      </w:r>
      <w:r w:rsidRPr="00EC7401">
        <w:rPr>
          <w:rFonts w:ascii="Times New Roman" w:hAnsi="Times New Roman" w:cs="Times New Roman"/>
          <w:color w:val="222222"/>
          <w:sz w:val="24"/>
          <w:szCs w:val="24"/>
          <w:shd w:val="clear" w:color="auto" w:fill="FFFFFF"/>
        </w:rPr>
        <w:t xml:space="preserve">correlated with increased </w:t>
      </w:r>
      <w:r w:rsidRPr="00EC7401">
        <w:rPr>
          <w:rFonts w:ascii="Times New Roman" w:hAnsi="Times New Roman" w:cs="Times New Roman"/>
          <w:b/>
          <w:bCs/>
          <w:color w:val="222222"/>
          <w:sz w:val="24"/>
          <w:szCs w:val="24"/>
          <w:shd w:val="clear" w:color="auto" w:fill="FFFFFF"/>
        </w:rPr>
        <w:t>serum triglycerides levels</w:t>
      </w:r>
      <w:r w:rsidRPr="00EC7401">
        <w:rPr>
          <w:rFonts w:ascii="Times New Roman" w:hAnsi="Times New Roman" w:cs="Times New Roman"/>
          <w:color w:val="222222"/>
          <w:sz w:val="24"/>
          <w:szCs w:val="24"/>
          <w:shd w:val="clear" w:color="auto" w:fill="FFFFFF"/>
        </w:rPr>
        <w:t xml:space="preserve"> in patients with </w:t>
      </w:r>
      <w:r>
        <w:rPr>
          <w:rFonts w:ascii="Times New Roman" w:hAnsi="Times New Roman" w:cs="Times New Roman"/>
          <w:color w:val="222222"/>
          <w:sz w:val="24"/>
          <w:szCs w:val="24"/>
          <w:shd w:val="clear" w:color="auto" w:fill="FFFFFF"/>
        </w:rPr>
        <w:t>coronary and heart disease</w:t>
      </w:r>
      <w:r w:rsidRPr="00EC7401">
        <w:rPr>
          <w:rFonts w:ascii="Times New Roman" w:hAnsi="Times New Roman" w:cs="Times New Roman"/>
          <w:color w:val="222222"/>
          <w:sz w:val="24"/>
          <w:szCs w:val="24"/>
          <w:shd w:val="clear" w:color="auto" w:fill="FFFFFF"/>
        </w:rPr>
        <w:t xml:space="preserve"> and </w:t>
      </w:r>
      <w:r w:rsidRPr="00EC7401">
        <w:rPr>
          <w:rFonts w:ascii="Times New Roman" w:hAnsi="Times New Roman" w:cs="Times New Roman"/>
          <w:b/>
          <w:bCs/>
          <w:color w:val="222222"/>
          <w:sz w:val="24"/>
          <w:szCs w:val="24"/>
          <w:shd w:val="clear" w:color="auto" w:fill="FFFFFF"/>
        </w:rPr>
        <w:t>total cholesterol levels</w:t>
      </w:r>
      <w:r w:rsidRPr="00EC7401">
        <w:rPr>
          <w:rFonts w:ascii="Times New Roman" w:hAnsi="Times New Roman" w:cs="Times New Roman"/>
          <w:color w:val="222222"/>
          <w:sz w:val="24"/>
          <w:szCs w:val="24"/>
          <w:shd w:val="clear" w:color="auto" w:fill="FFFFFF"/>
        </w:rPr>
        <w:t xml:space="preserve"> in patients with ischemic stroke</w:t>
      </w:r>
      <w:r>
        <w:rPr>
          <w:rFonts w:ascii="Times New Roman" w:hAnsi="Times New Roman" w:cs="Times New Roman"/>
          <w:color w:val="222222"/>
          <w:sz w:val="24"/>
          <w:szCs w:val="24"/>
          <w:shd w:val="clear" w:color="auto" w:fill="FFFFFF"/>
        </w:rPr>
        <w:t xml:space="preserve"> </w:t>
      </w:r>
      <w:r w:rsidRPr="00EC7401">
        <w:rPr>
          <w:rFonts w:ascii="Times New Roman" w:hAnsi="Times New Roman" w:cs="Times New Roman"/>
          <w:color w:val="222222"/>
          <w:sz w:val="24"/>
          <w:szCs w:val="24"/>
          <w:shd w:val="clear" w:color="auto" w:fill="FFFFFF"/>
        </w:rPr>
        <w:t xml:space="preserve">and a high risk of </w:t>
      </w:r>
      <w:r>
        <w:rPr>
          <w:rFonts w:ascii="Times New Roman" w:hAnsi="Times New Roman" w:cs="Times New Roman"/>
          <w:color w:val="222222"/>
          <w:sz w:val="24"/>
          <w:szCs w:val="24"/>
          <w:shd w:val="clear" w:color="auto" w:fill="FFFFFF"/>
        </w:rPr>
        <w:t>coronary and heart disease</w:t>
      </w:r>
      <w:r w:rsidRPr="00EC7401">
        <w:rPr>
          <w:rFonts w:ascii="Times New Roman" w:hAnsi="Times New Roman" w:cs="Times New Roman"/>
          <w:color w:val="222222"/>
          <w:sz w:val="24"/>
          <w:szCs w:val="24"/>
          <w:shd w:val="clear" w:color="auto" w:fill="FFFFFF"/>
        </w:rPr>
        <w:t xml:space="preserve"> and ischemic stroke</w:t>
      </w:r>
      <w:r>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[14].</w:t>
      </w:r>
    </w:p>
    <w:p w14:paraId="55FE9C9B" w14:textId="1A6A1B81" w:rsidR="00A61053" w:rsidRDefault="00A61053" w:rsidP="00C21B70">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T</w:t>
      </w:r>
      <w:r w:rsidRPr="00AD2E02">
        <w:rPr>
          <w:rFonts w:ascii="Times New Roman" w:hAnsi="Times New Roman" w:cs="Times New Roman"/>
          <w:color w:val="222222"/>
          <w:sz w:val="24"/>
          <w:szCs w:val="24"/>
          <w:shd w:val="clear" w:color="auto" w:fill="FFFFFF"/>
        </w:rPr>
        <w:t xml:space="preserve">he expression of </w:t>
      </w:r>
      <w:r>
        <w:rPr>
          <w:rFonts w:ascii="Times New Roman" w:hAnsi="Times New Roman" w:cs="Times New Roman"/>
          <w:color w:val="222222"/>
          <w:sz w:val="24"/>
          <w:szCs w:val="24"/>
          <w:shd w:val="clear" w:color="auto" w:fill="FFFFFF"/>
        </w:rPr>
        <w:t xml:space="preserve">the </w:t>
      </w:r>
      <w:r w:rsidRPr="00AD2E02">
        <w:rPr>
          <w:rFonts w:ascii="Times New Roman" w:hAnsi="Times New Roman" w:cs="Times New Roman"/>
          <w:color w:val="222222"/>
          <w:sz w:val="24"/>
          <w:szCs w:val="24"/>
          <w:shd w:val="clear" w:color="auto" w:fill="FFFFFF"/>
        </w:rPr>
        <w:t>KX blood group system is critical to normal red blood cell</w:t>
      </w:r>
      <w:r>
        <w:rPr>
          <w:rFonts w:ascii="Times New Roman" w:hAnsi="Times New Roman" w:cs="Times New Roman"/>
          <w:color w:val="222222"/>
          <w:sz w:val="24"/>
          <w:szCs w:val="24"/>
          <w:shd w:val="clear" w:color="auto" w:fill="FFFFFF"/>
        </w:rPr>
        <w:t xml:space="preserve">s </w:t>
      </w:r>
      <w:r w:rsidRPr="00AD2E02">
        <w:rPr>
          <w:rFonts w:ascii="Times New Roman" w:hAnsi="Times New Roman" w:cs="Times New Roman"/>
          <w:color w:val="222222"/>
          <w:sz w:val="24"/>
          <w:szCs w:val="24"/>
          <w:shd w:val="clear" w:color="auto" w:fill="FFFFFF"/>
        </w:rPr>
        <w:t xml:space="preserve">morphology, and null mutations are associated with the McLeod </w:t>
      </w:r>
      <w:proofErr w:type="spellStart"/>
      <w:r w:rsidRPr="00AD2E02">
        <w:rPr>
          <w:rFonts w:ascii="Times New Roman" w:hAnsi="Times New Roman" w:cs="Times New Roman"/>
          <w:color w:val="222222"/>
          <w:sz w:val="24"/>
          <w:szCs w:val="24"/>
          <w:shd w:val="clear" w:color="auto" w:fill="FFFFFF"/>
        </w:rPr>
        <w:t>neuroacanthocytosis</w:t>
      </w:r>
      <w:proofErr w:type="spellEnd"/>
      <w:r w:rsidRPr="00AD2E02">
        <w:rPr>
          <w:rFonts w:ascii="Times New Roman" w:hAnsi="Times New Roman" w:cs="Times New Roman"/>
          <w:color w:val="222222"/>
          <w:sz w:val="24"/>
          <w:szCs w:val="24"/>
          <w:shd w:val="clear" w:color="auto" w:fill="FFFFFF"/>
        </w:rPr>
        <w:t xml:space="preserve"> syndrome</w:t>
      </w:r>
      <w:r>
        <w:rPr>
          <w:rFonts w:ascii="Times New Roman" w:hAnsi="Times New Roman" w:cs="Times New Roman"/>
          <w:color w:val="222222"/>
          <w:sz w:val="24"/>
          <w:szCs w:val="24"/>
          <w:shd w:val="clear" w:color="auto" w:fill="FFFFFF"/>
        </w:rPr>
        <w:t>,</w:t>
      </w:r>
      <w:r w:rsidRPr="003D7358">
        <w:t xml:space="preserve"> </w:t>
      </w:r>
      <w:r w:rsidRPr="003D7358">
        <w:rPr>
          <w:rFonts w:ascii="Times New Roman" w:hAnsi="Times New Roman" w:cs="Times New Roman"/>
          <w:color w:val="222222"/>
          <w:sz w:val="24"/>
          <w:szCs w:val="24"/>
          <w:shd w:val="clear" w:color="auto" w:fill="FFFFFF"/>
        </w:rPr>
        <w:t xml:space="preserve">characterized by hematological and </w:t>
      </w:r>
      <w:r w:rsidRPr="003D7358">
        <w:rPr>
          <w:rFonts w:ascii="Times New Roman" w:hAnsi="Times New Roman" w:cs="Times New Roman"/>
          <w:b/>
          <w:bCs/>
          <w:color w:val="222222"/>
          <w:sz w:val="24"/>
          <w:szCs w:val="24"/>
          <w:shd w:val="clear" w:color="auto" w:fill="FFFFFF"/>
        </w:rPr>
        <w:t>neurological abnormalities</w:t>
      </w:r>
      <w:r w:rsidRPr="003D7358">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3D7358">
        <w:rPr>
          <w:rFonts w:ascii="Times New Roman" w:hAnsi="Times New Roman" w:cs="Times New Roman"/>
          <w:color w:val="222222"/>
          <w:sz w:val="24"/>
          <w:szCs w:val="24"/>
          <w:shd w:val="clear" w:color="auto" w:fill="FFFFFF"/>
        </w:rPr>
        <w:t>XK</w:t>
      </w:r>
      <w:r>
        <w:rPr>
          <w:rFonts w:ascii="Times New Roman" w:hAnsi="Times New Roman" w:cs="Times New Roman"/>
          <w:color w:val="222222"/>
          <w:sz w:val="24"/>
          <w:szCs w:val="24"/>
          <w:shd w:val="clear" w:color="auto" w:fill="FFFFFF"/>
        </w:rPr>
        <w:t xml:space="preserve"> </w:t>
      </w:r>
      <w:r w:rsidRPr="003D7358">
        <w:rPr>
          <w:rFonts w:ascii="Times New Roman" w:hAnsi="Times New Roman" w:cs="Times New Roman"/>
          <w:color w:val="222222"/>
          <w:sz w:val="24"/>
          <w:szCs w:val="24"/>
          <w:shd w:val="clear" w:color="auto" w:fill="FFFFFF"/>
        </w:rPr>
        <w:t>is</w:t>
      </w:r>
      <w:r>
        <w:rPr>
          <w:rFonts w:ascii="Times New Roman" w:hAnsi="Times New Roman" w:cs="Times New Roman"/>
          <w:color w:val="222222"/>
          <w:sz w:val="24"/>
          <w:szCs w:val="24"/>
          <w:shd w:val="clear" w:color="auto" w:fill="FFFFFF"/>
        </w:rPr>
        <w:t xml:space="preserve"> a</w:t>
      </w:r>
      <w:r w:rsidRPr="003D7358">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predicted</w:t>
      </w:r>
      <w:r w:rsidRPr="003D7358">
        <w:rPr>
          <w:rFonts w:ascii="Times New Roman" w:hAnsi="Times New Roman" w:cs="Times New Roman"/>
          <w:color w:val="222222"/>
          <w:sz w:val="24"/>
          <w:szCs w:val="24"/>
          <w:shd w:val="clear" w:color="auto" w:fill="FFFFFF"/>
        </w:rPr>
        <w:t xml:space="preserve"> membrane transporter expressed ubiquitously. </w:t>
      </w:r>
      <w:r>
        <w:rPr>
          <w:rFonts w:ascii="Times New Roman" w:hAnsi="Times New Roman" w:cs="Times New Roman"/>
          <w:color w:val="222222"/>
          <w:sz w:val="24"/>
          <w:szCs w:val="24"/>
          <w:shd w:val="clear" w:color="auto" w:fill="FFFFFF"/>
        </w:rPr>
        <w:t>In erythrocytes, i</w:t>
      </w:r>
      <w:r w:rsidRPr="003D7358">
        <w:rPr>
          <w:rFonts w:ascii="Times New Roman" w:hAnsi="Times New Roman" w:cs="Times New Roman"/>
          <w:color w:val="222222"/>
          <w:sz w:val="24"/>
          <w:szCs w:val="24"/>
          <w:shd w:val="clear" w:color="auto" w:fill="FFFFFF"/>
        </w:rPr>
        <w:t>t is linked to the endothelin-3-converting enzyme Kell via a single disulfide bond</w:t>
      </w:r>
      <w:r>
        <w:rPr>
          <w:rFonts w:ascii="Times New Roman" w:hAnsi="Times New Roman" w:cs="Times New Roman"/>
          <w:color w:val="222222"/>
          <w:sz w:val="24"/>
          <w:szCs w:val="24"/>
          <w:shd w:val="clear" w:color="auto" w:fill="FFFFFF"/>
        </w:rPr>
        <w:t xml:space="preserve">. </w:t>
      </w:r>
      <w:r w:rsidRPr="003D7358">
        <w:rPr>
          <w:rFonts w:ascii="Times New Roman" w:hAnsi="Times New Roman" w:cs="Times New Roman"/>
          <w:color w:val="222222"/>
          <w:sz w:val="24"/>
          <w:szCs w:val="24"/>
          <w:shd w:val="clear" w:color="auto" w:fill="FFFFFF"/>
        </w:rPr>
        <w:t>Linked to Kell, XK binds to protein 4.1R, which itself binds to β-</w:t>
      </w:r>
      <w:proofErr w:type="spellStart"/>
      <w:r w:rsidRPr="003D7358">
        <w:rPr>
          <w:rFonts w:ascii="Times New Roman" w:hAnsi="Times New Roman" w:cs="Times New Roman"/>
          <w:color w:val="222222"/>
          <w:sz w:val="24"/>
          <w:szCs w:val="24"/>
          <w:shd w:val="clear" w:color="auto" w:fill="FFFFFF"/>
        </w:rPr>
        <w:t>spectrin</w:t>
      </w:r>
      <w:proofErr w:type="spellEnd"/>
      <w:r w:rsidRPr="003D7358">
        <w:rPr>
          <w:rFonts w:ascii="Times New Roman" w:hAnsi="Times New Roman" w:cs="Times New Roman"/>
          <w:color w:val="222222"/>
          <w:sz w:val="24"/>
          <w:szCs w:val="24"/>
          <w:shd w:val="clear" w:color="auto" w:fill="FFFFFF"/>
        </w:rPr>
        <w:t xml:space="preserve"> at the binding junction of </w:t>
      </w:r>
      <w:proofErr w:type="spellStart"/>
      <w:r w:rsidRPr="003D7358">
        <w:rPr>
          <w:rFonts w:ascii="Times New Roman" w:hAnsi="Times New Roman" w:cs="Times New Roman"/>
          <w:color w:val="222222"/>
          <w:sz w:val="24"/>
          <w:szCs w:val="24"/>
          <w:shd w:val="clear" w:color="auto" w:fill="FFFFFF"/>
        </w:rPr>
        <w:t>spectrin</w:t>
      </w:r>
      <w:proofErr w:type="spellEnd"/>
      <w:r w:rsidRPr="003D7358">
        <w:rPr>
          <w:rFonts w:ascii="Times New Roman" w:hAnsi="Times New Roman" w:cs="Times New Roman"/>
          <w:color w:val="222222"/>
          <w:sz w:val="24"/>
          <w:szCs w:val="24"/>
          <w:shd w:val="clear" w:color="auto" w:fill="FFFFFF"/>
        </w:rPr>
        <w:t xml:space="preserve"> and actin, forming a 4.1R–</w:t>
      </w:r>
      <w:proofErr w:type="spellStart"/>
      <w:r w:rsidRPr="003D7358">
        <w:rPr>
          <w:rFonts w:ascii="Times New Roman" w:hAnsi="Times New Roman" w:cs="Times New Roman"/>
          <w:color w:val="222222"/>
          <w:sz w:val="24"/>
          <w:szCs w:val="24"/>
          <w:shd w:val="clear" w:color="auto" w:fill="FFFFFF"/>
        </w:rPr>
        <w:t>spectrin</w:t>
      </w:r>
      <w:proofErr w:type="spellEnd"/>
      <w:r w:rsidRPr="003D7358">
        <w:rPr>
          <w:rFonts w:ascii="Times New Roman" w:hAnsi="Times New Roman" w:cs="Times New Roman"/>
          <w:color w:val="222222"/>
          <w:sz w:val="24"/>
          <w:szCs w:val="24"/>
          <w:shd w:val="clear" w:color="auto" w:fill="FFFFFF"/>
        </w:rPr>
        <w:t xml:space="preserve">–actin ternary complex of </w:t>
      </w:r>
      <w:r w:rsidRPr="003D7358">
        <w:rPr>
          <w:rFonts w:ascii="Times New Roman" w:hAnsi="Times New Roman" w:cs="Times New Roman"/>
          <w:b/>
          <w:bCs/>
          <w:color w:val="222222"/>
          <w:sz w:val="24"/>
          <w:szCs w:val="24"/>
          <w:shd w:val="clear" w:color="auto" w:fill="FFFFFF"/>
        </w:rPr>
        <w:lastRenderedPageBreak/>
        <w:t>cytoskeleton</w:t>
      </w:r>
      <w:r w:rsidRPr="003D7358">
        <w:rPr>
          <w:rFonts w:ascii="Times New Roman" w:hAnsi="Times New Roman" w:cs="Times New Roman"/>
          <w:color w:val="222222"/>
          <w:sz w:val="24"/>
          <w:szCs w:val="24"/>
          <w:shd w:val="clear" w:color="auto" w:fill="FFFFFF"/>
        </w:rPr>
        <w:t xml:space="preserve"> in erythrocytes</w:t>
      </w:r>
      <w:r>
        <w:rPr>
          <w:rFonts w:ascii="Times New Roman" w:hAnsi="Times New Roman" w:cs="Times New Roman"/>
          <w:color w:val="222222"/>
          <w:sz w:val="24"/>
          <w:szCs w:val="24"/>
          <w:shd w:val="clear" w:color="auto" w:fill="FFFFFF"/>
        </w:rPr>
        <w:t xml:space="preserve"> At neurological level, t</w:t>
      </w:r>
      <w:r w:rsidRPr="00780686">
        <w:rPr>
          <w:rFonts w:ascii="Times New Roman" w:hAnsi="Times New Roman" w:cs="Times New Roman"/>
          <w:color w:val="222222"/>
          <w:sz w:val="24"/>
          <w:szCs w:val="24"/>
          <w:shd w:val="clear" w:color="auto" w:fill="FFFFFF"/>
        </w:rPr>
        <w:t xml:space="preserve">he most striking change in </w:t>
      </w:r>
      <w:r>
        <w:rPr>
          <w:rFonts w:ascii="Times New Roman" w:hAnsi="Times New Roman" w:cs="Times New Roman"/>
          <w:color w:val="222222"/>
          <w:sz w:val="24"/>
          <w:szCs w:val="24"/>
          <w:shd w:val="clear" w:color="auto" w:fill="FFFFFF"/>
        </w:rPr>
        <w:t>m</w:t>
      </w:r>
      <w:r w:rsidRPr="00780686">
        <w:rPr>
          <w:rFonts w:ascii="Times New Roman" w:hAnsi="Times New Roman" w:cs="Times New Roman"/>
          <w:color w:val="222222"/>
          <w:sz w:val="24"/>
          <w:szCs w:val="24"/>
          <w:shd w:val="clear" w:color="auto" w:fill="FFFFFF"/>
        </w:rPr>
        <w:t xml:space="preserve">ice </w:t>
      </w:r>
      <w:r>
        <w:rPr>
          <w:rFonts w:ascii="Times New Roman" w:hAnsi="Times New Roman" w:cs="Times New Roman"/>
          <w:color w:val="222222"/>
          <w:sz w:val="24"/>
          <w:szCs w:val="24"/>
          <w:shd w:val="clear" w:color="auto" w:fill="FFFFFF"/>
        </w:rPr>
        <w:t>l</w:t>
      </w:r>
      <w:r w:rsidRPr="00780686">
        <w:rPr>
          <w:rFonts w:ascii="Times New Roman" w:hAnsi="Times New Roman" w:cs="Times New Roman"/>
          <w:color w:val="222222"/>
          <w:sz w:val="24"/>
          <w:szCs w:val="24"/>
          <w:shd w:val="clear" w:color="auto" w:fill="FFFFFF"/>
        </w:rPr>
        <w:t>acking XK</w:t>
      </w:r>
      <w:r>
        <w:rPr>
          <w:rFonts w:ascii="Times New Roman" w:hAnsi="Times New Roman" w:cs="Times New Roman"/>
          <w:color w:val="222222"/>
          <w:sz w:val="24"/>
          <w:szCs w:val="24"/>
          <w:shd w:val="clear" w:color="auto" w:fill="FFFFFF"/>
        </w:rPr>
        <w:t xml:space="preserve"> is</w:t>
      </w:r>
      <w:r w:rsidRPr="00780686">
        <w:rPr>
          <w:rFonts w:ascii="Times New Roman" w:hAnsi="Times New Roman" w:cs="Times New Roman"/>
          <w:color w:val="222222"/>
          <w:sz w:val="24"/>
          <w:szCs w:val="24"/>
          <w:shd w:val="clear" w:color="auto" w:fill="FFFFFF"/>
        </w:rPr>
        <w:t xml:space="preserve"> the presence of </w:t>
      </w:r>
      <w:r w:rsidRPr="00780686">
        <w:rPr>
          <w:rFonts w:ascii="Times New Roman" w:hAnsi="Times New Roman" w:cs="Times New Roman"/>
          <w:b/>
          <w:bCs/>
          <w:color w:val="222222"/>
          <w:sz w:val="24"/>
          <w:szCs w:val="24"/>
          <w:shd w:val="clear" w:color="auto" w:fill="FFFFFF"/>
        </w:rPr>
        <w:t>giant axons</w:t>
      </w:r>
      <w:r>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[15].</w:t>
      </w:r>
    </w:p>
    <w:p w14:paraId="23CADB20" w14:textId="77777777" w:rsidR="00A61053" w:rsidRDefault="00A61053" w:rsidP="00C21B70">
      <w:pPr>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TRNAT-AGU</w:t>
      </w:r>
      <w:r>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Transfer RNA threonine</w:t>
      </w:r>
      <w:r>
        <w:rPr>
          <w:rFonts w:ascii="Times New Roman" w:hAnsi="Times New Roman" w:cs="Times New Roman"/>
          <w:color w:val="222222"/>
          <w:sz w:val="24"/>
          <w:szCs w:val="24"/>
          <w:shd w:val="clear" w:color="auto" w:fill="FFFFFF"/>
        </w:rPr>
        <w:t>) tRNA</w:t>
      </w:r>
    </w:p>
    <w:p w14:paraId="384514EC" w14:textId="56B289AB" w:rsidR="00A61053" w:rsidRDefault="00A61053" w:rsidP="00C21B70">
      <w:pPr>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TMEM68</w:t>
      </w:r>
      <w:r w:rsidRPr="009B12D4">
        <w:rPr>
          <w:rFonts w:ascii="Times New Roman" w:hAnsi="Times New Roman" w:cs="Times New Roman"/>
          <w:color w:val="222222"/>
          <w:sz w:val="24"/>
          <w:szCs w:val="24"/>
          <w:shd w:val="clear" w:color="auto" w:fill="FFFFFF"/>
        </w:rPr>
        <w:t xml:space="preserve"> (Transmembrane Protein 68) encodes a protein that has be</w:t>
      </w:r>
      <w:r>
        <w:rPr>
          <w:rFonts w:ascii="Times New Roman" w:hAnsi="Times New Roman" w:cs="Times New Roman"/>
          <w:color w:val="222222"/>
          <w:sz w:val="24"/>
          <w:szCs w:val="24"/>
          <w:shd w:val="clear" w:color="auto" w:fill="FFFFFF"/>
        </w:rPr>
        <w:t xml:space="preserve">en suggested to belong to the </w:t>
      </w:r>
      <w:r w:rsidRPr="009B12D4">
        <w:rPr>
          <w:rFonts w:ascii="Times New Roman" w:hAnsi="Times New Roman" w:cs="Times New Roman"/>
          <w:color w:val="222222"/>
          <w:sz w:val="24"/>
          <w:szCs w:val="24"/>
          <w:shd w:val="clear" w:color="auto" w:fill="FFFFFF"/>
        </w:rPr>
        <w:t>glycerophospholipid acyltransferase family</w:t>
      </w:r>
      <w:r>
        <w:rPr>
          <w:rFonts w:ascii="Times New Roman" w:hAnsi="Times New Roman" w:cs="Times New Roman"/>
          <w:color w:val="222222"/>
          <w:sz w:val="24"/>
          <w:szCs w:val="24"/>
          <w:shd w:val="clear" w:color="auto" w:fill="FFFFFF"/>
        </w:rPr>
        <w:t xml:space="preserve">. Chang et al. </w:t>
      </w:r>
      <w:r w:rsidR="00C21B70">
        <w:rPr>
          <w:rFonts w:ascii="Times New Roman" w:hAnsi="Times New Roman" w:cs="Times New Roman"/>
          <w:color w:val="222222"/>
          <w:sz w:val="24"/>
          <w:szCs w:val="24"/>
          <w:shd w:val="clear" w:color="auto" w:fill="FFFFFF"/>
        </w:rPr>
        <w:t xml:space="preserve">[16] </w:t>
      </w:r>
      <w:r>
        <w:rPr>
          <w:rFonts w:ascii="Times New Roman" w:hAnsi="Times New Roman" w:cs="Times New Roman"/>
          <w:color w:val="222222"/>
          <w:sz w:val="24"/>
          <w:szCs w:val="24"/>
          <w:shd w:val="clear" w:color="auto" w:fill="FFFFFF"/>
        </w:rPr>
        <w:t xml:space="preserve">described it as </w:t>
      </w:r>
      <w:r w:rsidRPr="009B12D4">
        <w:rPr>
          <w:rFonts w:ascii="Times New Roman" w:hAnsi="Times New Roman" w:cs="Times New Roman"/>
          <w:color w:val="222222"/>
          <w:sz w:val="24"/>
          <w:szCs w:val="24"/>
          <w:shd w:val="clear" w:color="auto" w:fill="FFFFFF"/>
        </w:rPr>
        <w:t xml:space="preserve">an integral </w:t>
      </w:r>
      <w:r w:rsidRPr="009B12D4">
        <w:rPr>
          <w:rFonts w:ascii="Times New Roman" w:hAnsi="Times New Roman" w:cs="Times New Roman"/>
          <w:b/>
          <w:bCs/>
          <w:color w:val="222222"/>
          <w:sz w:val="24"/>
          <w:szCs w:val="24"/>
          <w:shd w:val="clear" w:color="auto" w:fill="FFFFFF"/>
        </w:rPr>
        <w:t>ER membrane protein</w:t>
      </w:r>
      <w:r w:rsidRPr="009B12D4">
        <w:rPr>
          <w:rFonts w:ascii="Times New Roman" w:hAnsi="Times New Roman" w:cs="Times New Roman"/>
          <w:color w:val="222222"/>
          <w:sz w:val="24"/>
          <w:szCs w:val="24"/>
          <w:shd w:val="clear" w:color="auto" w:fill="FFFFFF"/>
        </w:rPr>
        <w:t xml:space="preserve"> and a putative acyltransferase </w:t>
      </w:r>
      <w:r w:rsidRPr="009B12D4">
        <w:rPr>
          <w:rFonts w:ascii="Times New Roman" w:hAnsi="Times New Roman" w:cs="Times New Roman"/>
          <w:b/>
          <w:bCs/>
          <w:color w:val="222222"/>
          <w:sz w:val="24"/>
          <w:szCs w:val="24"/>
          <w:shd w:val="clear" w:color="auto" w:fill="FFFFFF"/>
        </w:rPr>
        <w:t xml:space="preserve">involved in brain </w:t>
      </w:r>
      <w:proofErr w:type="spellStart"/>
      <w:r w:rsidRPr="009B12D4">
        <w:rPr>
          <w:rFonts w:ascii="Times New Roman" w:hAnsi="Times New Roman" w:cs="Times New Roman"/>
          <w:b/>
          <w:bCs/>
          <w:color w:val="222222"/>
          <w:sz w:val="24"/>
          <w:szCs w:val="24"/>
          <w:shd w:val="clear" w:color="auto" w:fill="FFFFFF"/>
        </w:rPr>
        <w:t>glycerolipid</w:t>
      </w:r>
      <w:proofErr w:type="spellEnd"/>
      <w:r w:rsidRPr="009B12D4">
        <w:rPr>
          <w:rFonts w:ascii="Times New Roman" w:hAnsi="Times New Roman" w:cs="Times New Roman"/>
          <w:b/>
          <w:bCs/>
          <w:color w:val="222222"/>
          <w:sz w:val="24"/>
          <w:szCs w:val="24"/>
          <w:shd w:val="clear" w:color="auto" w:fill="FFFFFF"/>
        </w:rPr>
        <w:t xml:space="preserve"> metabolism</w:t>
      </w:r>
      <w:r w:rsidRPr="009B12D4">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Alike </w:t>
      </w:r>
      <w:r w:rsidRPr="004E057F">
        <w:rPr>
          <w:rFonts w:ascii="Times New Roman" w:hAnsi="Times New Roman" w:cs="Times New Roman"/>
          <w:i/>
          <w:iCs/>
          <w:color w:val="222222"/>
          <w:sz w:val="24"/>
          <w:szCs w:val="24"/>
          <w:shd w:val="clear" w:color="auto" w:fill="FFFFFF"/>
        </w:rPr>
        <w:t>XKR4</w:t>
      </w:r>
      <w:r>
        <w:rPr>
          <w:rFonts w:ascii="Times New Roman" w:hAnsi="Times New Roman" w:cs="Times New Roman"/>
          <w:color w:val="222222"/>
          <w:sz w:val="24"/>
          <w:szCs w:val="24"/>
          <w:shd w:val="clear" w:color="auto" w:fill="FFFFFF"/>
        </w:rPr>
        <w:t xml:space="preserve"> (see above), </w:t>
      </w:r>
      <w:r w:rsidRPr="00707FB1">
        <w:rPr>
          <w:rFonts w:ascii="Times New Roman" w:hAnsi="Times New Roman" w:cs="Times New Roman"/>
          <w:i/>
          <w:iCs/>
          <w:color w:val="222222"/>
          <w:sz w:val="24"/>
          <w:szCs w:val="24"/>
          <w:shd w:val="clear" w:color="auto" w:fill="FFFFFF"/>
        </w:rPr>
        <w:t>TMEM68</w:t>
      </w:r>
      <w:r>
        <w:rPr>
          <w:rFonts w:ascii="Times New Roman" w:hAnsi="Times New Roman" w:cs="Times New Roman"/>
          <w:color w:val="222222"/>
          <w:sz w:val="24"/>
          <w:szCs w:val="24"/>
          <w:shd w:val="clear" w:color="auto" w:fill="FFFFFF"/>
        </w:rPr>
        <w:t xml:space="preserve"> </w:t>
      </w:r>
      <w:r w:rsidRPr="00707FB1">
        <w:rPr>
          <w:rFonts w:ascii="Times New Roman" w:hAnsi="Times New Roman" w:cs="Times New Roman"/>
          <w:color w:val="222222"/>
          <w:sz w:val="24"/>
          <w:szCs w:val="24"/>
          <w:shd w:val="clear" w:color="auto" w:fill="FFFFFF"/>
        </w:rPr>
        <w:t xml:space="preserve">was found in a candidate region for differential selection by contrasting three Korean cattle breeds displaying </w:t>
      </w:r>
      <w:r w:rsidRPr="00A025AB">
        <w:rPr>
          <w:rFonts w:ascii="Times New Roman" w:hAnsi="Times New Roman" w:cs="Times New Roman"/>
          <w:b/>
          <w:bCs/>
          <w:color w:val="222222"/>
          <w:sz w:val="24"/>
          <w:szCs w:val="24"/>
          <w:shd w:val="clear" w:color="auto" w:fill="FFFFFF"/>
        </w:rPr>
        <w:t>different coat color phenotypes</w:t>
      </w:r>
      <w:r w:rsidR="00C21B70">
        <w:rPr>
          <w:rFonts w:ascii="Times New Roman" w:hAnsi="Times New Roman" w:cs="Times New Roman"/>
          <w:color w:val="222222"/>
          <w:sz w:val="24"/>
          <w:szCs w:val="24"/>
          <w:shd w:val="clear" w:color="auto" w:fill="FFFFFF"/>
        </w:rPr>
        <w:t xml:space="preserve"> [8]</w:t>
      </w:r>
      <w:r w:rsidRPr="00707FB1">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In addition, it was found associated with various phenotypic traits in cattle of indicine origin </w:t>
      </w:r>
      <w:r w:rsidR="00C21B70">
        <w:rPr>
          <w:rFonts w:ascii="Times New Roman" w:hAnsi="Times New Roman" w:cs="Times New Roman"/>
          <w:color w:val="222222"/>
          <w:sz w:val="24"/>
          <w:szCs w:val="24"/>
          <w:shd w:val="clear" w:color="auto" w:fill="FFFFFF"/>
        </w:rPr>
        <w:t>[17,18].</w:t>
      </w:r>
    </w:p>
    <w:p w14:paraId="4D406159" w14:textId="77777777" w:rsidR="00A61053" w:rsidRDefault="00A61053" w:rsidP="00F05507">
      <w:pPr>
        <w:spacing w:after="0"/>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TGS1</w:t>
      </w:r>
      <w:r>
        <w:rPr>
          <w:rFonts w:ascii="Times New Roman" w:hAnsi="Times New Roman" w:cs="Times New Roman"/>
          <w:color w:val="222222"/>
          <w:sz w:val="24"/>
          <w:szCs w:val="24"/>
          <w:shd w:val="clear" w:color="auto" w:fill="FFFFFF"/>
        </w:rPr>
        <w:t xml:space="preserve"> (</w:t>
      </w:r>
      <w:proofErr w:type="spellStart"/>
      <w:r w:rsidRPr="000536B1">
        <w:rPr>
          <w:rFonts w:ascii="Times New Roman" w:hAnsi="Times New Roman" w:cs="Times New Roman"/>
          <w:color w:val="222222"/>
          <w:sz w:val="24"/>
          <w:szCs w:val="24"/>
          <w:shd w:val="clear" w:color="auto" w:fill="FFFFFF"/>
        </w:rPr>
        <w:t>Trimethylguanosine</w:t>
      </w:r>
      <w:proofErr w:type="spellEnd"/>
      <w:r w:rsidRPr="000536B1">
        <w:rPr>
          <w:rFonts w:ascii="Times New Roman" w:hAnsi="Times New Roman" w:cs="Times New Roman"/>
          <w:color w:val="222222"/>
          <w:sz w:val="24"/>
          <w:szCs w:val="24"/>
          <w:shd w:val="clear" w:color="auto" w:fill="FFFFFF"/>
        </w:rPr>
        <w:t xml:space="preserve"> Synthase 1</w:t>
      </w:r>
      <w:r>
        <w:rPr>
          <w:rFonts w:ascii="Times New Roman" w:hAnsi="Times New Roman" w:cs="Times New Roman"/>
          <w:color w:val="222222"/>
          <w:sz w:val="24"/>
          <w:szCs w:val="24"/>
          <w:shd w:val="clear" w:color="auto" w:fill="FFFFFF"/>
        </w:rPr>
        <w:t xml:space="preserve">) </w:t>
      </w:r>
      <w:r w:rsidRPr="009C526C">
        <w:rPr>
          <w:rFonts w:ascii="Times New Roman" w:hAnsi="Times New Roman" w:cs="Times New Roman"/>
          <w:color w:val="222222"/>
          <w:sz w:val="24"/>
          <w:szCs w:val="24"/>
          <w:shd w:val="clear" w:color="auto" w:fill="FFFFFF"/>
        </w:rPr>
        <w:t>encodes an essential cytoplasmic methyltransferas</w:t>
      </w:r>
      <w:r>
        <w:rPr>
          <w:rFonts w:ascii="Times New Roman" w:hAnsi="Times New Roman" w:cs="Times New Roman"/>
          <w:color w:val="222222"/>
          <w:sz w:val="24"/>
          <w:szCs w:val="24"/>
          <w:shd w:val="clear" w:color="auto" w:fill="FFFFFF"/>
        </w:rPr>
        <w:t xml:space="preserve">e. Methyltransferases </w:t>
      </w:r>
      <w:r w:rsidRPr="009C526C">
        <w:rPr>
          <w:rFonts w:ascii="Times New Roman" w:hAnsi="Times New Roman" w:cs="Times New Roman"/>
          <w:color w:val="222222"/>
          <w:sz w:val="24"/>
          <w:szCs w:val="24"/>
          <w:shd w:val="clear" w:color="auto" w:fill="FFFFFF"/>
        </w:rPr>
        <w:t>are involved in many different cellular processes including the post-transcriptional modification of</w:t>
      </w:r>
      <w:r>
        <w:rPr>
          <w:rFonts w:ascii="Times New Roman" w:hAnsi="Times New Roman" w:cs="Times New Roman"/>
          <w:color w:val="222222"/>
          <w:sz w:val="24"/>
          <w:szCs w:val="24"/>
          <w:shd w:val="clear" w:color="auto" w:fill="FFFFFF"/>
        </w:rPr>
        <w:t xml:space="preserve"> </w:t>
      </w:r>
      <w:r w:rsidRPr="009C526C">
        <w:rPr>
          <w:rFonts w:ascii="Times New Roman" w:hAnsi="Times New Roman" w:cs="Times New Roman"/>
          <w:color w:val="222222"/>
          <w:sz w:val="24"/>
          <w:szCs w:val="24"/>
          <w:shd w:val="clear" w:color="auto" w:fill="FFFFFF"/>
        </w:rPr>
        <w:t>RNAs.</w:t>
      </w:r>
      <w:r>
        <w:rPr>
          <w:rFonts w:ascii="Times New Roman" w:hAnsi="Times New Roman" w:cs="Times New Roman"/>
          <w:color w:val="222222"/>
          <w:sz w:val="24"/>
          <w:szCs w:val="24"/>
          <w:shd w:val="clear" w:color="auto" w:fill="FFFFFF"/>
        </w:rPr>
        <w:t xml:space="preserve"> TGS1 c</w:t>
      </w:r>
      <w:r w:rsidRPr="009C526C">
        <w:rPr>
          <w:rFonts w:ascii="Times New Roman" w:hAnsi="Times New Roman" w:cs="Times New Roman"/>
          <w:color w:val="222222"/>
          <w:sz w:val="24"/>
          <w:szCs w:val="24"/>
          <w:shd w:val="clear" w:color="auto" w:fill="FFFFFF"/>
        </w:rPr>
        <w:t xml:space="preserve">atalyzes the 2 serial methylation steps for the conversion of the 7-monomethylguanosine (m7G) caps of snRNAs </w:t>
      </w:r>
      <w:r>
        <w:rPr>
          <w:rFonts w:ascii="Times New Roman" w:hAnsi="Times New Roman" w:cs="Times New Roman"/>
          <w:color w:val="222222"/>
          <w:sz w:val="24"/>
          <w:szCs w:val="24"/>
          <w:shd w:val="clear" w:color="auto" w:fill="FFFFFF"/>
        </w:rPr>
        <w:t>(s</w:t>
      </w:r>
      <w:r w:rsidRPr="009C526C">
        <w:rPr>
          <w:rFonts w:ascii="Times New Roman" w:hAnsi="Times New Roman" w:cs="Times New Roman"/>
          <w:color w:val="222222"/>
          <w:sz w:val="24"/>
          <w:szCs w:val="24"/>
          <w:shd w:val="clear" w:color="auto" w:fill="FFFFFF"/>
        </w:rPr>
        <w:t>mall nuclear RNA</w:t>
      </w:r>
      <w:r>
        <w:rPr>
          <w:rFonts w:ascii="Times New Roman" w:hAnsi="Times New Roman" w:cs="Times New Roman"/>
          <w:color w:val="222222"/>
          <w:sz w:val="24"/>
          <w:szCs w:val="24"/>
          <w:shd w:val="clear" w:color="auto" w:fill="FFFFFF"/>
        </w:rPr>
        <w:t xml:space="preserve">s), including </w:t>
      </w:r>
      <w:proofErr w:type="spellStart"/>
      <w:r w:rsidRPr="004B3B2C">
        <w:rPr>
          <w:rFonts w:ascii="Times New Roman" w:hAnsi="Times New Roman" w:cs="Times New Roman"/>
          <w:color w:val="222222"/>
          <w:sz w:val="24"/>
          <w:szCs w:val="24"/>
          <w:shd w:val="clear" w:color="auto" w:fill="FFFFFF"/>
        </w:rPr>
        <w:t>spliceosomal</w:t>
      </w:r>
      <w:proofErr w:type="spellEnd"/>
      <w:r w:rsidRPr="004B3B2C">
        <w:rPr>
          <w:rFonts w:ascii="Times New Roman" w:hAnsi="Times New Roman" w:cs="Times New Roman"/>
          <w:color w:val="222222"/>
          <w:sz w:val="24"/>
          <w:szCs w:val="24"/>
          <w:shd w:val="clear" w:color="auto" w:fill="FFFFFF"/>
        </w:rPr>
        <w:t xml:space="preserve"> </w:t>
      </w:r>
      <w:proofErr w:type="spellStart"/>
      <w:r w:rsidRPr="004B3B2C">
        <w:rPr>
          <w:rFonts w:ascii="Times New Roman" w:hAnsi="Times New Roman" w:cs="Times New Roman"/>
          <w:color w:val="222222"/>
          <w:sz w:val="24"/>
          <w:szCs w:val="24"/>
          <w:shd w:val="clear" w:color="auto" w:fill="FFFFFF"/>
        </w:rPr>
        <w:t>uridyl</w:t>
      </w:r>
      <w:proofErr w:type="spellEnd"/>
      <w:r w:rsidRPr="004B3B2C">
        <w:rPr>
          <w:rFonts w:ascii="Times New Roman" w:hAnsi="Times New Roman" w:cs="Times New Roman"/>
          <w:color w:val="222222"/>
          <w:sz w:val="24"/>
          <w:szCs w:val="24"/>
          <w:shd w:val="clear" w:color="auto" w:fill="FFFFFF"/>
        </w:rPr>
        <w:t>-rich small nuclear RNAs</w:t>
      </w:r>
      <w:r>
        <w:rPr>
          <w:rFonts w:ascii="Times New Roman" w:hAnsi="Times New Roman" w:cs="Times New Roman"/>
          <w:color w:val="222222"/>
          <w:sz w:val="24"/>
          <w:szCs w:val="24"/>
          <w:shd w:val="clear" w:color="auto" w:fill="FFFFFF"/>
        </w:rPr>
        <w:t xml:space="preserve"> (</w:t>
      </w:r>
      <w:proofErr w:type="spellStart"/>
      <w:r w:rsidRPr="004B3B2C">
        <w:rPr>
          <w:rFonts w:ascii="Times New Roman" w:hAnsi="Times New Roman" w:cs="Times New Roman"/>
          <w:color w:val="222222"/>
          <w:sz w:val="24"/>
          <w:szCs w:val="24"/>
          <w:shd w:val="clear" w:color="auto" w:fill="FFFFFF"/>
        </w:rPr>
        <w:t>UsnRNAs</w:t>
      </w:r>
      <w:proofErr w:type="spellEnd"/>
      <w:r>
        <w:rPr>
          <w:rFonts w:ascii="Times New Roman" w:hAnsi="Times New Roman" w:cs="Times New Roman"/>
          <w:color w:val="222222"/>
          <w:sz w:val="24"/>
          <w:szCs w:val="24"/>
          <w:shd w:val="clear" w:color="auto" w:fill="FFFFFF"/>
        </w:rPr>
        <w:t xml:space="preserve">), and </w:t>
      </w:r>
      <w:r w:rsidRPr="009C526C">
        <w:rPr>
          <w:rFonts w:ascii="Times New Roman" w:hAnsi="Times New Roman" w:cs="Times New Roman"/>
          <w:color w:val="222222"/>
          <w:sz w:val="24"/>
          <w:szCs w:val="24"/>
          <w:shd w:val="clear" w:color="auto" w:fill="FFFFFF"/>
        </w:rPr>
        <w:t xml:space="preserve">snoRNAs </w:t>
      </w:r>
      <w:r>
        <w:rPr>
          <w:rFonts w:ascii="Times New Roman" w:hAnsi="Times New Roman" w:cs="Times New Roman"/>
          <w:color w:val="222222"/>
          <w:sz w:val="24"/>
          <w:szCs w:val="24"/>
          <w:shd w:val="clear" w:color="auto" w:fill="FFFFFF"/>
        </w:rPr>
        <w:t>(</w:t>
      </w:r>
      <w:r w:rsidRPr="009C526C">
        <w:rPr>
          <w:rFonts w:ascii="Times New Roman" w:hAnsi="Times New Roman" w:cs="Times New Roman"/>
          <w:color w:val="222222"/>
          <w:sz w:val="24"/>
          <w:szCs w:val="24"/>
          <w:shd w:val="clear" w:color="auto" w:fill="FFFFFF"/>
        </w:rPr>
        <w:t>small nucleolar RNAs</w:t>
      </w:r>
      <w:r>
        <w:rPr>
          <w:rFonts w:ascii="Times New Roman" w:hAnsi="Times New Roman" w:cs="Times New Roman"/>
          <w:color w:val="222222"/>
          <w:sz w:val="24"/>
          <w:szCs w:val="24"/>
          <w:shd w:val="clear" w:color="auto" w:fill="FFFFFF"/>
        </w:rPr>
        <w:t xml:space="preserve">) </w:t>
      </w:r>
      <w:r w:rsidRPr="009C526C">
        <w:rPr>
          <w:rFonts w:ascii="Times New Roman" w:hAnsi="Times New Roman" w:cs="Times New Roman"/>
          <w:color w:val="222222"/>
          <w:sz w:val="24"/>
          <w:szCs w:val="24"/>
          <w:shd w:val="clear" w:color="auto" w:fill="FFFFFF"/>
        </w:rPr>
        <w:t xml:space="preserve">to a 2,2,7-trimethylguanosine (m(2,2,7)G) cap structure. The enzyme is specific for guanine, and N7 methylation must precede N2 methylation. Hypermethylation of the m7G cap of U snRNAs leads to their concentration in nuclear foci, their colocalization with coilin and the formation of canonical </w:t>
      </w:r>
      <w:proofErr w:type="spellStart"/>
      <w:r w:rsidRPr="009C526C">
        <w:rPr>
          <w:rFonts w:ascii="Times New Roman" w:hAnsi="Times New Roman" w:cs="Times New Roman"/>
          <w:color w:val="222222"/>
          <w:sz w:val="24"/>
          <w:szCs w:val="24"/>
          <w:shd w:val="clear" w:color="auto" w:fill="FFFFFF"/>
        </w:rPr>
        <w:t>Cajal</w:t>
      </w:r>
      <w:proofErr w:type="spellEnd"/>
      <w:r w:rsidRPr="009C526C">
        <w:rPr>
          <w:rFonts w:ascii="Times New Roman" w:hAnsi="Times New Roman" w:cs="Times New Roman"/>
          <w:color w:val="222222"/>
          <w:sz w:val="24"/>
          <w:szCs w:val="24"/>
          <w:shd w:val="clear" w:color="auto" w:fill="FFFFFF"/>
        </w:rPr>
        <w:t xml:space="preserve"> bodies (CBs). </w:t>
      </w:r>
      <w:r>
        <w:rPr>
          <w:rFonts w:ascii="Times New Roman" w:hAnsi="Times New Roman" w:cs="Times New Roman"/>
          <w:color w:val="222222"/>
          <w:sz w:val="24"/>
          <w:szCs w:val="24"/>
          <w:shd w:val="clear" w:color="auto" w:fill="FFFFFF"/>
        </w:rPr>
        <w:t>It p</w:t>
      </w:r>
      <w:r w:rsidRPr="009C526C">
        <w:rPr>
          <w:rFonts w:ascii="Times New Roman" w:hAnsi="Times New Roman" w:cs="Times New Roman"/>
          <w:color w:val="222222"/>
          <w:sz w:val="24"/>
          <w:szCs w:val="24"/>
          <w:shd w:val="clear" w:color="auto" w:fill="FFFFFF"/>
        </w:rPr>
        <w:t xml:space="preserve">lays a role in </w:t>
      </w:r>
      <w:r w:rsidRPr="009C526C">
        <w:rPr>
          <w:rFonts w:ascii="Times New Roman" w:hAnsi="Times New Roman" w:cs="Times New Roman"/>
          <w:b/>
          <w:bCs/>
          <w:color w:val="222222"/>
          <w:sz w:val="24"/>
          <w:szCs w:val="24"/>
          <w:shd w:val="clear" w:color="auto" w:fill="FFFFFF"/>
        </w:rPr>
        <w:t>transcriptional regulation</w:t>
      </w:r>
      <w:r>
        <w:rPr>
          <w:rFonts w:ascii="Times New Roman" w:hAnsi="Times New Roman" w:cs="Times New Roman"/>
          <w:color w:val="222222"/>
          <w:sz w:val="24"/>
          <w:szCs w:val="24"/>
          <w:shd w:val="clear" w:color="auto" w:fill="FFFFFF"/>
        </w:rPr>
        <w:t xml:space="preserve">. </w:t>
      </w:r>
    </w:p>
    <w:p w14:paraId="39E37557" w14:textId="117B13B1" w:rsidR="00A61053" w:rsidRDefault="00A61053" w:rsidP="00C21B70">
      <w:pPr>
        <w:jc w:val="both"/>
        <w:rPr>
          <w:rFonts w:ascii="Times New Roman" w:hAnsi="Times New Roman" w:cs="Times New Roman"/>
          <w:color w:val="222222"/>
          <w:sz w:val="24"/>
          <w:szCs w:val="24"/>
          <w:shd w:val="clear" w:color="auto" w:fill="FFFFFF"/>
        </w:rPr>
      </w:pPr>
      <w:proofErr w:type="spellStart"/>
      <w:r w:rsidRPr="00302DF6">
        <w:rPr>
          <w:rFonts w:ascii="Times New Roman" w:hAnsi="Times New Roman" w:cs="Times New Roman"/>
          <w:color w:val="222222"/>
          <w:sz w:val="24"/>
          <w:szCs w:val="24"/>
          <w:shd w:val="clear" w:color="auto" w:fill="FFFFFF"/>
        </w:rPr>
        <w:t>UsnRNA</w:t>
      </w:r>
      <w:proofErr w:type="spellEnd"/>
      <w:r w:rsidRPr="00302DF6">
        <w:rPr>
          <w:rFonts w:ascii="Times New Roman" w:hAnsi="Times New Roman" w:cs="Times New Roman"/>
          <w:color w:val="222222"/>
          <w:sz w:val="24"/>
          <w:szCs w:val="24"/>
          <w:shd w:val="clear" w:color="auto" w:fill="FFFFFF"/>
        </w:rPr>
        <w:t xml:space="preserve"> 5</w:t>
      </w:r>
      <w:r>
        <w:rPr>
          <w:rFonts w:ascii="Times New Roman" w:hAnsi="Times New Roman" w:cs="Times New Roman"/>
          <w:color w:val="222222"/>
          <w:sz w:val="24"/>
          <w:szCs w:val="24"/>
          <w:shd w:val="clear" w:color="auto" w:fill="FFFFFF"/>
        </w:rPr>
        <w:t>’</w:t>
      </w:r>
      <w:r w:rsidRPr="00302DF6">
        <w:rPr>
          <w:rFonts w:ascii="Times New Roman" w:hAnsi="Times New Roman" w:cs="Times New Roman"/>
          <w:color w:val="222222"/>
          <w:sz w:val="24"/>
          <w:szCs w:val="24"/>
          <w:shd w:val="clear" w:color="auto" w:fill="FFFFFF"/>
        </w:rPr>
        <w:t>-cap hypermethylation plays an important role</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 xml:space="preserve">during the biogenesis of </w:t>
      </w:r>
      <w:proofErr w:type="spellStart"/>
      <w:r w:rsidRPr="00302DF6">
        <w:rPr>
          <w:rFonts w:ascii="Times New Roman" w:hAnsi="Times New Roman" w:cs="Times New Roman"/>
          <w:color w:val="222222"/>
          <w:sz w:val="24"/>
          <w:szCs w:val="24"/>
          <w:shd w:val="clear" w:color="auto" w:fill="FFFFFF"/>
        </w:rPr>
        <w:t>UsnRNPs</w:t>
      </w:r>
      <w:proofErr w:type="spellEnd"/>
      <w:r w:rsidRPr="00302DF6">
        <w:rPr>
          <w:rFonts w:ascii="Times New Roman" w:hAnsi="Times New Roman" w:cs="Times New Roman"/>
          <w:color w:val="222222"/>
          <w:sz w:val="24"/>
          <w:szCs w:val="24"/>
          <w:shd w:val="clear" w:color="auto" w:fill="FFFFFF"/>
        </w:rPr>
        <w:t xml:space="preserve"> (</w:t>
      </w:r>
      <w:proofErr w:type="spellStart"/>
      <w:r w:rsidRPr="004B3B2C">
        <w:rPr>
          <w:rFonts w:ascii="Times New Roman" w:hAnsi="Times New Roman" w:cs="Times New Roman"/>
          <w:color w:val="222222"/>
          <w:sz w:val="24"/>
          <w:szCs w:val="24"/>
          <w:shd w:val="clear" w:color="auto" w:fill="FFFFFF"/>
        </w:rPr>
        <w:t>uridyl</w:t>
      </w:r>
      <w:proofErr w:type="spellEnd"/>
      <w:r w:rsidRPr="004B3B2C">
        <w:rPr>
          <w:rFonts w:ascii="Times New Roman" w:hAnsi="Times New Roman" w:cs="Times New Roman"/>
          <w:color w:val="222222"/>
          <w:sz w:val="24"/>
          <w:szCs w:val="24"/>
          <w:shd w:val="clear" w:color="auto" w:fill="FFFFFF"/>
        </w:rPr>
        <w:t xml:space="preserve">-rich small nuclear </w:t>
      </w:r>
      <w:r w:rsidRPr="00302DF6">
        <w:rPr>
          <w:rFonts w:ascii="Times New Roman" w:hAnsi="Times New Roman" w:cs="Times New Roman"/>
          <w:color w:val="222222"/>
          <w:sz w:val="24"/>
          <w:szCs w:val="24"/>
          <w:shd w:val="clear" w:color="auto" w:fill="FFFFFF"/>
        </w:rPr>
        <w:t xml:space="preserve">ribonucleoprotein particles). In higher eukaryotes, the maturation of </w:t>
      </w:r>
      <w:proofErr w:type="spellStart"/>
      <w:r w:rsidRPr="00302DF6">
        <w:rPr>
          <w:rFonts w:ascii="Times New Roman" w:hAnsi="Times New Roman" w:cs="Times New Roman"/>
          <w:color w:val="222222"/>
          <w:sz w:val="24"/>
          <w:szCs w:val="24"/>
          <w:shd w:val="clear" w:color="auto" w:fill="FFFFFF"/>
        </w:rPr>
        <w:t>UsnRNPs</w:t>
      </w:r>
      <w:proofErr w:type="spellEnd"/>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 xml:space="preserve">comprises a </w:t>
      </w:r>
      <w:proofErr w:type="spellStart"/>
      <w:r w:rsidRPr="00302DF6">
        <w:rPr>
          <w:rFonts w:ascii="Times New Roman" w:hAnsi="Times New Roman" w:cs="Times New Roman"/>
          <w:b/>
          <w:bCs/>
          <w:color w:val="222222"/>
          <w:sz w:val="24"/>
          <w:szCs w:val="24"/>
          <w:shd w:val="clear" w:color="auto" w:fill="FFFFFF"/>
        </w:rPr>
        <w:t>nucleo</w:t>
      </w:r>
      <w:proofErr w:type="spellEnd"/>
      <w:r>
        <w:rPr>
          <w:rFonts w:ascii="Times New Roman" w:hAnsi="Times New Roman" w:cs="Times New Roman"/>
          <w:b/>
          <w:bCs/>
          <w:color w:val="222222"/>
          <w:sz w:val="24"/>
          <w:szCs w:val="24"/>
          <w:shd w:val="clear" w:color="auto" w:fill="FFFFFF"/>
        </w:rPr>
        <w:t>-</w:t>
      </w:r>
      <w:r w:rsidRPr="00302DF6">
        <w:rPr>
          <w:rFonts w:ascii="Times New Roman" w:hAnsi="Times New Roman" w:cs="Times New Roman"/>
          <w:b/>
          <w:bCs/>
          <w:color w:val="222222"/>
          <w:sz w:val="24"/>
          <w:szCs w:val="24"/>
          <w:shd w:val="clear" w:color="auto" w:fill="FFFFFF"/>
        </w:rPr>
        <w:t>cytoplasmic transport</w:t>
      </w:r>
      <w:r w:rsidRPr="00302DF6">
        <w:rPr>
          <w:rFonts w:ascii="Times New Roman" w:hAnsi="Times New Roman" w:cs="Times New Roman"/>
          <w:color w:val="222222"/>
          <w:sz w:val="24"/>
          <w:szCs w:val="24"/>
          <w:shd w:val="clear" w:color="auto" w:fill="FFFFFF"/>
        </w:rPr>
        <w:t xml:space="preserve"> cycle. Newly transcribed snRNAs U1, U2, U4 and U5 are exported to the</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cytoplasm in an m7</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G cap-dependent manner, where assembly</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 xml:space="preserve">with seven </w:t>
      </w:r>
      <w:proofErr w:type="spellStart"/>
      <w:r w:rsidRPr="00302DF6">
        <w:rPr>
          <w:rFonts w:ascii="Times New Roman" w:hAnsi="Times New Roman" w:cs="Times New Roman"/>
          <w:color w:val="222222"/>
          <w:sz w:val="24"/>
          <w:szCs w:val="24"/>
          <w:shd w:val="clear" w:color="auto" w:fill="FFFFFF"/>
        </w:rPr>
        <w:t>Sm</w:t>
      </w:r>
      <w:proofErr w:type="spellEnd"/>
      <w:r w:rsidRPr="00302DF6">
        <w:rPr>
          <w:rFonts w:ascii="Times New Roman" w:hAnsi="Times New Roman" w:cs="Times New Roman"/>
          <w:color w:val="222222"/>
          <w:sz w:val="24"/>
          <w:szCs w:val="24"/>
          <w:shd w:val="clear" w:color="auto" w:fill="FFFFFF"/>
        </w:rPr>
        <w:t xml:space="preserve"> proteins occurs. This assembly process is mediated by the survival of</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motor neuron complex (SMN complex), a large multiprotein</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complex. The m7</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G cap is subsequently hypermethylated by TGS1 and the resulting m3G cap</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is recognized by the nuclear import adaptor snurportin1, which binds to the</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general nuclear import receptor importin. Hence, the m3G</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 xml:space="preserve">cap serves as nuclear import signal that indicates the completed assembly of the core </w:t>
      </w:r>
      <w:proofErr w:type="spellStart"/>
      <w:r w:rsidRPr="00302DF6">
        <w:rPr>
          <w:rFonts w:ascii="Times New Roman" w:hAnsi="Times New Roman" w:cs="Times New Roman"/>
          <w:color w:val="222222"/>
          <w:sz w:val="24"/>
          <w:szCs w:val="24"/>
          <w:shd w:val="clear" w:color="auto" w:fill="FFFFFF"/>
        </w:rPr>
        <w:t>UsnRNP</w:t>
      </w:r>
      <w:proofErr w:type="spellEnd"/>
      <w:r w:rsidRPr="00302DF6">
        <w:rPr>
          <w:rFonts w:ascii="Times New Roman" w:hAnsi="Times New Roman" w:cs="Times New Roman"/>
          <w:color w:val="222222"/>
          <w:sz w:val="24"/>
          <w:szCs w:val="24"/>
          <w:shd w:val="clear" w:color="auto" w:fill="FFFFFF"/>
        </w:rPr>
        <w:t xml:space="preserve"> particle. Therefore, the</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 xml:space="preserve">interaction of TGS1 with </w:t>
      </w:r>
      <w:proofErr w:type="spellStart"/>
      <w:r w:rsidRPr="00302DF6">
        <w:rPr>
          <w:rFonts w:ascii="Times New Roman" w:hAnsi="Times New Roman" w:cs="Times New Roman"/>
          <w:color w:val="222222"/>
          <w:sz w:val="24"/>
          <w:szCs w:val="24"/>
          <w:shd w:val="clear" w:color="auto" w:fill="FFFFFF"/>
        </w:rPr>
        <w:t>UsnRNP</w:t>
      </w:r>
      <w:proofErr w:type="spellEnd"/>
      <w:r w:rsidRPr="00302DF6">
        <w:rPr>
          <w:rFonts w:ascii="Times New Roman" w:hAnsi="Times New Roman" w:cs="Times New Roman"/>
          <w:color w:val="222222"/>
          <w:sz w:val="24"/>
          <w:szCs w:val="24"/>
          <w:shd w:val="clear" w:color="auto" w:fill="FFFFFF"/>
        </w:rPr>
        <w:t xml:space="preserve"> proteins </w:t>
      </w:r>
      <w:proofErr w:type="spellStart"/>
      <w:r w:rsidRPr="00302DF6">
        <w:rPr>
          <w:rFonts w:ascii="Times New Roman" w:hAnsi="Times New Roman" w:cs="Times New Roman"/>
          <w:color w:val="222222"/>
          <w:sz w:val="24"/>
          <w:szCs w:val="24"/>
          <w:shd w:val="clear" w:color="auto" w:fill="FFFFFF"/>
        </w:rPr>
        <w:t>SmB</w:t>
      </w:r>
      <w:proofErr w:type="spellEnd"/>
      <w:r w:rsidRPr="00302DF6">
        <w:rPr>
          <w:rFonts w:ascii="Times New Roman" w:hAnsi="Times New Roman" w:cs="Times New Roman"/>
          <w:color w:val="222222"/>
          <w:sz w:val="24"/>
          <w:szCs w:val="24"/>
          <w:shd w:val="clear" w:color="auto" w:fill="FFFFFF"/>
        </w:rPr>
        <w:t>/B0 and D1 as</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well as with the SMN complex appears to correlate with the</w:t>
      </w:r>
      <w:r>
        <w:rPr>
          <w:rFonts w:ascii="Times New Roman" w:hAnsi="Times New Roman" w:cs="Times New Roman"/>
          <w:color w:val="222222"/>
          <w:sz w:val="24"/>
          <w:szCs w:val="24"/>
          <w:shd w:val="clear" w:color="auto" w:fill="FFFFFF"/>
        </w:rPr>
        <w:t xml:space="preserve"> </w:t>
      </w:r>
      <w:r w:rsidRPr="00302DF6">
        <w:rPr>
          <w:rFonts w:ascii="Times New Roman" w:hAnsi="Times New Roman" w:cs="Times New Roman"/>
          <w:color w:val="222222"/>
          <w:sz w:val="24"/>
          <w:szCs w:val="24"/>
          <w:shd w:val="clear" w:color="auto" w:fill="FFFFFF"/>
        </w:rPr>
        <w:t xml:space="preserve">ordered process of </w:t>
      </w:r>
      <w:r w:rsidRPr="00302DF6">
        <w:rPr>
          <w:rFonts w:ascii="Times New Roman" w:hAnsi="Times New Roman" w:cs="Times New Roman"/>
          <w:b/>
          <w:bCs/>
          <w:color w:val="222222"/>
          <w:sz w:val="24"/>
          <w:szCs w:val="24"/>
          <w:shd w:val="clear" w:color="auto" w:fill="FFFFFF"/>
        </w:rPr>
        <w:t>ribonucleoprotein particles assembly</w:t>
      </w:r>
      <w:r w:rsidRPr="00302DF6">
        <w:rPr>
          <w:rFonts w:ascii="Times New Roman" w:hAnsi="Times New Roman" w:cs="Times New Roman"/>
          <w:color w:val="222222"/>
          <w:sz w:val="24"/>
          <w:szCs w:val="24"/>
          <w:shd w:val="clear" w:color="auto" w:fill="FFFFFF"/>
        </w:rPr>
        <w:t xml:space="preserve"> and subsequent cap hypermethylation</w:t>
      </w:r>
      <w:r>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[19]. </w:t>
      </w:r>
      <w:r>
        <w:rPr>
          <w:rFonts w:ascii="Times New Roman" w:hAnsi="Times New Roman" w:cs="Times New Roman"/>
          <w:color w:val="222222"/>
          <w:sz w:val="24"/>
          <w:szCs w:val="24"/>
          <w:shd w:val="clear" w:color="auto" w:fill="FFFFFF"/>
        </w:rPr>
        <w:t>Borg</w:t>
      </w:r>
      <w:r w:rsidR="00C21B70">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et al. </w:t>
      </w:r>
      <w:r w:rsidR="00C21B70">
        <w:rPr>
          <w:rFonts w:ascii="Times New Roman" w:hAnsi="Times New Roman" w:cs="Times New Roman"/>
          <w:color w:val="222222"/>
          <w:sz w:val="24"/>
          <w:szCs w:val="24"/>
          <w:shd w:val="clear" w:color="auto" w:fill="FFFFFF"/>
        </w:rPr>
        <w:t xml:space="preserve">[20] </w:t>
      </w:r>
      <w:r>
        <w:rPr>
          <w:rFonts w:ascii="Times New Roman" w:hAnsi="Times New Roman" w:cs="Times New Roman"/>
          <w:color w:val="222222"/>
          <w:sz w:val="24"/>
          <w:szCs w:val="24"/>
          <w:shd w:val="clear" w:color="auto" w:fill="FFFFFF"/>
        </w:rPr>
        <w:t xml:space="preserve">highlighted that </w:t>
      </w:r>
      <w:r w:rsidRPr="00DE57FF">
        <w:rPr>
          <w:rFonts w:ascii="Times New Roman" w:hAnsi="Times New Roman" w:cs="Times New Roman"/>
          <w:color w:val="222222"/>
          <w:sz w:val="24"/>
          <w:szCs w:val="24"/>
          <w:shd w:val="clear" w:color="auto" w:fill="FFFFFF"/>
        </w:rPr>
        <w:t xml:space="preserve">TGS1 </w:t>
      </w:r>
      <w:r>
        <w:rPr>
          <w:rFonts w:ascii="Times New Roman" w:hAnsi="Times New Roman" w:cs="Times New Roman"/>
          <w:color w:val="222222"/>
          <w:sz w:val="24"/>
          <w:szCs w:val="24"/>
          <w:shd w:val="clear" w:color="auto" w:fill="FFFFFF"/>
        </w:rPr>
        <w:t xml:space="preserve">is </w:t>
      </w:r>
      <w:r w:rsidRPr="00DE57FF">
        <w:rPr>
          <w:rFonts w:ascii="Times New Roman" w:hAnsi="Times New Roman" w:cs="Times New Roman"/>
          <w:color w:val="222222"/>
          <w:sz w:val="24"/>
          <w:szCs w:val="24"/>
          <w:shd w:val="clear" w:color="auto" w:fill="FFFFFF"/>
        </w:rPr>
        <w:t>required for normal</w:t>
      </w:r>
      <w:r>
        <w:rPr>
          <w:rFonts w:ascii="Times New Roman" w:hAnsi="Times New Roman" w:cs="Times New Roman"/>
          <w:color w:val="222222"/>
          <w:sz w:val="24"/>
          <w:szCs w:val="24"/>
          <w:shd w:val="clear" w:color="auto" w:fill="FFFFFF"/>
        </w:rPr>
        <w:t xml:space="preserve"> </w:t>
      </w:r>
      <w:hyperlink r:id="rId5" w:tooltip="Learn more about Locomotion from ScienceDirect's AI-generated Topic Pages" w:history="1">
        <w:r w:rsidRPr="00DE57FF">
          <w:rPr>
            <w:rFonts w:ascii="Times New Roman" w:hAnsi="Times New Roman" w:cs="Times New Roman"/>
            <w:color w:val="222222"/>
            <w:sz w:val="24"/>
            <w:szCs w:val="24"/>
            <w:shd w:val="clear" w:color="auto" w:fill="FFFFFF"/>
          </w:rPr>
          <w:t>motor behavior</w:t>
        </w:r>
      </w:hyperlink>
      <w:r>
        <w:rPr>
          <w:rFonts w:ascii="Times New Roman" w:hAnsi="Times New Roman" w:cs="Times New Roman"/>
          <w:color w:val="222222"/>
          <w:sz w:val="24"/>
          <w:szCs w:val="24"/>
          <w:shd w:val="clear" w:color="auto" w:fill="FFFFFF"/>
        </w:rPr>
        <w:t xml:space="preserve"> </w:t>
      </w:r>
      <w:r w:rsidRPr="00DE57FF">
        <w:rPr>
          <w:rFonts w:ascii="Times New Roman" w:hAnsi="Times New Roman" w:cs="Times New Roman"/>
          <w:color w:val="222222"/>
          <w:sz w:val="24"/>
          <w:szCs w:val="24"/>
          <w:shd w:val="clear" w:color="auto" w:fill="FFFFFF"/>
        </w:rPr>
        <w:t>and</w:t>
      </w:r>
      <w:r>
        <w:rPr>
          <w:rFonts w:ascii="Times New Roman" w:hAnsi="Times New Roman" w:cs="Times New Roman"/>
          <w:color w:val="222222"/>
          <w:sz w:val="24"/>
          <w:szCs w:val="24"/>
          <w:shd w:val="clear" w:color="auto" w:fill="FFFFFF"/>
        </w:rPr>
        <w:t xml:space="preserve"> </w:t>
      </w:r>
      <w:hyperlink r:id="rId6" w:tooltip="Learn more about Neuromuscular Function from ScienceDirect's AI-generated Topic Pages" w:history="1">
        <w:r w:rsidRPr="00DE57FF">
          <w:rPr>
            <w:rFonts w:ascii="Times New Roman" w:hAnsi="Times New Roman" w:cs="Times New Roman"/>
            <w:color w:val="222222"/>
            <w:sz w:val="24"/>
            <w:szCs w:val="24"/>
            <w:shd w:val="clear" w:color="auto" w:fill="FFFFFF"/>
          </w:rPr>
          <w:t>neuromuscular activity</w:t>
        </w:r>
      </w:hyperlink>
      <w:r>
        <w:rPr>
          <w:rFonts w:ascii="Times New Roman" w:hAnsi="Times New Roman" w:cs="Times New Roman"/>
          <w:color w:val="222222"/>
          <w:sz w:val="24"/>
          <w:szCs w:val="24"/>
          <w:shd w:val="clear" w:color="auto" w:fill="FFFFFF"/>
        </w:rPr>
        <w:t xml:space="preserve">, and that its </w:t>
      </w:r>
      <w:r w:rsidRPr="00DE57FF">
        <w:rPr>
          <w:rFonts w:ascii="Times New Roman" w:hAnsi="Times New Roman" w:cs="Times New Roman"/>
          <w:b/>
          <w:bCs/>
          <w:color w:val="222222"/>
          <w:sz w:val="24"/>
          <w:szCs w:val="24"/>
          <w:shd w:val="clear" w:color="auto" w:fill="FFFFFF"/>
        </w:rPr>
        <w:t>disruption induces phenotypes that mirror spinal muscular atrophy</w:t>
      </w:r>
      <w:r>
        <w:rPr>
          <w:rFonts w:ascii="Times New Roman" w:hAnsi="Times New Roman" w:cs="Times New Roman"/>
          <w:color w:val="222222"/>
          <w:sz w:val="24"/>
          <w:szCs w:val="24"/>
          <w:shd w:val="clear" w:color="auto" w:fill="FFFFFF"/>
        </w:rPr>
        <w:t xml:space="preserve">, a </w:t>
      </w:r>
      <w:r w:rsidRPr="00DE57FF">
        <w:rPr>
          <w:rFonts w:ascii="Times New Roman" w:hAnsi="Times New Roman" w:cs="Times New Roman"/>
          <w:color w:val="222222"/>
          <w:sz w:val="24"/>
          <w:szCs w:val="24"/>
          <w:shd w:val="clear" w:color="auto" w:fill="FFFFFF"/>
        </w:rPr>
        <w:t xml:space="preserve">neuromuscular disorder, </w:t>
      </w:r>
      <w:r>
        <w:rPr>
          <w:rFonts w:ascii="Times New Roman" w:hAnsi="Times New Roman" w:cs="Times New Roman"/>
          <w:color w:val="222222"/>
          <w:sz w:val="24"/>
          <w:szCs w:val="24"/>
          <w:shd w:val="clear" w:color="auto" w:fill="FFFFFF"/>
        </w:rPr>
        <w:t>resulting, i</w:t>
      </w:r>
      <w:r w:rsidRPr="00DE57FF">
        <w:rPr>
          <w:rFonts w:ascii="Times New Roman" w:hAnsi="Times New Roman" w:cs="Times New Roman"/>
          <w:color w:val="222222"/>
          <w:sz w:val="24"/>
          <w:szCs w:val="24"/>
          <w:shd w:val="clear" w:color="auto" w:fill="FFFFFF"/>
        </w:rPr>
        <w:t xml:space="preserve">n the majority of cases, </w:t>
      </w:r>
      <w:r>
        <w:rPr>
          <w:rFonts w:ascii="Times New Roman" w:hAnsi="Times New Roman" w:cs="Times New Roman"/>
          <w:color w:val="222222"/>
          <w:sz w:val="24"/>
          <w:szCs w:val="24"/>
          <w:shd w:val="clear" w:color="auto" w:fill="FFFFFF"/>
        </w:rPr>
        <w:t>from</w:t>
      </w:r>
      <w:r w:rsidRPr="00DE57FF">
        <w:rPr>
          <w:rFonts w:ascii="Times New Roman" w:hAnsi="Times New Roman" w:cs="Times New Roman"/>
          <w:color w:val="222222"/>
          <w:sz w:val="24"/>
          <w:szCs w:val="24"/>
          <w:shd w:val="clear" w:color="auto" w:fill="FFFFFF"/>
        </w:rPr>
        <w:t xml:space="preserve"> insufficient levels of the ubiquitously-expressed survival motor neuron (SMN) protein</w:t>
      </w:r>
      <w:r>
        <w:rPr>
          <w:rFonts w:ascii="Times New Roman" w:hAnsi="Times New Roman" w:cs="Times New Roman"/>
          <w:color w:val="222222"/>
          <w:sz w:val="24"/>
          <w:szCs w:val="24"/>
          <w:shd w:val="clear" w:color="auto" w:fill="FFFFFF"/>
        </w:rPr>
        <w:t xml:space="preserve">. </w:t>
      </w:r>
      <w:r w:rsidRPr="00DE57FF">
        <w:rPr>
          <w:rFonts w:ascii="Times New Roman" w:hAnsi="Times New Roman" w:cs="Times New Roman"/>
          <w:i/>
          <w:iCs/>
          <w:color w:val="222222"/>
          <w:sz w:val="24"/>
          <w:szCs w:val="24"/>
          <w:shd w:val="clear" w:color="auto" w:fill="FFFFFF"/>
        </w:rPr>
        <w:t>TGS1</w:t>
      </w:r>
      <w:r>
        <w:rPr>
          <w:rFonts w:ascii="Times New Roman" w:hAnsi="Times New Roman" w:cs="Times New Roman"/>
          <w:color w:val="222222"/>
          <w:sz w:val="24"/>
          <w:szCs w:val="24"/>
          <w:shd w:val="clear" w:color="auto" w:fill="FFFFFF"/>
        </w:rPr>
        <w:t xml:space="preserve"> </w:t>
      </w:r>
      <w:r w:rsidRPr="00293051">
        <w:rPr>
          <w:rFonts w:ascii="Times New Roman" w:hAnsi="Times New Roman" w:cs="Times New Roman"/>
          <w:color w:val="222222"/>
          <w:sz w:val="24"/>
          <w:szCs w:val="24"/>
          <w:shd w:val="clear" w:color="auto" w:fill="FFFFFF"/>
        </w:rPr>
        <w:t xml:space="preserve">was detected within a </w:t>
      </w:r>
      <w:r w:rsidRPr="00293051">
        <w:rPr>
          <w:rFonts w:ascii="Times New Roman" w:hAnsi="Times New Roman" w:cs="Times New Roman"/>
          <w:b/>
          <w:bCs/>
          <w:color w:val="222222"/>
          <w:sz w:val="24"/>
          <w:szCs w:val="24"/>
          <w:shd w:val="clear" w:color="auto" w:fill="FFFFFF"/>
        </w:rPr>
        <w:t>selection signature in cattle with various indicine introgression levels</w:t>
      </w:r>
      <w:r w:rsidRPr="00293051">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[10]. </w:t>
      </w:r>
    </w:p>
    <w:p w14:paraId="6619548F" w14:textId="165466E2" w:rsidR="00A61053" w:rsidRDefault="00A61053" w:rsidP="00C21B70">
      <w:pPr>
        <w:spacing w:after="0"/>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 xml:space="preserve">LYN Proto-Oncogene, </w:t>
      </w:r>
      <w:proofErr w:type="spellStart"/>
      <w:r w:rsidRPr="000536B1">
        <w:rPr>
          <w:rFonts w:ascii="Times New Roman" w:hAnsi="Times New Roman" w:cs="Times New Roman"/>
          <w:color w:val="222222"/>
          <w:sz w:val="24"/>
          <w:szCs w:val="24"/>
          <w:shd w:val="clear" w:color="auto" w:fill="FFFFFF"/>
        </w:rPr>
        <w:t>Src</w:t>
      </w:r>
      <w:proofErr w:type="spellEnd"/>
      <w:r w:rsidRPr="000536B1">
        <w:rPr>
          <w:rFonts w:ascii="Times New Roman" w:hAnsi="Times New Roman" w:cs="Times New Roman"/>
          <w:color w:val="222222"/>
          <w:sz w:val="24"/>
          <w:szCs w:val="24"/>
          <w:shd w:val="clear" w:color="auto" w:fill="FFFFFF"/>
        </w:rPr>
        <w:t xml:space="preserve"> Family Tyrosine Kinase</w:t>
      </w:r>
      <w:r>
        <w:rPr>
          <w:rFonts w:ascii="Times New Roman" w:hAnsi="Times New Roman" w:cs="Times New Roman"/>
          <w:color w:val="222222"/>
          <w:sz w:val="24"/>
          <w:szCs w:val="24"/>
          <w:shd w:val="clear" w:color="auto" w:fill="FFFFFF"/>
        </w:rPr>
        <w:t xml:space="preserve">) </w:t>
      </w:r>
      <w:r w:rsidRPr="00520732">
        <w:rPr>
          <w:rFonts w:ascii="Times New Roman" w:hAnsi="Times New Roman" w:cs="Times New Roman"/>
          <w:color w:val="222222"/>
          <w:sz w:val="24"/>
          <w:szCs w:val="24"/>
          <w:shd w:val="clear" w:color="auto" w:fill="FFFFFF"/>
        </w:rPr>
        <w:t xml:space="preserve">encodes a </w:t>
      </w:r>
      <w:r>
        <w:rPr>
          <w:rFonts w:ascii="Times New Roman" w:hAnsi="Times New Roman" w:cs="Times New Roman"/>
          <w:color w:val="222222"/>
          <w:sz w:val="24"/>
          <w:szCs w:val="24"/>
          <w:shd w:val="clear" w:color="auto" w:fill="FFFFFF"/>
        </w:rPr>
        <w:t xml:space="preserve">non-receptor </w:t>
      </w:r>
      <w:r w:rsidRPr="00520732">
        <w:rPr>
          <w:rFonts w:ascii="Times New Roman" w:hAnsi="Times New Roman" w:cs="Times New Roman"/>
          <w:color w:val="222222"/>
          <w:sz w:val="24"/>
          <w:szCs w:val="24"/>
          <w:shd w:val="clear" w:color="auto" w:fill="FFFFFF"/>
        </w:rPr>
        <w:t>tyrosine protein kinase</w:t>
      </w:r>
      <w:r>
        <w:rPr>
          <w:rFonts w:ascii="Times New Roman" w:hAnsi="Times New Roman" w:cs="Times New Roman"/>
          <w:color w:val="222222"/>
          <w:sz w:val="24"/>
          <w:szCs w:val="24"/>
          <w:shd w:val="clear" w:color="auto" w:fill="FFFFFF"/>
        </w:rPr>
        <w:t xml:space="preserve"> belonging to the </w:t>
      </w:r>
      <w:proofErr w:type="spellStart"/>
      <w:r w:rsidRPr="00520732">
        <w:rPr>
          <w:rFonts w:ascii="Times New Roman" w:hAnsi="Times New Roman" w:cs="Times New Roman"/>
          <w:color w:val="222222"/>
          <w:sz w:val="24"/>
          <w:szCs w:val="24"/>
          <w:shd w:val="clear" w:color="auto" w:fill="FFFFFF"/>
        </w:rPr>
        <w:t>Src</w:t>
      </w:r>
      <w:proofErr w:type="spellEnd"/>
      <w:r w:rsidRPr="00520732">
        <w:rPr>
          <w:rFonts w:ascii="Times New Roman" w:hAnsi="Times New Roman" w:cs="Times New Roman"/>
          <w:color w:val="222222"/>
          <w:sz w:val="24"/>
          <w:szCs w:val="24"/>
          <w:shd w:val="clear" w:color="auto" w:fill="FFFFFF"/>
        </w:rPr>
        <w:t xml:space="preserve"> family tyrosine kinases</w:t>
      </w:r>
      <w:r>
        <w:rPr>
          <w:rFonts w:ascii="Times New Roman" w:hAnsi="Times New Roman" w:cs="Times New Roman"/>
          <w:color w:val="222222"/>
          <w:sz w:val="24"/>
          <w:szCs w:val="24"/>
          <w:shd w:val="clear" w:color="auto" w:fill="FFFFFF"/>
        </w:rPr>
        <w:t xml:space="preserve"> (SFK). </w:t>
      </w:r>
      <w:proofErr w:type="spellStart"/>
      <w:r w:rsidRPr="00520732">
        <w:rPr>
          <w:rFonts w:ascii="Times New Roman" w:hAnsi="Times New Roman" w:cs="Times New Roman"/>
          <w:color w:val="222222"/>
          <w:sz w:val="24"/>
          <w:szCs w:val="24"/>
          <w:shd w:val="clear" w:color="auto" w:fill="FFFFFF"/>
        </w:rPr>
        <w:t>Src</w:t>
      </w:r>
      <w:proofErr w:type="spellEnd"/>
      <w:r w:rsidRPr="00520732">
        <w:rPr>
          <w:rFonts w:ascii="Times New Roman" w:hAnsi="Times New Roman" w:cs="Times New Roman"/>
          <w:color w:val="222222"/>
          <w:sz w:val="24"/>
          <w:szCs w:val="24"/>
          <w:shd w:val="clear" w:color="auto" w:fill="FFFFFF"/>
        </w:rPr>
        <w:t xml:space="preserve"> family kinases interact with many cellular cytosolic, nuclear and membrane proteins, modifying these proteins by phosphorylation of tyrosine residues.</w:t>
      </w:r>
      <w:r>
        <w:rPr>
          <w:rFonts w:ascii="Times New Roman" w:hAnsi="Times New Roman" w:cs="Times New Roman"/>
          <w:color w:val="222222"/>
          <w:sz w:val="24"/>
          <w:szCs w:val="24"/>
          <w:shd w:val="clear" w:color="auto" w:fill="FFFFFF"/>
        </w:rPr>
        <w:t xml:space="preserve"> As such, </w:t>
      </w:r>
      <w:r w:rsidRPr="00AA49F0">
        <w:rPr>
          <w:rFonts w:ascii="Times New Roman" w:hAnsi="Times New Roman" w:cs="Times New Roman"/>
          <w:color w:val="222222"/>
          <w:sz w:val="24"/>
          <w:szCs w:val="24"/>
          <w:shd w:val="clear" w:color="auto" w:fill="FFFFFF"/>
        </w:rPr>
        <w:t xml:space="preserve">SFKs are involved in the modulation and regulation of </w:t>
      </w:r>
      <w:r>
        <w:rPr>
          <w:rFonts w:ascii="Times New Roman" w:hAnsi="Times New Roman" w:cs="Times New Roman"/>
          <w:color w:val="222222"/>
          <w:sz w:val="24"/>
          <w:szCs w:val="24"/>
          <w:shd w:val="clear" w:color="auto" w:fill="FFFFFF"/>
        </w:rPr>
        <w:t xml:space="preserve">many </w:t>
      </w:r>
      <w:r w:rsidRPr="00AA49F0">
        <w:rPr>
          <w:rFonts w:ascii="Times New Roman" w:hAnsi="Times New Roman" w:cs="Times New Roman"/>
          <w:color w:val="222222"/>
          <w:sz w:val="24"/>
          <w:szCs w:val="24"/>
          <w:shd w:val="clear" w:color="auto" w:fill="FFFFFF"/>
        </w:rPr>
        <w:t xml:space="preserve">different processes such as </w:t>
      </w:r>
      <w:r w:rsidRPr="00AA49F0">
        <w:rPr>
          <w:rFonts w:ascii="Times New Roman" w:hAnsi="Times New Roman" w:cs="Times New Roman"/>
          <w:b/>
          <w:bCs/>
          <w:color w:val="222222"/>
          <w:sz w:val="24"/>
          <w:szCs w:val="24"/>
          <w:shd w:val="clear" w:color="auto" w:fill="FFFFFF"/>
        </w:rPr>
        <w:t>proliferation, differentiation, migration, metabolism and apoptosis</w:t>
      </w:r>
      <w:r>
        <w:rPr>
          <w:rFonts w:ascii="Times New Roman" w:hAnsi="Times New Roman" w:cs="Times New Roman"/>
          <w:b/>
          <w:bCs/>
          <w:color w:val="222222"/>
          <w:sz w:val="24"/>
          <w:szCs w:val="24"/>
          <w:shd w:val="clear" w:color="auto" w:fill="FFFFFF"/>
        </w:rPr>
        <w:t xml:space="preserve">, </w:t>
      </w:r>
      <w:r w:rsidRPr="002760A9">
        <w:rPr>
          <w:rFonts w:ascii="Times New Roman" w:hAnsi="Times New Roman" w:cs="Times New Roman"/>
          <w:b/>
          <w:bCs/>
          <w:color w:val="222222"/>
          <w:sz w:val="24"/>
          <w:szCs w:val="24"/>
          <w:shd w:val="clear" w:color="auto" w:fill="FFFFFF"/>
        </w:rPr>
        <w:t>responses to DNA damage and genotoxic agents</w:t>
      </w:r>
      <w:r>
        <w:rPr>
          <w:rFonts w:ascii="Times New Roman" w:hAnsi="Times New Roman" w:cs="Times New Roman"/>
          <w:color w:val="222222"/>
          <w:sz w:val="24"/>
          <w:szCs w:val="24"/>
          <w:shd w:val="clear" w:color="auto" w:fill="FFFFFF"/>
        </w:rPr>
        <w:t xml:space="preserve">. In </w:t>
      </w:r>
      <w:r w:rsidRPr="00113E5F">
        <w:rPr>
          <w:rFonts w:ascii="Times New Roman" w:hAnsi="Times New Roman" w:cs="Times New Roman"/>
          <w:b/>
          <w:bCs/>
          <w:color w:val="222222"/>
          <w:sz w:val="24"/>
          <w:szCs w:val="24"/>
          <w:shd w:val="clear" w:color="auto" w:fill="FFFFFF"/>
        </w:rPr>
        <w:t>melanoma</w:t>
      </w:r>
      <w:r>
        <w:rPr>
          <w:rFonts w:ascii="Times New Roman" w:hAnsi="Times New Roman" w:cs="Times New Roman"/>
          <w:color w:val="222222"/>
          <w:sz w:val="24"/>
          <w:szCs w:val="24"/>
          <w:shd w:val="clear" w:color="auto" w:fill="FFFFFF"/>
        </w:rPr>
        <w:t xml:space="preserve">,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was shown to </w:t>
      </w:r>
      <w:r w:rsidRPr="00113E5F">
        <w:rPr>
          <w:rFonts w:ascii="Times New Roman" w:hAnsi="Times New Roman" w:cs="Times New Roman"/>
          <w:color w:val="222222"/>
          <w:sz w:val="24"/>
          <w:szCs w:val="24"/>
          <w:shd w:val="clear" w:color="auto" w:fill="FFFFFF"/>
        </w:rPr>
        <w:t xml:space="preserve">play an </w:t>
      </w:r>
      <w:r w:rsidRPr="00113E5F">
        <w:rPr>
          <w:rFonts w:ascii="Times New Roman" w:hAnsi="Times New Roman" w:cs="Times New Roman"/>
          <w:b/>
          <w:bCs/>
          <w:color w:val="222222"/>
          <w:sz w:val="24"/>
          <w:szCs w:val="24"/>
          <w:shd w:val="clear" w:color="auto" w:fill="FFFFFF"/>
        </w:rPr>
        <w:t>oncogenic</w:t>
      </w:r>
      <w:r w:rsidRPr="00113E5F">
        <w:rPr>
          <w:rFonts w:ascii="Times New Roman" w:hAnsi="Times New Roman" w:cs="Times New Roman"/>
          <w:color w:val="222222"/>
          <w:sz w:val="24"/>
          <w:szCs w:val="24"/>
          <w:shd w:val="clear" w:color="auto" w:fill="FFFFFF"/>
        </w:rPr>
        <w:t xml:space="preserve"> role by its contribution to the regulation of cell </w:t>
      </w:r>
      <w:r w:rsidRPr="00113E5F">
        <w:rPr>
          <w:rFonts w:ascii="Times New Roman" w:hAnsi="Times New Roman" w:cs="Times New Roman"/>
          <w:b/>
          <w:bCs/>
          <w:color w:val="222222"/>
          <w:sz w:val="24"/>
          <w:szCs w:val="24"/>
          <w:shd w:val="clear" w:color="auto" w:fill="FFFFFF"/>
        </w:rPr>
        <w:t>proliferation, migration, invasion, apoptosis and autophagy</w:t>
      </w:r>
      <w:r>
        <w:rPr>
          <w:rFonts w:ascii="Times New Roman" w:hAnsi="Times New Roman" w:cs="Times New Roman"/>
          <w:color w:val="222222"/>
          <w:sz w:val="24"/>
          <w:szCs w:val="24"/>
          <w:shd w:val="clear" w:color="auto" w:fill="FFFFFF"/>
        </w:rPr>
        <w:t xml:space="preserve"> </w:t>
      </w:r>
      <w:r w:rsidRPr="008F6EF7">
        <w:rPr>
          <w:rFonts w:ascii="Times New Roman" w:hAnsi="Times New Roman" w:cs="Times New Roman"/>
          <w:color w:val="222222"/>
          <w:sz w:val="24"/>
          <w:szCs w:val="24"/>
          <w:shd w:val="clear" w:color="auto" w:fill="FFFFFF"/>
        </w:rPr>
        <w:t xml:space="preserve">via the </w:t>
      </w:r>
      <w:r w:rsidRPr="008F6EF7">
        <w:rPr>
          <w:rFonts w:ascii="Times New Roman" w:hAnsi="Times New Roman" w:cs="Times New Roman"/>
          <w:b/>
          <w:bCs/>
          <w:color w:val="222222"/>
          <w:sz w:val="24"/>
          <w:szCs w:val="24"/>
          <w:shd w:val="clear" w:color="auto" w:fill="FFFFFF"/>
        </w:rPr>
        <w:t>PI3K/</w:t>
      </w:r>
      <w:proofErr w:type="spellStart"/>
      <w:r w:rsidRPr="008F6EF7">
        <w:rPr>
          <w:rFonts w:ascii="Times New Roman" w:hAnsi="Times New Roman" w:cs="Times New Roman"/>
          <w:b/>
          <w:bCs/>
          <w:color w:val="222222"/>
          <w:sz w:val="24"/>
          <w:szCs w:val="24"/>
          <w:shd w:val="clear" w:color="auto" w:fill="FFFFFF"/>
        </w:rPr>
        <w:t>Akt</w:t>
      </w:r>
      <w:proofErr w:type="spellEnd"/>
      <w:r w:rsidRPr="008F6EF7">
        <w:rPr>
          <w:rFonts w:ascii="Times New Roman" w:hAnsi="Times New Roman" w:cs="Times New Roman"/>
          <w:b/>
          <w:bCs/>
          <w:color w:val="222222"/>
          <w:sz w:val="24"/>
          <w:szCs w:val="24"/>
          <w:shd w:val="clear" w:color="auto" w:fill="FFFFFF"/>
        </w:rPr>
        <w:t xml:space="preserve"> pathway</w:t>
      </w:r>
      <w:r w:rsidRPr="008F6EF7">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[21]. </w:t>
      </w:r>
      <w:r>
        <w:rPr>
          <w:rFonts w:ascii="Times New Roman" w:hAnsi="Times New Roman" w:cs="Times New Roman"/>
          <w:color w:val="222222"/>
          <w:sz w:val="24"/>
          <w:szCs w:val="24"/>
          <w:shd w:val="clear" w:color="auto" w:fill="FFFFFF"/>
        </w:rPr>
        <w:t xml:space="preserve">Pro-oncogenic activity of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was also observed in </w:t>
      </w:r>
      <w:r w:rsidRPr="00AB264D">
        <w:rPr>
          <w:rFonts w:ascii="Times New Roman" w:hAnsi="Times New Roman" w:cs="Times New Roman"/>
          <w:color w:val="222222"/>
          <w:sz w:val="24"/>
          <w:szCs w:val="24"/>
          <w:shd w:val="clear" w:color="auto" w:fill="FFFFFF"/>
        </w:rPr>
        <w:t>gastric cancer cells</w:t>
      </w:r>
      <w:r>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[22] </w:t>
      </w:r>
      <w:r>
        <w:rPr>
          <w:rFonts w:ascii="Times New Roman" w:hAnsi="Times New Roman" w:cs="Times New Roman"/>
          <w:color w:val="222222"/>
          <w:sz w:val="24"/>
          <w:szCs w:val="24"/>
          <w:shd w:val="clear" w:color="auto" w:fill="FFFFFF"/>
        </w:rPr>
        <w:t xml:space="preserve">where </w:t>
      </w:r>
      <w:r w:rsidRPr="00F32DA7">
        <w:rPr>
          <w:rFonts w:ascii="Times New Roman" w:hAnsi="Times New Roman" w:cs="Times New Roman"/>
          <w:i/>
          <w:iCs/>
          <w:color w:val="222222"/>
          <w:sz w:val="24"/>
          <w:szCs w:val="24"/>
          <w:shd w:val="clear" w:color="auto" w:fill="FFFFFF"/>
        </w:rPr>
        <w:t>LYN</w:t>
      </w:r>
      <w:r w:rsidRPr="00543463">
        <w:rPr>
          <w:rFonts w:ascii="Times New Roman" w:hAnsi="Times New Roman" w:cs="Times New Roman"/>
          <w:color w:val="222222"/>
          <w:sz w:val="24"/>
          <w:szCs w:val="24"/>
          <w:shd w:val="clear" w:color="auto" w:fill="FFFFFF"/>
        </w:rPr>
        <w:t xml:space="preserve"> knockdown</w:t>
      </w:r>
      <w:r w:rsidRPr="005B4686">
        <w:rPr>
          <w:rFonts w:ascii="Times New Roman" w:hAnsi="Times New Roman" w:cs="Times New Roman"/>
          <w:b/>
          <w:bCs/>
          <w:color w:val="222222"/>
          <w:sz w:val="24"/>
          <w:szCs w:val="24"/>
          <w:shd w:val="clear" w:color="auto" w:fill="FFFFFF"/>
        </w:rPr>
        <w:t xml:space="preserve"> </w:t>
      </w:r>
      <w:r w:rsidRPr="009E2C81">
        <w:rPr>
          <w:rFonts w:ascii="Times New Roman" w:hAnsi="Times New Roman" w:cs="Times New Roman"/>
          <w:color w:val="222222"/>
          <w:sz w:val="24"/>
          <w:szCs w:val="24"/>
          <w:shd w:val="clear" w:color="auto" w:fill="FFFFFF"/>
        </w:rPr>
        <w:t xml:space="preserve">was found to </w:t>
      </w:r>
      <w:r w:rsidRPr="005B4686">
        <w:rPr>
          <w:rFonts w:ascii="Times New Roman" w:hAnsi="Times New Roman" w:cs="Times New Roman"/>
          <w:b/>
          <w:bCs/>
          <w:color w:val="222222"/>
          <w:sz w:val="24"/>
          <w:szCs w:val="24"/>
          <w:shd w:val="clear" w:color="auto" w:fill="FFFFFF"/>
        </w:rPr>
        <w:t>induce apoptosis</w:t>
      </w:r>
      <w:r w:rsidRPr="00AB264D">
        <w:rPr>
          <w:rFonts w:ascii="Times New Roman" w:hAnsi="Times New Roman" w:cs="Times New Roman"/>
          <w:color w:val="222222"/>
          <w:sz w:val="24"/>
          <w:szCs w:val="24"/>
          <w:shd w:val="clear" w:color="auto" w:fill="FFFFFF"/>
        </w:rPr>
        <w:t xml:space="preserve"> and inhibit both </w:t>
      </w:r>
      <w:r w:rsidRPr="009E2C81">
        <w:rPr>
          <w:rFonts w:ascii="Times New Roman" w:hAnsi="Times New Roman" w:cs="Times New Roman"/>
          <w:b/>
          <w:bCs/>
          <w:color w:val="222222"/>
          <w:sz w:val="24"/>
          <w:szCs w:val="24"/>
          <w:shd w:val="clear" w:color="auto" w:fill="FFFFFF"/>
        </w:rPr>
        <w:t>migration</w:t>
      </w:r>
      <w:r w:rsidRPr="00AB264D">
        <w:rPr>
          <w:rFonts w:ascii="Times New Roman" w:hAnsi="Times New Roman" w:cs="Times New Roman"/>
          <w:color w:val="222222"/>
          <w:sz w:val="24"/>
          <w:szCs w:val="24"/>
          <w:shd w:val="clear" w:color="auto" w:fill="FFFFFF"/>
        </w:rPr>
        <w:t xml:space="preserve"> and </w:t>
      </w:r>
      <w:r w:rsidRPr="009E2C81">
        <w:rPr>
          <w:rFonts w:ascii="Times New Roman" w:hAnsi="Times New Roman" w:cs="Times New Roman"/>
          <w:b/>
          <w:bCs/>
          <w:color w:val="222222"/>
          <w:sz w:val="24"/>
          <w:szCs w:val="24"/>
          <w:shd w:val="clear" w:color="auto" w:fill="FFFFFF"/>
        </w:rPr>
        <w:t>invasion</w:t>
      </w:r>
      <w:r>
        <w:rPr>
          <w:rFonts w:ascii="Times New Roman" w:hAnsi="Times New Roman" w:cs="Times New Roman"/>
          <w:color w:val="222222"/>
          <w:sz w:val="24"/>
          <w:szCs w:val="24"/>
          <w:shd w:val="clear" w:color="auto" w:fill="FFFFFF"/>
        </w:rPr>
        <w:t xml:space="preserve">. </w:t>
      </w:r>
      <w:r w:rsidRPr="00F32DA7">
        <w:rPr>
          <w:rFonts w:ascii="Times New Roman" w:hAnsi="Times New Roman" w:cs="Times New Roman"/>
          <w:i/>
          <w:iCs/>
          <w:color w:val="222222"/>
          <w:sz w:val="24"/>
          <w:szCs w:val="24"/>
          <w:shd w:val="clear" w:color="auto" w:fill="FFFFFF"/>
        </w:rPr>
        <w:t>LYN</w:t>
      </w:r>
      <w:r w:rsidRPr="009E2C81">
        <w:rPr>
          <w:rFonts w:ascii="Times New Roman" w:hAnsi="Times New Roman" w:cs="Times New Roman"/>
          <w:color w:val="222222"/>
          <w:sz w:val="24"/>
          <w:szCs w:val="24"/>
          <w:shd w:val="clear" w:color="auto" w:fill="FFFFFF"/>
        </w:rPr>
        <w:t xml:space="preserve"> knockdown resulted in the</w:t>
      </w:r>
      <w:r w:rsidRPr="005B4686">
        <w:rPr>
          <w:rFonts w:ascii="Times New Roman" w:hAnsi="Times New Roman" w:cs="Times New Roman"/>
          <w:b/>
          <w:bCs/>
          <w:color w:val="222222"/>
          <w:sz w:val="24"/>
          <w:szCs w:val="24"/>
          <w:shd w:val="clear" w:color="auto" w:fill="FFFFFF"/>
        </w:rPr>
        <w:t xml:space="preserve"> activation of the mitochondrial apoptotic pathway</w:t>
      </w:r>
      <w:r w:rsidRPr="00AB264D">
        <w:rPr>
          <w:rFonts w:ascii="Times New Roman" w:hAnsi="Times New Roman" w:cs="Times New Roman"/>
          <w:color w:val="222222"/>
          <w:sz w:val="24"/>
          <w:szCs w:val="24"/>
          <w:shd w:val="clear" w:color="auto" w:fill="FFFFFF"/>
        </w:rPr>
        <w:t xml:space="preserve">. Likewise, the </w:t>
      </w:r>
      <w:proofErr w:type="spellStart"/>
      <w:r w:rsidRPr="005B4686">
        <w:rPr>
          <w:rFonts w:ascii="Times New Roman" w:hAnsi="Times New Roman" w:cs="Times New Roman"/>
          <w:b/>
          <w:bCs/>
          <w:color w:val="222222"/>
          <w:sz w:val="24"/>
          <w:szCs w:val="24"/>
          <w:shd w:val="clear" w:color="auto" w:fill="FFFFFF"/>
        </w:rPr>
        <w:t>Wnt</w:t>
      </w:r>
      <w:proofErr w:type="spellEnd"/>
      <w:r w:rsidRPr="005B4686">
        <w:rPr>
          <w:rFonts w:ascii="Times New Roman" w:hAnsi="Times New Roman" w:cs="Times New Roman"/>
          <w:b/>
          <w:bCs/>
          <w:color w:val="222222"/>
          <w:sz w:val="24"/>
          <w:szCs w:val="24"/>
          <w:shd w:val="clear" w:color="auto" w:fill="FFFFFF"/>
        </w:rPr>
        <w:t xml:space="preserve">/β-catenin pathway </w:t>
      </w:r>
      <w:r w:rsidRPr="00543463">
        <w:rPr>
          <w:rFonts w:ascii="Times New Roman" w:hAnsi="Times New Roman" w:cs="Times New Roman"/>
          <w:color w:val="222222"/>
          <w:sz w:val="24"/>
          <w:szCs w:val="24"/>
          <w:shd w:val="clear" w:color="auto" w:fill="FFFFFF"/>
        </w:rPr>
        <w:t xml:space="preserve">was inactivated by </w:t>
      </w:r>
      <w:r w:rsidRPr="00F32DA7">
        <w:rPr>
          <w:rFonts w:ascii="Times New Roman" w:hAnsi="Times New Roman" w:cs="Times New Roman"/>
          <w:i/>
          <w:iCs/>
          <w:color w:val="222222"/>
          <w:sz w:val="24"/>
          <w:szCs w:val="24"/>
          <w:shd w:val="clear" w:color="auto" w:fill="FFFFFF"/>
        </w:rPr>
        <w:t>LYN</w:t>
      </w:r>
      <w:r w:rsidRPr="00543463">
        <w:rPr>
          <w:rFonts w:ascii="Times New Roman" w:hAnsi="Times New Roman" w:cs="Times New Roman"/>
          <w:color w:val="222222"/>
          <w:sz w:val="24"/>
          <w:szCs w:val="24"/>
          <w:shd w:val="clear" w:color="auto" w:fill="FFFFFF"/>
        </w:rPr>
        <w:t xml:space="preserve"> knockdown</w:t>
      </w:r>
      <w:r>
        <w:rPr>
          <w:rFonts w:ascii="Times New Roman" w:hAnsi="Times New Roman" w:cs="Times New Roman"/>
          <w:color w:val="222222"/>
          <w:sz w:val="24"/>
          <w:szCs w:val="24"/>
          <w:shd w:val="clear" w:color="auto" w:fill="FFFFFF"/>
        </w:rPr>
        <w:t xml:space="preserve"> and </w:t>
      </w:r>
      <w:r w:rsidRPr="009E2C81">
        <w:rPr>
          <w:rFonts w:ascii="Times New Roman" w:hAnsi="Times New Roman" w:cs="Times New Roman"/>
          <w:b/>
          <w:bCs/>
          <w:color w:val="222222"/>
          <w:sz w:val="24"/>
          <w:szCs w:val="24"/>
          <w:shd w:val="clear" w:color="auto" w:fill="FFFFFF"/>
        </w:rPr>
        <w:t>e</w:t>
      </w:r>
      <w:r w:rsidRPr="005B4686">
        <w:rPr>
          <w:rFonts w:ascii="Times New Roman" w:hAnsi="Times New Roman" w:cs="Times New Roman"/>
          <w:b/>
          <w:bCs/>
          <w:color w:val="222222"/>
          <w:sz w:val="24"/>
          <w:szCs w:val="24"/>
          <w:shd w:val="clear" w:color="auto" w:fill="FFFFFF"/>
        </w:rPr>
        <w:t>pithelial-</w:t>
      </w:r>
      <w:r w:rsidRPr="005B4686">
        <w:rPr>
          <w:rFonts w:ascii="Times New Roman" w:hAnsi="Times New Roman" w:cs="Times New Roman"/>
          <w:b/>
          <w:bCs/>
          <w:color w:val="222222"/>
          <w:sz w:val="24"/>
          <w:szCs w:val="24"/>
          <w:shd w:val="clear" w:color="auto" w:fill="FFFFFF"/>
        </w:rPr>
        <w:lastRenderedPageBreak/>
        <w:t xml:space="preserve">mesenchymal transition </w:t>
      </w:r>
      <w:r w:rsidRPr="00543463">
        <w:rPr>
          <w:rFonts w:ascii="Times New Roman" w:hAnsi="Times New Roman" w:cs="Times New Roman"/>
          <w:color w:val="222222"/>
          <w:sz w:val="24"/>
          <w:szCs w:val="24"/>
          <w:shd w:val="clear" w:color="auto" w:fill="FFFFFF"/>
        </w:rPr>
        <w:t>mesenchymal markers</w:t>
      </w:r>
      <w:r w:rsidRPr="00AB264D">
        <w:rPr>
          <w:rFonts w:ascii="Times New Roman" w:hAnsi="Times New Roman" w:cs="Times New Roman"/>
          <w:color w:val="222222"/>
          <w:sz w:val="24"/>
          <w:szCs w:val="24"/>
          <w:shd w:val="clear" w:color="auto" w:fill="FFFFFF"/>
        </w:rPr>
        <w:t xml:space="preserve"> (including N-cadherin and vimentin) were also found to be </w:t>
      </w:r>
      <w:r w:rsidRPr="00543463">
        <w:rPr>
          <w:rFonts w:ascii="Times New Roman" w:hAnsi="Times New Roman" w:cs="Times New Roman"/>
          <w:color w:val="222222"/>
          <w:sz w:val="24"/>
          <w:szCs w:val="24"/>
          <w:shd w:val="clear" w:color="auto" w:fill="FFFFFF"/>
        </w:rPr>
        <w:t>downregulated</w:t>
      </w:r>
      <w:r w:rsidRPr="00AB264D">
        <w:rPr>
          <w:rFonts w:ascii="Times New Roman" w:hAnsi="Times New Roman" w:cs="Times New Roman"/>
          <w:color w:val="222222"/>
          <w:sz w:val="24"/>
          <w:szCs w:val="24"/>
          <w:shd w:val="clear" w:color="auto" w:fill="FFFFFF"/>
        </w:rPr>
        <w:t xml:space="preserve">. Finally, the </w:t>
      </w:r>
      <w:r w:rsidRPr="005B4686">
        <w:rPr>
          <w:rFonts w:ascii="Times New Roman" w:hAnsi="Times New Roman" w:cs="Times New Roman"/>
          <w:b/>
          <w:bCs/>
          <w:color w:val="222222"/>
          <w:sz w:val="24"/>
          <w:szCs w:val="24"/>
          <w:shd w:val="clear" w:color="auto" w:fill="FFFFFF"/>
        </w:rPr>
        <w:t>AKT/mTOR pathway</w:t>
      </w:r>
      <w:r w:rsidRPr="00AB264D">
        <w:rPr>
          <w:rFonts w:ascii="Times New Roman" w:hAnsi="Times New Roman" w:cs="Times New Roman"/>
          <w:color w:val="222222"/>
          <w:sz w:val="24"/>
          <w:szCs w:val="24"/>
          <w:shd w:val="clear" w:color="auto" w:fill="FFFFFF"/>
        </w:rPr>
        <w:t xml:space="preserve"> was found to be </w:t>
      </w:r>
      <w:r w:rsidRPr="00543463">
        <w:rPr>
          <w:rFonts w:ascii="Times New Roman" w:hAnsi="Times New Roman" w:cs="Times New Roman"/>
          <w:color w:val="222222"/>
          <w:sz w:val="24"/>
          <w:szCs w:val="24"/>
          <w:shd w:val="clear" w:color="auto" w:fill="FFFFFF"/>
        </w:rPr>
        <w:t>downregulated</w:t>
      </w:r>
      <w:r w:rsidRPr="00AB264D">
        <w:rPr>
          <w:rFonts w:ascii="Times New Roman" w:hAnsi="Times New Roman" w:cs="Times New Roman"/>
          <w:color w:val="222222"/>
          <w:sz w:val="24"/>
          <w:szCs w:val="24"/>
          <w:shd w:val="clear" w:color="auto" w:fill="FFFFFF"/>
        </w:rPr>
        <w:t xml:space="preserve"> by LYN knockdown in </w:t>
      </w:r>
      <w:r>
        <w:rPr>
          <w:rFonts w:ascii="Times New Roman" w:hAnsi="Times New Roman" w:cs="Times New Roman"/>
          <w:color w:val="222222"/>
          <w:sz w:val="24"/>
          <w:szCs w:val="24"/>
          <w:shd w:val="clear" w:color="auto" w:fill="FFFFFF"/>
        </w:rPr>
        <w:t>gastric cancer</w:t>
      </w:r>
      <w:r w:rsidRPr="00AB264D">
        <w:rPr>
          <w:rFonts w:ascii="Times New Roman" w:hAnsi="Times New Roman" w:cs="Times New Roman"/>
          <w:color w:val="222222"/>
          <w:sz w:val="24"/>
          <w:szCs w:val="24"/>
          <w:shd w:val="clear" w:color="auto" w:fill="FFFFFF"/>
        </w:rPr>
        <w:t xml:space="preserve"> cells</w:t>
      </w:r>
      <w:r>
        <w:rPr>
          <w:rFonts w:ascii="Times New Roman" w:hAnsi="Times New Roman" w:cs="Times New Roman"/>
          <w:color w:val="222222"/>
          <w:sz w:val="24"/>
          <w:szCs w:val="24"/>
          <w:shd w:val="clear" w:color="auto" w:fill="FFFFFF"/>
        </w:rPr>
        <w:t xml:space="preserve">. </w:t>
      </w:r>
    </w:p>
    <w:p w14:paraId="74CDD680" w14:textId="2C01DE29"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It has been shown to interact and </w:t>
      </w:r>
      <w:r w:rsidRPr="002760A9">
        <w:rPr>
          <w:rFonts w:ascii="Times New Roman" w:hAnsi="Times New Roman" w:cs="Times New Roman"/>
          <w:color w:val="222222"/>
          <w:sz w:val="24"/>
          <w:szCs w:val="24"/>
          <w:shd w:val="clear" w:color="auto" w:fill="FFFFFF"/>
        </w:rPr>
        <w:t xml:space="preserve">induce autophosphorylation of </w:t>
      </w:r>
      <w:r w:rsidRPr="00F74289">
        <w:rPr>
          <w:rFonts w:ascii="Times New Roman" w:hAnsi="Times New Roman" w:cs="Times New Roman"/>
          <w:b/>
          <w:bCs/>
          <w:color w:val="222222"/>
          <w:sz w:val="24"/>
          <w:szCs w:val="24"/>
          <w:shd w:val="clear" w:color="auto" w:fill="FFFFFF"/>
        </w:rPr>
        <w:t>KIT</w:t>
      </w:r>
      <w:r>
        <w:rPr>
          <w:rFonts w:ascii="Times New Roman" w:hAnsi="Times New Roman" w:cs="Times New Roman"/>
          <w:color w:val="222222"/>
          <w:sz w:val="24"/>
          <w:szCs w:val="24"/>
          <w:shd w:val="clear" w:color="auto" w:fill="FFFFFF"/>
        </w:rPr>
        <w:t xml:space="preserve">, to play a role in the control of </w:t>
      </w:r>
      <w:r w:rsidRPr="005A195C">
        <w:rPr>
          <w:rFonts w:ascii="Times New Roman" w:hAnsi="Times New Roman" w:cs="Times New Roman"/>
          <w:b/>
          <w:bCs/>
          <w:color w:val="222222"/>
          <w:sz w:val="24"/>
          <w:szCs w:val="24"/>
          <w:shd w:val="clear" w:color="auto" w:fill="FFFFFF"/>
        </w:rPr>
        <w:t>KIT expression</w:t>
      </w:r>
      <w:r>
        <w:rPr>
          <w:rFonts w:ascii="Times New Roman" w:hAnsi="Times New Roman" w:cs="Times New Roman"/>
          <w:color w:val="222222"/>
          <w:sz w:val="24"/>
          <w:szCs w:val="24"/>
          <w:shd w:val="clear" w:color="auto" w:fill="FFFFFF"/>
        </w:rPr>
        <w:t>, to c</w:t>
      </w:r>
      <w:r w:rsidRPr="005C572E">
        <w:rPr>
          <w:rFonts w:ascii="Times New Roman" w:hAnsi="Times New Roman" w:cs="Times New Roman"/>
          <w:color w:val="222222"/>
          <w:sz w:val="24"/>
          <w:szCs w:val="24"/>
          <w:shd w:val="clear" w:color="auto" w:fill="FFFFFF"/>
        </w:rPr>
        <w:t>hange</w:t>
      </w:r>
      <w:r>
        <w:rPr>
          <w:rFonts w:ascii="Times New Roman" w:hAnsi="Times New Roman" w:cs="Times New Roman"/>
          <w:color w:val="222222"/>
          <w:sz w:val="24"/>
          <w:szCs w:val="24"/>
          <w:shd w:val="clear" w:color="auto" w:fill="FFFFFF"/>
        </w:rPr>
        <w:t xml:space="preserve"> </w:t>
      </w:r>
      <w:r w:rsidRPr="005C572E">
        <w:rPr>
          <w:rFonts w:ascii="Times New Roman" w:hAnsi="Times New Roman" w:cs="Times New Roman"/>
          <w:color w:val="222222"/>
          <w:sz w:val="24"/>
          <w:szCs w:val="24"/>
          <w:shd w:val="clear" w:color="auto" w:fill="FFFFFF"/>
        </w:rPr>
        <w:t>intracellular localization in response to stimulation of the receptor tyrosine kinases, ALK and KIT</w:t>
      </w:r>
      <w:r>
        <w:rPr>
          <w:rFonts w:ascii="Times New Roman" w:hAnsi="Times New Roman" w:cs="Times New Roman"/>
          <w:color w:val="222222"/>
          <w:sz w:val="24"/>
          <w:szCs w:val="24"/>
          <w:shd w:val="clear" w:color="auto" w:fill="FFFFFF"/>
        </w:rPr>
        <w:t xml:space="preserve"> and to be </w:t>
      </w:r>
      <w:r w:rsidRPr="00CC11FC">
        <w:rPr>
          <w:rFonts w:ascii="Times New Roman" w:hAnsi="Times New Roman" w:cs="Times New Roman"/>
          <w:color w:val="222222"/>
          <w:sz w:val="24"/>
          <w:szCs w:val="24"/>
          <w:shd w:val="clear" w:color="auto" w:fill="FFFFFF"/>
        </w:rPr>
        <w:t>involve</w:t>
      </w:r>
      <w:r>
        <w:rPr>
          <w:rFonts w:ascii="Times New Roman" w:hAnsi="Times New Roman" w:cs="Times New Roman"/>
          <w:color w:val="222222"/>
          <w:sz w:val="24"/>
          <w:szCs w:val="24"/>
          <w:shd w:val="clear" w:color="auto" w:fill="FFFFFF"/>
        </w:rPr>
        <w:t>d</w:t>
      </w:r>
      <w:r w:rsidRPr="00CC11FC">
        <w:rPr>
          <w:rFonts w:ascii="Times New Roman" w:hAnsi="Times New Roman" w:cs="Times New Roman"/>
          <w:color w:val="222222"/>
          <w:sz w:val="24"/>
          <w:szCs w:val="24"/>
          <w:shd w:val="clear" w:color="auto" w:fill="FFFFFF"/>
        </w:rPr>
        <w:t xml:space="preserve"> in </w:t>
      </w:r>
      <w:r w:rsidRPr="00CC11FC">
        <w:rPr>
          <w:rFonts w:ascii="Times New Roman" w:hAnsi="Times New Roman" w:cs="Times New Roman"/>
          <w:b/>
          <w:bCs/>
          <w:color w:val="222222"/>
          <w:sz w:val="24"/>
          <w:szCs w:val="24"/>
          <w:shd w:val="clear" w:color="auto" w:fill="FFFFFF"/>
        </w:rPr>
        <w:t>endosomes and lipid rafts</w:t>
      </w:r>
      <w:r>
        <w:rPr>
          <w:rFonts w:ascii="Times New Roman" w:hAnsi="Times New Roman" w:cs="Times New Roman"/>
          <w:b/>
          <w:bCs/>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[23]. </w:t>
      </w:r>
      <w:r>
        <w:rPr>
          <w:rFonts w:ascii="Times New Roman" w:hAnsi="Times New Roman" w:cs="Times New Roman"/>
          <w:color w:val="222222"/>
          <w:sz w:val="24"/>
          <w:szCs w:val="24"/>
          <w:shd w:val="clear" w:color="auto" w:fill="FFFFFF"/>
        </w:rPr>
        <w:t xml:space="preserve">It has also been shown to </w:t>
      </w:r>
      <w:r w:rsidRPr="002760A9">
        <w:rPr>
          <w:rFonts w:ascii="Times New Roman" w:hAnsi="Times New Roman" w:cs="Times New Roman"/>
          <w:color w:val="222222"/>
          <w:sz w:val="24"/>
          <w:szCs w:val="24"/>
          <w:shd w:val="clear" w:color="auto" w:fill="FFFFFF"/>
        </w:rPr>
        <w:t xml:space="preserve">activate a variety of signaling components including </w:t>
      </w:r>
      <w:proofErr w:type="spellStart"/>
      <w:r w:rsidRPr="002760A9">
        <w:rPr>
          <w:rFonts w:ascii="Times New Roman" w:hAnsi="Times New Roman" w:cs="Times New Roman"/>
          <w:color w:val="222222"/>
          <w:sz w:val="24"/>
          <w:szCs w:val="24"/>
          <w:shd w:val="clear" w:color="auto" w:fill="FFFFFF"/>
        </w:rPr>
        <w:t>Jnks</w:t>
      </w:r>
      <w:proofErr w:type="spellEnd"/>
      <w:r w:rsidRPr="002760A9">
        <w:rPr>
          <w:rFonts w:ascii="Times New Roman" w:hAnsi="Times New Roman" w:cs="Times New Roman"/>
          <w:color w:val="222222"/>
          <w:sz w:val="24"/>
          <w:szCs w:val="24"/>
          <w:shd w:val="clear" w:color="auto" w:fill="FFFFFF"/>
        </w:rPr>
        <w:t xml:space="preserve">, </w:t>
      </w:r>
      <w:proofErr w:type="spellStart"/>
      <w:r w:rsidRPr="002760A9">
        <w:rPr>
          <w:rFonts w:ascii="Times New Roman" w:hAnsi="Times New Roman" w:cs="Times New Roman"/>
          <w:color w:val="222222"/>
          <w:sz w:val="24"/>
          <w:szCs w:val="24"/>
          <w:shd w:val="clear" w:color="auto" w:fill="FFFFFF"/>
        </w:rPr>
        <w:t>Erks</w:t>
      </w:r>
      <w:proofErr w:type="spellEnd"/>
      <w:r w:rsidRPr="002760A9">
        <w:rPr>
          <w:rFonts w:ascii="Times New Roman" w:hAnsi="Times New Roman" w:cs="Times New Roman"/>
          <w:color w:val="222222"/>
          <w:sz w:val="24"/>
          <w:szCs w:val="24"/>
          <w:shd w:val="clear" w:color="auto" w:fill="FFFFFF"/>
        </w:rPr>
        <w:t xml:space="preserve">, </w:t>
      </w:r>
      <w:r w:rsidRPr="00180632">
        <w:rPr>
          <w:rFonts w:ascii="Times New Roman" w:hAnsi="Times New Roman" w:cs="Times New Roman"/>
          <w:b/>
          <w:bCs/>
          <w:color w:val="222222"/>
          <w:sz w:val="24"/>
          <w:szCs w:val="24"/>
          <w:shd w:val="clear" w:color="auto" w:fill="FFFFFF"/>
        </w:rPr>
        <w:t>PI3K</w:t>
      </w:r>
      <w:r w:rsidRPr="002760A9">
        <w:rPr>
          <w:rFonts w:ascii="Times New Roman" w:hAnsi="Times New Roman" w:cs="Times New Roman"/>
          <w:color w:val="222222"/>
          <w:sz w:val="24"/>
          <w:szCs w:val="24"/>
          <w:shd w:val="clear" w:color="auto" w:fill="FFFFFF"/>
        </w:rPr>
        <w:t xml:space="preserve">, the </w:t>
      </w:r>
      <w:r w:rsidRPr="00C1280C">
        <w:rPr>
          <w:rFonts w:ascii="Times New Roman" w:hAnsi="Times New Roman" w:cs="Times New Roman"/>
          <w:b/>
          <w:bCs/>
          <w:color w:val="222222"/>
          <w:sz w:val="24"/>
          <w:szCs w:val="24"/>
          <w:shd w:val="clear" w:color="auto" w:fill="FFFFFF"/>
        </w:rPr>
        <w:t>JAK-</w:t>
      </w:r>
      <w:r>
        <w:rPr>
          <w:rFonts w:ascii="Times New Roman" w:hAnsi="Times New Roman" w:cs="Times New Roman"/>
          <w:b/>
          <w:bCs/>
          <w:color w:val="222222"/>
          <w:sz w:val="24"/>
          <w:szCs w:val="24"/>
          <w:shd w:val="clear" w:color="auto" w:fill="FFFFFF"/>
        </w:rPr>
        <w:t>STAT</w:t>
      </w:r>
      <w:r w:rsidRPr="002760A9">
        <w:rPr>
          <w:rFonts w:ascii="Times New Roman" w:hAnsi="Times New Roman" w:cs="Times New Roman"/>
          <w:color w:val="222222"/>
          <w:sz w:val="24"/>
          <w:szCs w:val="24"/>
          <w:shd w:val="clear" w:color="auto" w:fill="FFFFFF"/>
        </w:rPr>
        <w:t xml:space="preserve"> pathway</w:t>
      </w:r>
      <w:r>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 xml:space="preserve">[24]. </w:t>
      </w:r>
      <w:r>
        <w:rPr>
          <w:rFonts w:ascii="Times New Roman" w:hAnsi="Times New Roman" w:cs="Times New Roman"/>
          <w:color w:val="222222"/>
          <w:sz w:val="24"/>
          <w:szCs w:val="24"/>
          <w:shd w:val="clear" w:color="auto" w:fill="FFFFFF"/>
        </w:rPr>
        <w:t>It was demonstrated to be involved in the</w:t>
      </w:r>
      <w:r w:rsidRPr="0016182D">
        <w:rPr>
          <w:rFonts w:ascii="Times New Roman" w:hAnsi="Times New Roman" w:cs="Times New Roman"/>
          <w:color w:val="222222"/>
          <w:sz w:val="24"/>
          <w:szCs w:val="24"/>
          <w:shd w:val="clear" w:color="auto" w:fill="FFFFFF"/>
        </w:rPr>
        <w:t xml:space="preserve"> </w:t>
      </w:r>
      <w:r w:rsidRPr="00C1280C">
        <w:rPr>
          <w:rFonts w:ascii="Times New Roman" w:hAnsi="Times New Roman" w:cs="Times New Roman"/>
          <w:b/>
          <w:bCs/>
          <w:color w:val="222222"/>
          <w:sz w:val="24"/>
          <w:szCs w:val="24"/>
          <w:shd w:val="clear" w:color="auto" w:fill="FFFFFF"/>
        </w:rPr>
        <w:t>NF-</w:t>
      </w:r>
      <w:proofErr w:type="spellStart"/>
      <w:r w:rsidRPr="00C1280C">
        <w:rPr>
          <w:rFonts w:ascii="Times New Roman" w:hAnsi="Times New Roman" w:cs="Times New Roman"/>
          <w:b/>
          <w:bCs/>
          <w:color w:val="222222"/>
          <w:sz w:val="24"/>
          <w:szCs w:val="24"/>
          <w:shd w:val="clear" w:color="auto" w:fill="FFFFFF"/>
        </w:rPr>
        <w:t>κB</w:t>
      </w:r>
      <w:proofErr w:type="spellEnd"/>
      <w:r>
        <w:rPr>
          <w:rFonts w:ascii="Times New Roman" w:hAnsi="Times New Roman" w:cs="Times New Roman"/>
          <w:color w:val="222222"/>
          <w:sz w:val="24"/>
          <w:szCs w:val="24"/>
          <w:shd w:val="clear" w:color="auto" w:fill="FFFFFF"/>
        </w:rPr>
        <w:t xml:space="preserve"> pathway </w:t>
      </w:r>
      <w:r w:rsidR="00C21B70">
        <w:rPr>
          <w:rFonts w:ascii="Times New Roman" w:hAnsi="Times New Roman" w:cs="Times New Roman"/>
          <w:color w:val="222222"/>
          <w:sz w:val="24"/>
          <w:szCs w:val="24"/>
          <w:shd w:val="clear" w:color="auto" w:fill="FFFFFF"/>
        </w:rPr>
        <w:t xml:space="preserve">[25,26]. </w:t>
      </w:r>
      <w:r w:rsidRPr="009E2C81">
        <w:rPr>
          <w:rFonts w:ascii="Times New Roman" w:hAnsi="Times New Roman" w:cs="Times New Roman"/>
          <w:color w:val="222222"/>
          <w:sz w:val="24"/>
          <w:szCs w:val="24"/>
          <w:shd w:val="clear" w:color="auto" w:fill="FFFFFF"/>
        </w:rPr>
        <w:t xml:space="preserve">Inhibition of </w:t>
      </w:r>
      <w:proofErr w:type="spellStart"/>
      <w:r>
        <w:rPr>
          <w:rFonts w:ascii="Times New Roman" w:hAnsi="Times New Roman" w:cs="Times New Roman"/>
          <w:color w:val="222222"/>
          <w:sz w:val="24"/>
          <w:szCs w:val="24"/>
          <w:shd w:val="clear" w:color="auto" w:fill="FFFFFF"/>
        </w:rPr>
        <w:t>S</w:t>
      </w:r>
      <w:r w:rsidRPr="009E2C81">
        <w:rPr>
          <w:rFonts w:ascii="Times New Roman" w:hAnsi="Times New Roman" w:cs="Times New Roman"/>
          <w:color w:val="222222"/>
          <w:sz w:val="24"/>
          <w:szCs w:val="24"/>
          <w:shd w:val="clear" w:color="auto" w:fill="FFFFFF"/>
        </w:rPr>
        <w:t>rc</w:t>
      </w:r>
      <w:proofErr w:type="spellEnd"/>
      <w:r w:rsidRPr="009E2C81">
        <w:rPr>
          <w:rFonts w:ascii="Times New Roman" w:hAnsi="Times New Roman" w:cs="Times New Roman"/>
          <w:color w:val="222222"/>
          <w:sz w:val="24"/>
          <w:szCs w:val="24"/>
          <w:shd w:val="clear" w:color="auto" w:fill="FFFFFF"/>
        </w:rPr>
        <w:t xml:space="preserve">-family kinases </w:t>
      </w:r>
      <w:r>
        <w:rPr>
          <w:rFonts w:ascii="Times New Roman" w:hAnsi="Times New Roman" w:cs="Times New Roman"/>
          <w:color w:val="222222"/>
          <w:sz w:val="24"/>
          <w:szCs w:val="24"/>
          <w:shd w:val="clear" w:color="auto" w:fill="FFFFFF"/>
        </w:rPr>
        <w:t xml:space="preserve">was shown to </w:t>
      </w:r>
      <w:proofErr w:type="spellStart"/>
      <w:r w:rsidRPr="009E2C81">
        <w:rPr>
          <w:rFonts w:ascii="Times New Roman" w:hAnsi="Times New Roman" w:cs="Times New Roman"/>
          <w:color w:val="222222"/>
          <w:sz w:val="24"/>
          <w:szCs w:val="24"/>
          <w:shd w:val="clear" w:color="auto" w:fill="FFFFFF"/>
        </w:rPr>
        <w:t>impaire</w:t>
      </w:r>
      <w:proofErr w:type="spellEnd"/>
      <w:r w:rsidRPr="009E2C81">
        <w:rPr>
          <w:rFonts w:ascii="Times New Roman" w:hAnsi="Times New Roman" w:cs="Times New Roman"/>
          <w:color w:val="222222"/>
          <w:sz w:val="24"/>
          <w:szCs w:val="24"/>
          <w:shd w:val="clear" w:color="auto" w:fill="FFFFFF"/>
        </w:rPr>
        <w:t xml:space="preserve"> phosphorylation and accumulation of </w:t>
      </w:r>
      <w:r w:rsidRPr="009E2C81">
        <w:rPr>
          <w:rFonts w:ascii="Times New Roman" w:hAnsi="Times New Roman" w:cs="Times New Roman"/>
          <w:b/>
          <w:bCs/>
          <w:color w:val="222222"/>
          <w:sz w:val="24"/>
          <w:szCs w:val="24"/>
          <w:shd w:val="clear" w:color="auto" w:fill="FFFFFF"/>
        </w:rPr>
        <w:t>c-Jun</w:t>
      </w:r>
      <w:r w:rsidRPr="009E2C81">
        <w:rPr>
          <w:rFonts w:ascii="Times New Roman" w:hAnsi="Times New Roman" w:cs="Times New Roman"/>
          <w:color w:val="222222"/>
          <w:sz w:val="24"/>
          <w:szCs w:val="24"/>
          <w:shd w:val="clear" w:color="auto" w:fill="FFFFFF"/>
        </w:rPr>
        <w:t xml:space="preserve">, leading to reduced formation of </w:t>
      </w:r>
      <w:r w:rsidRPr="009E2C81">
        <w:rPr>
          <w:rFonts w:ascii="Times New Roman" w:hAnsi="Times New Roman" w:cs="Times New Roman"/>
          <w:b/>
          <w:bCs/>
          <w:color w:val="222222"/>
          <w:sz w:val="24"/>
          <w:szCs w:val="24"/>
          <w:shd w:val="clear" w:color="auto" w:fill="FFFFFF"/>
        </w:rPr>
        <w:t>AP-1 complexes</w:t>
      </w:r>
      <w:r w:rsidRPr="009E2C81">
        <w:rPr>
          <w:rFonts w:ascii="Times New Roman" w:hAnsi="Times New Roman" w:cs="Times New Roman"/>
          <w:color w:val="222222"/>
          <w:sz w:val="24"/>
          <w:szCs w:val="24"/>
          <w:shd w:val="clear" w:color="auto" w:fill="FFFFFF"/>
        </w:rPr>
        <w:t xml:space="preserve"> upon LPS stimulation</w:t>
      </w:r>
      <w:r>
        <w:rPr>
          <w:rFonts w:ascii="Times New Roman" w:hAnsi="Times New Roman" w:cs="Times New Roman"/>
          <w:color w:val="222222"/>
          <w:sz w:val="24"/>
          <w:szCs w:val="24"/>
          <w:shd w:val="clear" w:color="auto" w:fill="FFFFFF"/>
        </w:rPr>
        <w:t xml:space="preserve"> </w:t>
      </w:r>
      <w:r w:rsidR="00C21B70">
        <w:rPr>
          <w:rFonts w:ascii="Times New Roman" w:hAnsi="Times New Roman" w:cs="Times New Roman"/>
          <w:color w:val="222222"/>
          <w:sz w:val="24"/>
          <w:szCs w:val="24"/>
          <w:shd w:val="clear" w:color="auto" w:fill="FFFFFF"/>
        </w:rPr>
        <w:t>[27].</w:t>
      </w:r>
    </w:p>
    <w:p w14:paraId="17AAE390" w14:textId="1E715959" w:rsidR="00A61053" w:rsidRDefault="00A61053" w:rsidP="00C21B70">
      <w:pPr>
        <w:spacing w:after="0"/>
        <w:jc w:val="both"/>
        <w:rPr>
          <w:rFonts w:ascii="Times New Roman" w:hAnsi="Times New Roman" w:cs="Times New Roman"/>
          <w:color w:val="222222"/>
          <w:sz w:val="24"/>
          <w:szCs w:val="24"/>
          <w:shd w:val="clear" w:color="auto" w:fill="FFFFFF"/>
        </w:rPr>
      </w:pP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has been shown to be activated via c</w:t>
      </w:r>
      <w:r w:rsidRPr="002760A9">
        <w:rPr>
          <w:rFonts w:ascii="Times New Roman" w:hAnsi="Times New Roman" w:cs="Times New Roman"/>
          <w:color w:val="222222"/>
          <w:sz w:val="24"/>
          <w:szCs w:val="24"/>
          <w:shd w:val="clear" w:color="auto" w:fill="FFFFFF"/>
        </w:rPr>
        <w:t xml:space="preserve">ell detachment through decreased membrane </w:t>
      </w:r>
      <w:r w:rsidRPr="00C1280C">
        <w:rPr>
          <w:rFonts w:ascii="Times New Roman" w:hAnsi="Times New Roman" w:cs="Times New Roman"/>
          <w:b/>
          <w:bCs/>
          <w:color w:val="222222"/>
          <w:sz w:val="24"/>
          <w:szCs w:val="24"/>
          <w:shd w:val="clear" w:color="auto" w:fill="FFFFFF"/>
        </w:rPr>
        <w:t>cholesterol</w:t>
      </w:r>
      <w:r w:rsidRPr="002760A9">
        <w:rPr>
          <w:rFonts w:ascii="Times New Roman" w:hAnsi="Times New Roman" w:cs="Times New Roman"/>
          <w:color w:val="222222"/>
          <w:sz w:val="24"/>
          <w:szCs w:val="24"/>
          <w:shd w:val="clear" w:color="auto" w:fill="FFFFFF"/>
        </w:rPr>
        <w:t xml:space="preserve"> levels during </w:t>
      </w:r>
      <w:r>
        <w:rPr>
          <w:rFonts w:ascii="Times New Roman" w:hAnsi="Times New Roman" w:cs="Times New Roman"/>
          <w:color w:val="222222"/>
          <w:sz w:val="24"/>
          <w:szCs w:val="24"/>
          <w:shd w:val="clear" w:color="auto" w:fill="FFFFFF"/>
        </w:rPr>
        <w:t>the</w:t>
      </w:r>
      <w:r w:rsidRPr="002760A9">
        <w:rPr>
          <w:rFonts w:ascii="Times New Roman" w:hAnsi="Times New Roman" w:cs="Times New Roman"/>
          <w:color w:val="222222"/>
          <w:sz w:val="24"/>
          <w:szCs w:val="24"/>
          <w:shd w:val="clear" w:color="auto" w:fill="FFFFFF"/>
        </w:rPr>
        <w:t xml:space="preserve"> change in its membrane distribution </w:t>
      </w:r>
      <w:r w:rsidR="00C21B70">
        <w:rPr>
          <w:rFonts w:ascii="Times New Roman" w:hAnsi="Times New Roman" w:cs="Times New Roman"/>
          <w:color w:val="222222"/>
          <w:sz w:val="24"/>
          <w:szCs w:val="24"/>
          <w:shd w:val="clear" w:color="auto" w:fill="FFFFFF"/>
        </w:rPr>
        <w:t>[28]</w:t>
      </w:r>
      <w:r w:rsidR="00756EC4">
        <w:rPr>
          <w:rFonts w:ascii="Times New Roman" w:hAnsi="Times New Roman" w:cs="Times New Roman"/>
          <w:color w:val="222222"/>
          <w:sz w:val="24"/>
          <w:szCs w:val="24"/>
          <w:shd w:val="clear" w:color="auto" w:fill="FFFFFF"/>
        </w:rPr>
        <w:t>.</w:t>
      </w:r>
      <w:r w:rsidRPr="00C1280C">
        <w:rPr>
          <w:rFonts w:ascii="Times New Roman" w:hAnsi="Times New Roman" w:cs="Times New Roman"/>
          <w:color w:val="222222"/>
          <w:sz w:val="24"/>
          <w:szCs w:val="24"/>
          <w:shd w:val="clear" w:color="auto" w:fill="FFFFFF"/>
        </w:rPr>
        <w:t xml:space="preserve"> </w:t>
      </w:r>
      <w:r w:rsidRPr="002760A9">
        <w:rPr>
          <w:rFonts w:ascii="Times New Roman" w:hAnsi="Times New Roman" w:cs="Times New Roman"/>
          <w:color w:val="222222"/>
          <w:sz w:val="24"/>
          <w:szCs w:val="24"/>
          <w:shd w:val="clear" w:color="auto" w:fill="FFFFFF"/>
        </w:rPr>
        <w:t xml:space="preserve">Furthermore, cholesterol incorporation </w:t>
      </w:r>
      <w:r>
        <w:rPr>
          <w:rFonts w:ascii="Times New Roman" w:hAnsi="Times New Roman" w:cs="Times New Roman"/>
          <w:color w:val="222222"/>
          <w:sz w:val="24"/>
          <w:szCs w:val="24"/>
          <w:shd w:val="clear" w:color="auto" w:fill="FFFFFF"/>
        </w:rPr>
        <w:t xml:space="preserve">was shown to </w:t>
      </w:r>
      <w:r w:rsidRPr="002760A9">
        <w:rPr>
          <w:rFonts w:ascii="Times New Roman" w:hAnsi="Times New Roman" w:cs="Times New Roman"/>
          <w:color w:val="222222"/>
          <w:sz w:val="24"/>
          <w:szCs w:val="24"/>
          <w:shd w:val="clear" w:color="auto" w:fill="FFFFFF"/>
        </w:rPr>
        <w:t xml:space="preserve">decreases </w:t>
      </w:r>
      <w:r w:rsidRPr="00F32DA7">
        <w:rPr>
          <w:rFonts w:ascii="Times New Roman" w:hAnsi="Times New Roman" w:cs="Times New Roman"/>
          <w:i/>
          <w:iCs/>
          <w:color w:val="222222"/>
          <w:sz w:val="24"/>
          <w:szCs w:val="24"/>
          <w:shd w:val="clear" w:color="auto" w:fill="FFFFFF"/>
        </w:rPr>
        <w:t>LYN</w:t>
      </w:r>
      <w:r w:rsidRPr="002760A9">
        <w:rPr>
          <w:rFonts w:ascii="Times New Roman" w:hAnsi="Times New Roman" w:cs="Times New Roman"/>
          <w:color w:val="222222"/>
          <w:sz w:val="24"/>
          <w:szCs w:val="24"/>
          <w:shd w:val="clear" w:color="auto" w:fill="FFFFFF"/>
        </w:rPr>
        <w:t xml:space="preserve"> activity</w:t>
      </w:r>
      <w:r>
        <w:rPr>
          <w:rFonts w:ascii="Times New Roman" w:hAnsi="Times New Roman" w:cs="Times New Roman"/>
          <w:color w:val="222222"/>
          <w:sz w:val="24"/>
          <w:szCs w:val="24"/>
          <w:shd w:val="clear" w:color="auto" w:fill="FFFFFF"/>
        </w:rPr>
        <w:t xml:space="preserve">, suggesting that </w:t>
      </w:r>
      <w:r w:rsidRPr="00AB264D">
        <w:rPr>
          <w:rFonts w:ascii="Times New Roman" w:hAnsi="Times New Roman" w:cs="Times New Roman"/>
          <w:color w:val="222222"/>
          <w:sz w:val="24"/>
          <w:szCs w:val="24"/>
          <w:shd w:val="clear" w:color="auto" w:fill="FFFFFF"/>
        </w:rPr>
        <w:t xml:space="preserve">the localization and the function of the </w:t>
      </w:r>
      <w:proofErr w:type="spellStart"/>
      <w:r w:rsidRPr="00AB264D">
        <w:rPr>
          <w:rFonts w:ascii="Times New Roman" w:hAnsi="Times New Roman" w:cs="Times New Roman"/>
          <w:color w:val="222222"/>
          <w:sz w:val="24"/>
          <w:szCs w:val="24"/>
          <w:shd w:val="clear" w:color="auto" w:fill="FFFFFF"/>
        </w:rPr>
        <w:t>Src</w:t>
      </w:r>
      <w:proofErr w:type="spellEnd"/>
      <w:r w:rsidRPr="00AB264D">
        <w:rPr>
          <w:rFonts w:ascii="Times New Roman" w:hAnsi="Times New Roman" w:cs="Times New Roman"/>
          <w:color w:val="222222"/>
          <w:sz w:val="24"/>
          <w:szCs w:val="24"/>
          <w:shd w:val="clear" w:color="auto" w:fill="FFFFFF"/>
        </w:rPr>
        <w:t xml:space="preserve">-family kinase </w:t>
      </w:r>
      <w:r w:rsidRPr="00F32DA7">
        <w:rPr>
          <w:rFonts w:ascii="Times New Roman" w:hAnsi="Times New Roman" w:cs="Times New Roman"/>
          <w:i/>
          <w:iCs/>
          <w:color w:val="222222"/>
          <w:sz w:val="24"/>
          <w:szCs w:val="24"/>
          <w:shd w:val="clear" w:color="auto" w:fill="FFFFFF"/>
        </w:rPr>
        <w:t>LYN</w:t>
      </w:r>
      <w:r w:rsidRPr="00AB264D">
        <w:rPr>
          <w:rFonts w:ascii="Times New Roman" w:hAnsi="Times New Roman" w:cs="Times New Roman"/>
          <w:color w:val="222222"/>
          <w:sz w:val="24"/>
          <w:szCs w:val="24"/>
          <w:shd w:val="clear" w:color="auto" w:fill="FFFFFF"/>
        </w:rPr>
        <w:t xml:space="preserve"> are critically regulated by its membrane anchorage through lipid modifications.</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Cholesterol, a major component of the plasma membrane, determines the physical</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properties of biological membranes and plays a critical role in the assembly of membrane</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microdomains. Enrichment or deprivation of membrane cholesterol affects the activities of many</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signaling molecules at the plasma membrane. Cell detachment changes the structure of the plasma</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membrane and influences the localizations of lipids, including cholesterol</w:t>
      </w:r>
      <w:r w:rsidR="00756EC4">
        <w:rPr>
          <w:rFonts w:ascii="Times New Roman" w:hAnsi="Times New Roman" w:cs="Times New Roman"/>
          <w:color w:val="222222"/>
          <w:sz w:val="24"/>
          <w:szCs w:val="24"/>
          <w:shd w:val="clear" w:color="auto" w:fill="FFFFFF"/>
        </w:rPr>
        <w:t xml:space="preserve"> [29].</w:t>
      </w:r>
    </w:p>
    <w:p w14:paraId="11E8D6EB" w14:textId="4E999223"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In dendritic cells, the </w:t>
      </w:r>
      <w:r w:rsidRPr="005C572E">
        <w:rPr>
          <w:rFonts w:ascii="Times New Roman" w:hAnsi="Times New Roman" w:cs="Times New Roman"/>
          <w:color w:val="222222"/>
          <w:sz w:val="24"/>
          <w:szCs w:val="24"/>
          <w:shd w:val="clear" w:color="auto" w:fill="FFFFFF"/>
        </w:rPr>
        <w:t xml:space="preserve">membrane raft-associated </w:t>
      </w:r>
      <w:r w:rsidRPr="00F32DA7">
        <w:rPr>
          <w:rFonts w:ascii="Times New Roman" w:hAnsi="Times New Roman" w:cs="Times New Roman"/>
          <w:color w:val="222222"/>
          <w:sz w:val="24"/>
          <w:szCs w:val="24"/>
          <w:shd w:val="clear" w:color="auto" w:fill="FFFFFF"/>
        </w:rPr>
        <w:t>LYN</w:t>
      </w:r>
      <w:r w:rsidRPr="005C572E">
        <w:rPr>
          <w:rFonts w:ascii="Times New Roman" w:hAnsi="Times New Roman" w:cs="Times New Roman"/>
          <w:color w:val="222222"/>
          <w:sz w:val="24"/>
          <w:szCs w:val="24"/>
          <w:shd w:val="clear" w:color="auto" w:fill="FFFFFF"/>
        </w:rPr>
        <w:t xml:space="preserve"> </w:t>
      </w:r>
      <w:proofErr w:type="spellStart"/>
      <w:r w:rsidRPr="005C572E">
        <w:rPr>
          <w:rFonts w:ascii="Times New Roman" w:hAnsi="Times New Roman" w:cs="Times New Roman"/>
          <w:color w:val="222222"/>
          <w:sz w:val="24"/>
          <w:szCs w:val="24"/>
          <w:shd w:val="clear" w:color="auto" w:fill="FFFFFF"/>
        </w:rPr>
        <w:t>Src</w:t>
      </w:r>
      <w:proofErr w:type="spellEnd"/>
      <w:r w:rsidRPr="005C572E">
        <w:rPr>
          <w:rFonts w:ascii="Times New Roman" w:hAnsi="Times New Roman" w:cs="Times New Roman"/>
          <w:color w:val="222222"/>
          <w:sz w:val="24"/>
          <w:szCs w:val="24"/>
          <w:shd w:val="clear" w:color="auto" w:fill="FFFFFF"/>
        </w:rPr>
        <w:t xml:space="preserve"> family kinase</w:t>
      </w:r>
      <w:r>
        <w:rPr>
          <w:rFonts w:ascii="Times New Roman" w:hAnsi="Times New Roman" w:cs="Times New Roman"/>
          <w:color w:val="222222"/>
          <w:sz w:val="24"/>
          <w:szCs w:val="24"/>
          <w:shd w:val="clear" w:color="auto" w:fill="FFFFFF"/>
        </w:rPr>
        <w:t xml:space="preserve"> is used by </w:t>
      </w:r>
      <w:r w:rsidRPr="005C572E">
        <w:rPr>
          <w:rFonts w:ascii="Times New Roman" w:hAnsi="Times New Roman" w:cs="Times New Roman"/>
          <w:color w:val="222222"/>
          <w:sz w:val="24"/>
          <w:szCs w:val="24"/>
          <w:shd w:val="clear" w:color="auto" w:fill="FFFFFF"/>
        </w:rPr>
        <w:t>CD40</w:t>
      </w:r>
      <w:r>
        <w:rPr>
          <w:rFonts w:ascii="Times New Roman" w:hAnsi="Times New Roman" w:cs="Times New Roman"/>
          <w:color w:val="222222"/>
          <w:sz w:val="24"/>
          <w:szCs w:val="24"/>
          <w:shd w:val="clear" w:color="auto" w:fill="FFFFFF"/>
        </w:rPr>
        <w:t>, whose r</w:t>
      </w:r>
      <w:r w:rsidRPr="005C572E">
        <w:rPr>
          <w:rFonts w:ascii="Times New Roman" w:hAnsi="Times New Roman" w:cs="Times New Roman"/>
          <w:color w:val="222222"/>
          <w:sz w:val="24"/>
          <w:szCs w:val="24"/>
          <w:shd w:val="clear" w:color="auto" w:fill="FFFFFF"/>
        </w:rPr>
        <w:t xml:space="preserve">eceptors associate with </w:t>
      </w:r>
      <w:r w:rsidRPr="00267B87">
        <w:rPr>
          <w:rFonts w:ascii="Times New Roman" w:hAnsi="Times New Roman" w:cs="Times New Roman"/>
          <w:b/>
          <w:bCs/>
          <w:color w:val="222222"/>
          <w:sz w:val="24"/>
          <w:szCs w:val="24"/>
          <w:shd w:val="clear" w:color="auto" w:fill="FFFFFF"/>
        </w:rPr>
        <w:t>sphingolipid- and cholesterol-rich plasma membrane microdomains</w:t>
      </w:r>
      <w:r w:rsidRPr="005C572E">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5C572E">
        <w:rPr>
          <w:rFonts w:ascii="Times New Roman" w:hAnsi="Times New Roman" w:cs="Times New Roman"/>
          <w:color w:val="222222"/>
          <w:sz w:val="24"/>
          <w:szCs w:val="24"/>
          <w:shd w:val="clear" w:color="auto" w:fill="FFFFFF"/>
        </w:rPr>
        <w:t xml:space="preserve">to initiate CD40 signaling </w:t>
      </w:r>
      <w:r>
        <w:rPr>
          <w:rFonts w:ascii="Times New Roman" w:hAnsi="Times New Roman" w:cs="Times New Roman"/>
          <w:color w:val="222222"/>
          <w:sz w:val="24"/>
          <w:szCs w:val="24"/>
          <w:shd w:val="clear" w:color="auto" w:fill="FFFFFF"/>
        </w:rPr>
        <w:t xml:space="preserve">via </w:t>
      </w:r>
      <w:r w:rsidRPr="005C572E">
        <w:rPr>
          <w:rFonts w:ascii="Times New Roman" w:hAnsi="Times New Roman" w:cs="Times New Roman"/>
          <w:color w:val="222222"/>
          <w:sz w:val="24"/>
          <w:szCs w:val="24"/>
          <w:shd w:val="clear" w:color="auto" w:fill="FFFFFF"/>
        </w:rPr>
        <w:t>tyrosine phosphorylation of intracellular substrates</w:t>
      </w:r>
      <w:r>
        <w:rPr>
          <w:rFonts w:ascii="Times New Roman" w:hAnsi="Times New Roman" w:cs="Times New Roman"/>
          <w:color w:val="222222"/>
          <w:sz w:val="24"/>
          <w:szCs w:val="24"/>
          <w:shd w:val="clear" w:color="auto" w:fill="FFFFFF"/>
        </w:rPr>
        <w:t xml:space="preserve">, activating a </w:t>
      </w:r>
      <w:r w:rsidRPr="005C572E">
        <w:rPr>
          <w:rFonts w:ascii="Times New Roman" w:hAnsi="Times New Roman" w:cs="Times New Roman"/>
          <w:color w:val="222222"/>
          <w:sz w:val="24"/>
          <w:szCs w:val="24"/>
          <w:shd w:val="clear" w:color="auto" w:fill="FFFFFF"/>
        </w:rPr>
        <w:t>pathway implicating ERK activation</w:t>
      </w:r>
      <w:r>
        <w:rPr>
          <w:rFonts w:ascii="Times New Roman" w:hAnsi="Times New Roman" w:cs="Times New Roman"/>
          <w:color w:val="222222"/>
          <w:sz w:val="24"/>
          <w:szCs w:val="24"/>
          <w:shd w:val="clear" w:color="auto" w:fill="FFFFFF"/>
        </w:rPr>
        <w:t xml:space="preserve"> and </w:t>
      </w:r>
      <w:r w:rsidRPr="00267B87">
        <w:rPr>
          <w:rFonts w:ascii="Times New Roman" w:hAnsi="Times New Roman" w:cs="Times New Roman"/>
          <w:b/>
          <w:bCs/>
          <w:color w:val="222222"/>
          <w:sz w:val="24"/>
          <w:szCs w:val="24"/>
          <w:shd w:val="clear" w:color="auto" w:fill="FFFFFF"/>
        </w:rPr>
        <w:t>cytokines (interleukins) production</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[30]. </w:t>
      </w:r>
    </w:p>
    <w:p w14:paraId="2C89B36A" w14:textId="260FAE58"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Also,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has been shown to be activated by </w:t>
      </w:r>
      <w:r w:rsidRPr="005C572E">
        <w:rPr>
          <w:rFonts w:ascii="Times New Roman" w:hAnsi="Times New Roman" w:cs="Times New Roman"/>
          <w:color w:val="222222"/>
          <w:sz w:val="24"/>
          <w:szCs w:val="24"/>
          <w:shd w:val="clear" w:color="auto" w:fill="FFFFFF"/>
        </w:rPr>
        <w:t>ligand binding to</w:t>
      </w:r>
      <w:r>
        <w:rPr>
          <w:rFonts w:ascii="Times New Roman" w:hAnsi="Times New Roman" w:cs="Times New Roman"/>
          <w:color w:val="222222"/>
          <w:sz w:val="24"/>
          <w:szCs w:val="24"/>
          <w:shd w:val="clear" w:color="auto" w:fill="FFFFFF"/>
        </w:rPr>
        <w:t xml:space="preserve"> t</w:t>
      </w:r>
      <w:r w:rsidRPr="005C572E">
        <w:rPr>
          <w:rFonts w:ascii="Times New Roman" w:hAnsi="Times New Roman" w:cs="Times New Roman"/>
          <w:color w:val="222222"/>
          <w:sz w:val="24"/>
          <w:szCs w:val="24"/>
          <w:shd w:val="clear" w:color="auto" w:fill="FFFFFF"/>
        </w:rPr>
        <w:t xml:space="preserve">he neutral glycosphingolipid </w:t>
      </w:r>
      <w:proofErr w:type="spellStart"/>
      <w:r w:rsidRPr="00F74289">
        <w:rPr>
          <w:rFonts w:ascii="Times New Roman" w:hAnsi="Times New Roman" w:cs="Times New Roman"/>
          <w:b/>
          <w:bCs/>
          <w:color w:val="222222"/>
          <w:sz w:val="24"/>
          <w:szCs w:val="24"/>
          <w:shd w:val="clear" w:color="auto" w:fill="FFFFFF"/>
        </w:rPr>
        <w:t>lactosylceramide</w:t>
      </w:r>
      <w:proofErr w:type="spellEnd"/>
      <w:r w:rsidRPr="00DB0C01">
        <w:rPr>
          <w:rFonts w:ascii="Times New Roman" w:hAnsi="Times New Roman" w:cs="Times New Roman"/>
          <w:color w:val="222222"/>
          <w:sz w:val="24"/>
          <w:szCs w:val="24"/>
          <w:shd w:val="clear" w:color="auto" w:fill="FFFFFF"/>
        </w:rPr>
        <w:t>, that</w:t>
      </w:r>
      <w:r>
        <w:rPr>
          <w:rFonts w:ascii="Times New Roman" w:hAnsi="Times New Roman" w:cs="Times New Roman"/>
          <w:color w:val="222222"/>
          <w:sz w:val="24"/>
          <w:szCs w:val="24"/>
          <w:shd w:val="clear" w:color="auto" w:fill="FFFFFF"/>
        </w:rPr>
        <w:t xml:space="preserve"> has been shown to form l</w:t>
      </w:r>
      <w:r w:rsidRPr="005C572E">
        <w:rPr>
          <w:rFonts w:ascii="Times New Roman" w:hAnsi="Times New Roman" w:cs="Times New Roman"/>
          <w:color w:val="222222"/>
          <w:sz w:val="24"/>
          <w:szCs w:val="24"/>
          <w:shd w:val="clear" w:color="auto" w:fill="FFFFFF"/>
        </w:rPr>
        <w:t xml:space="preserve">ipid rafts (membrane microdomains) coupled with the </w:t>
      </w:r>
      <w:proofErr w:type="spellStart"/>
      <w:r w:rsidRPr="005C572E">
        <w:rPr>
          <w:rFonts w:ascii="Times New Roman" w:hAnsi="Times New Roman" w:cs="Times New Roman"/>
          <w:color w:val="222222"/>
          <w:sz w:val="24"/>
          <w:szCs w:val="24"/>
          <w:shd w:val="clear" w:color="auto" w:fill="FFFFFF"/>
        </w:rPr>
        <w:t>Src</w:t>
      </w:r>
      <w:proofErr w:type="spellEnd"/>
      <w:r w:rsidRPr="005C572E">
        <w:rPr>
          <w:rFonts w:ascii="Times New Roman" w:hAnsi="Times New Roman" w:cs="Times New Roman"/>
          <w:color w:val="222222"/>
          <w:sz w:val="24"/>
          <w:szCs w:val="24"/>
          <w:shd w:val="clear" w:color="auto" w:fill="FFFFFF"/>
        </w:rPr>
        <w:t xml:space="preserve"> family kinase </w:t>
      </w:r>
      <w:r>
        <w:rPr>
          <w:rFonts w:ascii="Times New Roman" w:hAnsi="Times New Roman" w:cs="Times New Roman"/>
          <w:color w:val="222222"/>
          <w:sz w:val="24"/>
          <w:szCs w:val="24"/>
          <w:shd w:val="clear" w:color="auto" w:fill="FFFFFF"/>
        </w:rPr>
        <w:t>LYN</w:t>
      </w:r>
      <w:r w:rsidRPr="005C572E">
        <w:rPr>
          <w:rFonts w:ascii="Times New Roman" w:hAnsi="Times New Roman" w:cs="Times New Roman"/>
          <w:color w:val="222222"/>
          <w:sz w:val="24"/>
          <w:szCs w:val="24"/>
          <w:shd w:val="clear" w:color="auto" w:fill="FFFFFF"/>
        </w:rPr>
        <w:t xml:space="preserve"> on the plasma membranes of human neutrophils</w:t>
      </w:r>
      <w:r>
        <w:rPr>
          <w:rFonts w:ascii="Times New Roman" w:hAnsi="Times New Roman" w:cs="Times New Roman"/>
          <w:color w:val="222222"/>
          <w:sz w:val="24"/>
          <w:szCs w:val="24"/>
          <w:shd w:val="clear" w:color="auto" w:fill="FFFFFF"/>
        </w:rPr>
        <w:t xml:space="preserve">.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activation in neutrophils was associated with </w:t>
      </w:r>
      <w:r w:rsidRPr="005C572E">
        <w:rPr>
          <w:rFonts w:ascii="Times New Roman" w:hAnsi="Times New Roman" w:cs="Times New Roman"/>
          <w:color w:val="222222"/>
          <w:sz w:val="24"/>
          <w:szCs w:val="24"/>
          <w:shd w:val="clear" w:color="auto" w:fill="FFFFFF"/>
        </w:rPr>
        <w:t xml:space="preserve">neutrophil functions, such as </w:t>
      </w:r>
      <w:r w:rsidRPr="00F74289">
        <w:rPr>
          <w:rFonts w:ascii="Times New Roman" w:hAnsi="Times New Roman" w:cs="Times New Roman"/>
          <w:b/>
          <w:bCs/>
          <w:color w:val="222222"/>
          <w:sz w:val="24"/>
          <w:szCs w:val="24"/>
          <w:shd w:val="clear" w:color="auto" w:fill="FFFFFF"/>
        </w:rPr>
        <w:t>superoxide generation and migration</w:t>
      </w:r>
      <w:r w:rsidR="00756EC4">
        <w:rPr>
          <w:rFonts w:ascii="Times New Roman" w:hAnsi="Times New Roman" w:cs="Times New Roman"/>
          <w:color w:val="222222"/>
          <w:sz w:val="24"/>
          <w:szCs w:val="24"/>
          <w:shd w:val="clear" w:color="auto" w:fill="FFFFFF"/>
        </w:rPr>
        <w:t xml:space="preserve"> [31]. </w:t>
      </w:r>
    </w:p>
    <w:p w14:paraId="39B4AC45" w14:textId="1832C015"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 role for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and </w:t>
      </w:r>
      <w:r w:rsidRPr="00B05249">
        <w:rPr>
          <w:rFonts w:ascii="Times New Roman" w:hAnsi="Times New Roman" w:cs="Times New Roman"/>
          <w:b/>
          <w:bCs/>
          <w:color w:val="222222"/>
          <w:sz w:val="24"/>
          <w:szCs w:val="24"/>
          <w:shd w:val="clear" w:color="auto" w:fill="FFFFFF"/>
        </w:rPr>
        <w:t>glucosylceramides</w:t>
      </w:r>
      <w:r>
        <w:rPr>
          <w:rFonts w:ascii="Times New Roman" w:hAnsi="Times New Roman" w:cs="Times New Roman"/>
          <w:color w:val="222222"/>
          <w:sz w:val="24"/>
          <w:szCs w:val="24"/>
          <w:shd w:val="clear" w:color="auto" w:fill="FFFFFF"/>
        </w:rPr>
        <w:t xml:space="preserve"> in the </w:t>
      </w:r>
      <w:r w:rsidRPr="00B05249">
        <w:rPr>
          <w:rFonts w:ascii="Times New Roman" w:hAnsi="Times New Roman" w:cs="Times New Roman"/>
          <w:b/>
          <w:bCs/>
          <w:color w:val="222222"/>
          <w:sz w:val="24"/>
          <w:szCs w:val="24"/>
          <w:shd w:val="clear" w:color="auto" w:fill="FFFFFF"/>
        </w:rPr>
        <w:t>migratory activity</w:t>
      </w:r>
      <w:r w:rsidRPr="00AB264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of</w:t>
      </w:r>
      <w:r w:rsidRPr="00AB264D">
        <w:rPr>
          <w:rFonts w:ascii="Times New Roman" w:hAnsi="Times New Roman" w:cs="Times New Roman"/>
          <w:color w:val="222222"/>
          <w:sz w:val="24"/>
          <w:szCs w:val="24"/>
          <w:shd w:val="clear" w:color="auto" w:fill="FFFFFF"/>
        </w:rPr>
        <w:t xml:space="preserve"> immortalized human endometrial stromal cells </w:t>
      </w:r>
      <w:r>
        <w:rPr>
          <w:rFonts w:ascii="Times New Roman" w:hAnsi="Times New Roman" w:cs="Times New Roman"/>
          <w:color w:val="222222"/>
          <w:sz w:val="24"/>
          <w:szCs w:val="24"/>
          <w:shd w:val="clear" w:color="auto" w:fill="FFFFFF"/>
        </w:rPr>
        <w:t xml:space="preserve">has also been shown </w:t>
      </w:r>
      <w:r w:rsidR="00756EC4">
        <w:rPr>
          <w:rFonts w:ascii="Times New Roman" w:hAnsi="Times New Roman" w:cs="Times New Roman"/>
          <w:color w:val="222222"/>
          <w:sz w:val="24"/>
          <w:szCs w:val="24"/>
          <w:shd w:val="clear" w:color="auto" w:fill="FFFFFF"/>
        </w:rPr>
        <w:t>[32].</w:t>
      </w:r>
    </w:p>
    <w:p w14:paraId="6341A6D6" w14:textId="43C7FA66"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b/>
          <w:bCs/>
          <w:color w:val="222222"/>
          <w:sz w:val="24"/>
          <w:szCs w:val="24"/>
          <w:shd w:val="clear" w:color="auto" w:fill="FFFFFF"/>
        </w:rPr>
        <w:t>C</w:t>
      </w:r>
      <w:r w:rsidRPr="00727A8C">
        <w:rPr>
          <w:rFonts w:ascii="Times New Roman" w:hAnsi="Times New Roman" w:cs="Times New Roman"/>
          <w:b/>
          <w:bCs/>
          <w:color w:val="222222"/>
          <w:sz w:val="24"/>
          <w:szCs w:val="24"/>
          <w:shd w:val="clear" w:color="auto" w:fill="FFFFFF"/>
        </w:rPr>
        <w:t>leavage</w:t>
      </w:r>
      <w:r w:rsidRPr="00727A8C">
        <w:rPr>
          <w:rFonts w:ascii="Times New Roman" w:hAnsi="Times New Roman" w:cs="Times New Roman"/>
          <w:color w:val="222222"/>
          <w:sz w:val="24"/>
          <w:szCs w:val="24"/>
          <w:shd w:val="clear" w:color="auto" w:fill="FFFFFF"/>
        </w:rPr>
        <w:t xml:space="preserve"> of </w:t>
      </w:r>
      <w:r>
        <w:rPr>
          <w:rFonts w:ascii="Times New Roman" w:hAnsi="Times New Roman" w:cs="Times New Roman"/>
          <w:color w:val="222222"/>
          <w:sz w:val="24"/>
          <w:szCs w:val="24"/>
          <w:shd w:val="clear" w:color="auto" w:fill="FFFFFF"/>
        </w:rPr>
        <w:t>LYN</w:t>
      </w:r>
      <w:r w:rsidRPr="00727A8C">
        <w:rPr>
          <w:rFonts w:ascii="Times New Roman" w:hAnsi="Times New Roman" w:cs="Times New Roman"/>
          <w:color w:val="222222"/>
          <w:sz w:val="24"/>
          <w:szCs w:val="24"/>
          <w:shd w:val="clear" w:color="auto" w:fill="FFFFFF"/>
        </w:rPr>
        <w:t xml:space="preserve"> during induction of apoptosis </w:t>
      </w:r>
      <w:r>
        <w:rPr>
          <w:rFonts w:ascii="Times New Roman" w:hAnsi="Times New Roman" w:cs="Times New Roman"/>
          <w:color w:val="222222"/>
          <w:sz w:val="24"/>
          <w:szCs w:val="24"/>
          <w:shd w:val="clear" w:color="auto" w:fill="FFFFFF"/>
        </w:rPr>
        <w:t xml:space="preserve">may </w:t>
      </w:r>
      <w:r w:rsidRPr="00727A8C">
        <w:rPr>
          <w:rFonts w:ascii="Times New Roman" w:hAnsi="Times New Roman" w:cs="Times New Roman"/>
          <w:color w:val="222222"/>
          <w:sz w:val="24"/>
          <w:szCs w:val="24"/>
          <w:shd w:val="clear" w:color="auto" w:fill="FFFFFF"/>
        </w:rPr>
        <w:t>represent a</w:t>
      </w:r>
      <w:r>
        <w:rPr>
          <w:rFonts w:ascii="Times New Roman" w:hAnsi="Times New Roman" w:cs="Times New Roman"/>
          <w:color w:val="222222"/>
          <w:sz w:val="24"/>
          <w:szCs w:val="24"/>
          <w:shd w:val="clear" w:color="auto" w:fill="FFFFFF"/>
        </w:rPr>
        <w:t>nother</w:t>
      </w:r>
      <w:r w:rsidRPr="00727A8C">
        <w:rPr>
          <w:rFonts w:ascii="Times New Roman" w:hAnsi="Times New Roman" w:cs="Times New Roman"/>
          <w:color w:val="222222"/>
          <w:sz w:val="24"/>
          <w:szCs w:val="24"/>
          <w:shd w:val="clear" w:color="auto" w:fill="FFFFFF"/>
        </w:rPr>
        <w:t xml:space="preserve"> mechanism for the regulation of </w:t>
      </w:r>
      <w:r>
        <w:rPr>
          <w:rFonts w:ascii="Times New Roman" w:hAnsi="Times New Roman" w:cs="Times New Roman"/>
          <w:color w:val="222222"/>
          <w:sz w:val="24"/>
          <w:szCs w:val="24"/>
          <w:shd w:val="clear" w:color="auto" w:fill="FFFFFF"/>
        </w:rPr>
        <w:t xml:space="preserve">the </w:t>
      </w:r>
      <w:proofErr w:type="spellStart"/>
      <w:r w:rsidRPr="00727A8C">
        <w:rPr>
          <w:rFonts w:ascii="Times New Roman" w:hAnsi="Times New Roman" w:cs="Times New Roman"/>
          <w:color w:val="222222"/>
          <w:sz w:val="24"/>
          <w:szCs w:val="24"/>
          <w:shd w:val="clear" w:color="auto" w:fill="FFFFFF"/>
        </w:rPr>
        <w:t>Src</w:t>
      </w:r>
      <w:proofErr w:type="spellEnd"/>
      <w:r w:rsidRPr="00727A8C">
        <w:rPr>
          <w:rFonts w:ascii="Times New Roman" w:hAnsi="Times New Roman" w:cs="Times New Roman"/>
          <w:color w:val="222222"/>
          <w:sz w:val="24"/>
          <w:szCs w:val="24"/>
          <w:shd w:val="clear" w:color="auto" w:fill="FFFFFF"/>
        </w:rPr>
        <w:t xml:space="preserve"> kinase</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[33]. </w:t>
      </w:r>
      <w:r>
        <w:rPr>
          <w:rFonts w:ascii="Times New Roman" w:hAnsi="Times New Roman" w:cs="Times New Roman"/>
          <w:color w:val="222222"/>
          <w:sz w:val="24"/>
          <w:szCs w:val="24"/>
          <w:shd w:val="clear" w:color="auto" w:fill="FFFFFF"/>
        </w:rPr>
        <w:t xml:space="preserve">Notably, </w:t>
      </w:r>
      <w:r w:rsidRPr="00637B07">
        <w:rPr>
          <w:rFonts w:ascii="Times New Roman" w:hAnsi="Times New Roman" w:cs="Times New Roman"/>
          <w:color w:val="222222"/>
          <w:sz w:val="24"/>
          <w:szCs w:val="24"/>
          <w:shd w:val="clear" w:color="auto" w:fill="FFFFFF"/>
        </w:rPr>
        <w:t xml:space="preserve">expression of the </w:t>
      </w:r>
      <w:r w:rsidRPr="00727A8C">
        <w:rPr>
          <w:rFonts w:ascii="Times New Roman" w:hAnsi="Times New Roman" w:cs="Times New Roman"/>
          <w:b/>
          <w:bCs/>
          <w:color w:val="222222"/>
          <w:sz w:val="24"/>
          <w:szCs w:val="24"/>
          <w:shd w:val="clear" w:color="auto" w:fill="FFFFFF"/>
        </w:rPr>
        <w:t>caspase-cleaved</w:t>
      </w:r>
      <w:r w:rsidRPr="00637B07">
        <w:rPr>
          <w:rFonts w:ascii="Times New Roman" w:hAnsi="Times New Roman" w:cs="Times New Roman"/>
          <w:color w:val="222222"/>
          <w:sz w:val="24"/>
          <w:szCs w:val="24"/>
          <w:shd w:val="clear" w:color="auto" w:fill="FFFFFF"/>
        </w:rPr>
        <w:t xml:space="preserve"> form of </w:t>
      </w:r>
      <w:r>
        <w:rPr>
          <w:rFonts w:ascii="Times New Roman" w:hAnsi="Times New Roman" w:cs="Times New Roman"/>
          <w:color w:val="222222"/>
          <w:sz w:val="24"/>
          <w:szCs w:val="24"/>
          <w:shd w:val="clear" w:color="auto" w:fill="FFFFFF"/>
        </w:rPr>
        <w:t>LYN</w:t>
      </w:r>
      <w:r w:rsidRPr="00637B07">
        <w:rPr>
          <w:rFonts w:ascii="Times New Roman" w:hAnsi="Times New Roman" w:cs="Times New Roman"/>
          <w:color w:val="222222"/>
          <w:sz w:val="24"/>
          <w:szCs w:val="24"/>
          <w:shd w:val="clear" w:color="auto" w:fill="FFFFFF"/>
        </w:rPr>
        <w:t xml:space="preserve"> (</w:t>
      </w:r>
      <w:proofErr w:type="spellStart"/>
      <w:r w:rsidRPr="00637B07">
        <w:rPr>
          <w:rFonts w:ascii="Times New Roman" w:hAnsi="Times New Roman" w:cs="Times New Roman"/>
          <w:color w:val="222222"/>
          <w:sz w:val="24"/>
          <w:szCs w:val="24"/>
          <w:shd w:val="clear" w:color="auto" w:fill="FFFFFF"/>
        </w:rPr>
        <w:t>LynDeltaN</w:t>
      </w:r>
      <w:proofErr w:type="spellEnd"/>
      <w:r w:rsidRPr="00637B07">
        <w:rPr>
          <w:rFonts w:ascii="Times New Roman" w:hAnsi="Times New Roman" w:cs="Times New Roman"/>
          <w:color w:val="222222"/>
          <w:sz w:val="24"/>
          <w:szCs w:val="24"/>
          <w:shd w:val="clear" w:color="auto" w:fill="FFFFFF"/>
        </w:rPr>
        <w:t>) in mice</w:t>
      </w:r>
      <w:r>
        <w:rPr>
          <w:rFonts w:ascii="Times New Roman" w:hAnsi="Times New Roman" w:cs="Times New Roman"/>
          <w:color w:val="222222"/>
          <w:sz w:val="24"/>
          <w:szCs w:val="24"/>
          <w:shd w:val="clear" w:color="auto" w:fill="FFFFFF"/>
        </w:rPr>
        <w:t xml:space="preserve"> was shown to</w:t>
      </w:r>
      <w:r w:rsidRPr="00637B07">
        <w:rPr>
          <w:rFonts w:ascii="Times New Roman" w:hAnsi="Times New Roman" w:cs="Times New Roman"/>
          <w:color w:val="222222"/>
          <w:sz w:val="24"/>
          <w:szCs w:val="24"/>
          <w:shd w:val="clear" w:color="auto" w:fill="FFFFFF"/>
        </w:rPr>
        <w:t xml:space="preserve"> mediate a chronic inflammatory syndrome resembling </w:t>
      </w:r>
      <w:r w:rsidRPr="00F74289">
        <w:rPr>
          <w:rFonts w:ascii="Times New Roman" w:hAnsi="Times New Roman" w:cs="Times New Roman"/>
          <w:b/>
          <w:bCs/>
          <w:color w:val="222222"/>
          <w:sz w:val="24"/>
          <w:szCs w:val="24"/>
          <w:shd w:val="clear" w:color="auto" w:fill="FFFFFF"/>
        </w:rPr>
        <w:t>psoriasis</w:t>
      </w:r>
      <w:r>
        <w:rPr>
          <w:rFonts w:ascii="Times New Roman" w:hAnsi="Times New Roman" w:cs="Times New Roman"/>
          <w:color w:val="222222"/>
          <w:sz w:val="24"/>
          <w:szCs w:val="24"/>
          <w:shd w:val="clear" w:color="auto" w:fill="FFFFFF"/>
        </w:rPr>
        <w:t xml:space="preserve">, altering </w:t>
      </w:r>
      <w:r w:rsidRPr="00F74289">
        <w:rPr>
          <w:rFonts w:ascii="Times New Roman" w:hAnsi="Times New Roman" w:cs="Times New Roman"/>
          <w:b/>
          <w:bCs/>
          <w:color w:val="222222"/>
          <w:sz w:val="24"/>
          <w:szCs w:val="24"/>
          <w:shd w:val="clear" w:color="auto" w:fill="FFFFFF"/>
        </w:rPr>
        <w:t>NF</w:t>
      </w:r>
      <w:r>
        <w:rPr>
          <w:rFonts w:ascii="Times New Roman" w:hAnsi="Times New Roman" w:cs="Times New Roman"/>
          <w:b/>
          <w:bCs/>
          <w:color w:val="222222"/>
          <w:sz w:val="24"/>
          <w:szCs w:val="24"/>
          <w:shd w:val="clear" w:color="auto" w:fill="FFFFFF"/>
        </w:rPr>
        <w:t>-</w:t>
      </w:r>
      <w:r w:rsidRPr="00F74289">
        <w:rPr>
          <w:rFonts w:ascii="Times New Roman" w:hAnsi="Times New Roman" w:cs="Times New Roman"/>
          <w:b/>
          <w:bCs/>
          <w:color w:val="222222"/>
          <w:sz w:val="24"/>
          <w:szCs w:val="24"/>
          <w:shd w:val="clear" w:color="auto" w:fill="FFFFFF"/>
        </w:rPr>
        <w:t>kB</w:t>
      </w:r>
      <w:r w:rsidRPr="00637B07">
        <w:rPr>
          <w:rFonts w:ascii="Times New Roman" w:hAnsi="Times New Roman" w:cs="Times New Roman"/>
          <w:color w:val="222222"/>
          <w:sz w:val="24"/>
          <w:szCs w:val="24"/>
          <w:shd w:val="clear" w:color="auto" w:fill="FFFFFF"/>
        </w:rPr>
        <w:t xml:space="preserve"> activity</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[34]. </w:t>
      </w:r>
      <w:r>
        <w:rPr>
          <w:rFonts w:ascii="Times New Roman" w:hAnsi="Times New Roman" w:cs="Times New Roman"/>
          <w:color w:val="222222"/>
          <w:sz w:val="24"/>
          <w:szCs w:val="24"/>
          <w:shd w:val="clear" w:color="auto" w:fill="FFFFFF"/>
        </w:rPr>
        <w:t xml:space="preserve">In B cells, the </w:t>
      </w:r>
      <w:r w:rsidRPr="00F74289">
        <w:rPr>
          <w:rFonts w:ascii="Times New Roman" w:hAnsi="Times New Roman" w:cs="Times New Roman"/>
          <w:color w:val="222222"/>
          <w:sz w:val="24"/>
          <w:szCs w:val="24"/>
          <w:shd w:val="clear" w:color="auto" w:fill="FFFFFF"/>
        </w:rPr>
        <w:t>mitochondrion-dependent caspase-mediated</w:t>
      </w:r>
      <w:r>
        <w:rPr>
          <w:rFonts w:ascii="Times New Roman" w:hAnsi="Times New Roman" w:cs="Times New Roman"/>
          <w:b/>
          <w:bCs/>
          <w:color w:val="222222"/>
          <w:sz w:val="24"/>
          <w:szCs w:val="24"/>
          <w:shd w:val="clear" w:color="auto" w:fill="FFFFFF"/>
        </w:rPr>
        <w:t xml:space="preserve"> cleavage of LYN impair apoptosis </w:t>
      </w:r>
      <w:r w:rsidRPr="00F74289">
        <w:rPr>
          <w:rFonts w:ascii="Times New Roman" w:hAnsi="Times New Roman" w:cs="Times New Roman"/>
          <w:color w:val="222222"/>
          <w:sz w:val="24"/>
          <w:szCs w:val="24"/>
          <w:shd w:val="clear" w:color="auto" w:fill="FFFFFF"/>
        </w:rPr>
        <w:t>likely through the modulation of</w:t>
      </w:r>
      <w:r w:rsidRPr="00727A8C">
        <w:rPr>
          <w:rFonts w:ascii="Times New Roman" w:hAnsi="Times New Roman" w:cs="Times New Roman"/>
          <w:b/>
          <w:bCs/>
          <w:color w:val="222222"/>
          <w:sz w:val="24"/>
          <w:szCs w:val="24"/>
          <w:shd w:val="clear" w:color="auto" w:fill="FFFFFF"/>
        </w:rPr>
        <w:t xml:space="preserve"> c-</w:t>
      </w:r>
      <w:proofErr w:type="spellStart"/>
      <w:r w:rsidRPr="00727A8C">
        <w:rPr>
          <w:rFonts w:ascii="Times New Roman" w:hAnsi="Times New Roman" w:cs="Times New Roman"/>
          <w:b/>
          <w:bCs/>
          <w:color w:val="222222"/>
          <w:sz w:val="24"/>
          <w:szCs w:val="24"/>
          <w:shd w:val="clear" w:color="auto" w:fill="FFFFFF"/>
        </w:rPr>
        <w:t>Myc</w:t>
      </w:r>
      <w:proofErr w:type="spellEnd"/>
      <w:r w:rsidRPr="00727A8C">
        <w:rPr>
          <w:rFonts w:ascii="Times New Roman" w:hAnsi="Times New Roman" w:cs="Times New Roman"/>
          <w:b/>
          <w:bCs/>
          <w:color w:val="222222"/>
          <w:sz w:val="24"/>
          <w:szCs w:val="24"/>
          <w:shd w:val="clear" w:color="auto" w:fill="FFFFFF"/>
        </w:rPr>
        <w:t xml:space="preserve"> </w:t>
      </w:r>
      <w:r w:rsidRPr="00F74289">
        <w:rPr>
          <w:rFonts w:ascii="Times New Roman" w:hAnsi="Times New Roman" w:cs="Times New Roman"/>
          <w:color w:val="222222"/>
          <w:sz w:val="24"/>
          <w:szCs w:val="24"/>
          <w:shd w:val="clear" w:color="auto" w:fill="FFFFFF"/>
        </w:rPr>
        <w:t>expression</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[35].</w:t>
      </w:r>
    </w:p>
    <w:p w14:paraId="68AA3C6D" w14:textId="05110F76" w:rsidR="00A61053" w:rsidRDefault="00A61053" w:rsidP="00C21B70">
      <w:pPr>
        <w:spacing w:after="0"/>
        <w:jc w:val="both"/>
        <w:rPr>
          <w:rFonts w:ascii="Times New Roman" w:hAnsi="Times New Roman" w:cs="Times New Roman"/>
          <w:color w:val="222222"/>
          <w:sz w:val="24"/>
          <w:szCs w:val="24"/>
          <w:shd w:val="clear" w:color="auto" w:fill="FFFFFF"/>
        </w:rPr>
      </w:pPr>
      <w:r w:rsidRPr="007B3126">
        <w:rPr>
          <w:rFonts w:ascii="Times New Roman" w:hAnsi="Times New Roman" w:cs="Times New Roman"/>
          <w:color w:val="222222"/>
          <w:sz w:val="24"/>
          <w:szCs w:val="24"/>
          <w:shd w:val="clear" w:color="auto" w:fill="FFFFFF"/>
        </w:rPr>
        <w:t xml:space="preserve">In </w:t>
      </w:r>
      <w:r>
        <w:rPr>
          <w:rFonts w:ascii="Times New Roman" w:hAnsi="Times New Roman" w:cs="Times New Roman"/>
          <w:color w:val="222222"/>
          <w:sz w:val="24"/>
          <w:szCs w:val="24"/>
          <w:shd w:val="clear" w:color="auto" w:fill="FFFFFF"/>
        </w:rPr>
        <w:t>oligodendrocytes</w:t>
      </w:r>
      <w:r w:rsidRPr="007B3126">
        <w:rPr>
          <w:rFonts w:ascii="Times New Roman" w:hAnsi="Times New Roman" w:cs="Times New Roman"/>
          <w:color w:val="222222"/>
          <w:sz w:val="24"/>
          <w:szCs w:val="24"/>
          <w:shd w:val="clear" w:color="auto" w:fill="FFFFFF"/>
        </w:rPr>
        <w:t xml:space="preserve">, knockdown of </w:t>
      </w:r>
      <w:r w:rsidRPr="00F32DA7">
        <w:rPr>
          <w:rFonts w:ascii="Times New Roman" w:hAnsi="Times New Roman" w:cs="Times New Roman"/>
          <w:i/>
          <w:iCs/>
          <w:color w:val="222222"/>
          <w:sz w:val="24"/>
          <w:szCs w:val="24"/>
          <w:shd w:val="clear" w:color="auto" w:fill="FFFFFF"/>
        </w:rPr>
        <w:t>LYN</w:t>
      </w:r>
      <w:r w:rsidRPr="007B3126">
        <w:rPr>
          <w:rFonts w:ascii="Times New Roman" w:hAnsi="Times New Roman" w:cs="Times New Roman"/>
          <w:color w:val="222222"/>
          <w:sz w:val="24"/>
          <w:szCs w:val="24"/>
          <w:shd w:val="clear" w:color="auto" w:fill="FFFFFF"/>
        </w:rPr>
        <w:t xml:space="preserve"> resulted in </w:t>
      </w:r>
      <w:r w:rsidRPr="00C1280C">
        <w:rPr>
          <w:rFonts w:ascii="Times New Roman" w:hAnsi="Times New Roman" w:cs="Times New Roman"/>
          <w:b/>
          <w:bCs/>
          <w:color w:val="222222"/>
          <w:sz w:val="24"/>
          <w:szCs w:val="24"/>
          <w:shd w:val="clear" w:color="auto" w:fill="FFFFFF"/>
        </w:rPr>
        <w:t>apoptosis</w:t>
      </w:r>
      <w:r w:rsidRPr="007B3126">
        <w:rPr>
          <w:rFonts w:ascii="Times New Roman" w:hAnsi="Times New Roman" w:cs="Times New Roman"/>
          <w:color w:val="222222"/>
          <w:sz w:val="24"/>
          <w:szCs w:val="24"/>
          <w:shd w:val="clear" w:color="auto" w:fill="FFFFFF"/>
        </w:rPr>
        <w:t xml:space="preserve"> with concomitant accumulation of </w:t>
      </w:r>
      <w:proofErr w:type="gramStart"/>
      <w:r w:rsidRPr="007B3126">
        <w:rPr>
          <w:rFonts w:ascii="Times New Roman" w:hAnsi="Times New Roman" w:cs="Times New Roman"/>
          <w:color w:val="222222"/>
          <w:sz w:val="24"/>
          <w:szCs w:val="24"/>
          <w:shd w:val="clear" w:color="auto" w:fill="FFFFFF"/>
        </w:rPr>
        <w:t>C(</w:t>
      </w:r>
      <w:proofErr w:type="gramEnd"/>
      <w:r w:rsidRPr="007B3126">
        <w:rPr>
          <w:rFonts w:ascii="Times New Roman" w:hAnsi="Times New Roman" w:cs="Times New Roman"/>
          <w:color w:val="222222"/>
          <w:sz w:val="24"/>
          <w:szCs w:val="24"/>
          <w:shd w:val="clear" w:color="auto" w:fill="FFFFFF"/>
        </w:rPr>
        <w:t>16)-</w:t>
      </w:r>
      <w:r w:rsidRPr="00DB0C01">
        <w:rPr>
          <w:rFonts w:ascii="Times New Roman" w:hAnsi="Times New Roman" w:cs="Times New Roman"/>
          <w:b/>
          <w:bCs/>
          <w:color w:val="222222"/>
          <w:sz w:val="24"/>
          <w:szCs w:val="24"/>
          <w:shd w:val="clear" w:color="auto" w:fill="FFFFFF"/>
        </w:rPr>
        <w:t>ceramide</w:t>
      </w:r>
      <w:r w:rsidRPr="007B3126">
        <w:rPr>
          <w:rFonts w:ascii="Times New Roman" w:hAnsi="Times New Roman" w:cs="Times New Roman"/>
          <w:color w:val="222222"/>
          <w:sz w:val="24"/>
          <w:szCs w:val="24"/>
          <w:shd w:val="clear" w:color="auto" w:fill="FFFFFF"/>
        </w:rPr>
        <w:t xml:space="preserve"> due to activation of acid </w:t>
      </w:r>
      <w:r w:rsidRPr="00C1280C">
        <w:rPr>
          <w:rFonts w:ascii="Times New Roman" w:hAnsi="Times New Roman" w:cs="Times New Roman"/>
          <w:b/>
          <w:bCs/>
          <w:color w:val="222222"/>
          <w:sz w:val="24"/>
          <w:szCs w:val="24"/>
          <w:shd w:val="clear" w:color="auto" w:fill="FFFFFF"/>
        </w:rPr>
        <w:t>sphingomyelinase</w:t>
      </w:r>
      <w:r w:rsidRPr="007B3126">
        <w:rPr>
          <w:rFonts w:ascii="Times New Roman" w:hAnsi="Times New Roman" w:cs="Times New Roman"/>
          <w:color w:val="222222"/>
          <w:sz w:val="24"/>
          <w:szCs w:val="24"/>
          <w:shd w:val="clear" w:color="auto" w:fill="FFFFFF"/>
        </w:rPr>
        <w:t xml:space="preserve"> (</w:t>
      </w:r>
      <w:proofErr w:type="spellStart"/>
      <w:r w:rsidRPr="007B3126">
        <w:rPr>
          <w:rFonts w:ascii="Times New Roman" w:hAnsi="Times New Roman" w:cs="Times New Roman"/>
          <w:color w:val="222222"/>
          <w:sz w:val="24"/>
          <w:szCs w:val="24"/>
          <w:shd w:val="clear" w:color="auto" w:fill="FFFFFF"/>
        </w:rPr>
        <w:t>ASMase</w:t>
      </w:r>
      <w:proofErr w:type="spellEnd"/>
      <w:r w:rsidRPr="007B3126">
        <w:rPr>
          <w:rFonts w:ascii="Times New Roman" w:hAnsi="Times New Roman" w:cs="Times New Roman"/>
          <w:color w:val="222222"/>
          <w:sz w:val="24"/>
          <w:szCs w:val="24"/>
          <w:shd w:val="clear" w:color="auto" w:fill="FFFFFF"/>
        </w:rPr>
        <w:t>) and sphingomyelin hydrolysis.</w:t>
      </w:r>
      <w:r>
        <w:rPr>
          <w:rFonts w:ascii="Times New Roman" w:hAnsi="Times New Roman" w:cs="Times New Roman"/>
          <w:color w:val="222222"/>
          <w:sz w:val="24"/>
          <w:szCs w:val="24"/>
          <w:shd w:val="clear" w:color="auto" w:fill="FFFFFF"/>
        </w:rPr>
        <w:t xml:space="preserve"> Thus, LYN</w:t>
      </w:r>
      <w:r w:rsidRPr="007B3126">
        <w:rPr>
          <w:rFonts w:ascii="Times New Roman" w:hAnsi="Times New Roman" w:cs="Times New Roman"/>
          <w:color w:val="222222"/>
          <w:sz w:val="24"/>
          <w:szCs w:val="24"/>
          <w:shd w:val="clear" w:color="auto" w:fill="FFFFFF"/>
        </w:rPr>
        <w:t xml:space="preserve"> kinase </w:t>
      </w:r>
      <w:r>
        <w:rPr>
          <w:rFonts w:ascii="Times New Roman" w:hAnsi="Times New Roman" w:cs="Times New Roman"/>
          <w:color w:val="222222"/>
          <w:sz w:val="24"/>
          <w:szCs w:val="24"/>
          <w:shd w:val="clear" w:color="auto" w:fill="FFFFFF"/>
        </w:rPr>
        <w:t xml:space="preserve">was suggested to </w:t>
      </w:r>
      <w:r w:rsidRPr="007B3126">
        <w:rPr>
          <w:rFonts w:ascii="Times New Roman" w:hAnsi="Times New Roman" w:cs="Times New Roman"/>
          <w:color w:val="222222"/>
          <w:sz w:val="24"/>
          <w:szCs w:val="24"/>
          <w:shd w:val="clear" w:color="auto" w:fill="FFFFFF"/>
        </w:rPr>
        <w:t>promote cell survival by suppressing acid sphingomyelinase activity</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[36].</w:t>
      </w:r>
    </w:p>
    <w:p w14:paraId="65DD15E2" w14:textId="28A606F2" w:rsidR="00A61053" w:rsidRDefault="00A61053" w:rsidP="00C21B70">
      <w:pPr>
        <w:spacing w:after="0"/>
        <w:jc w:val="both"/>
        <w:rPr>
          <w:rFonts w:ascii="Times New Roman" w:hAnsi="Times New Roman" w:cs="Times New Roman"/>
          <w:color w:val="222222"/>
          <w:sz w:val="24"/>
          <w:szCs w:val="24"/>
          <w:shd w:val="clear" w:color="auto" w:fill="FFFFFF"/>
        </w:rPr>
      </w:pPr>
      <w:r w:rsidRPr="00F32DA7">
        <w:rPr>
          <w:rFonts w:ascii="Times New Roman" w:hAnsi="Times New Roman" w:cs="Times New Roman"/>
          <w:i/>
          <w:iCs/>
          <w:color w:val="222222"/>
          <w:sz w:val="24"/>
          <w:szCs w:val="24"/>
          <w:shd w:val="clear" w:color="auto" w:fill="FFFFFF"/>
        </w:rPr>
        <w:t>LYN</w:t>
      </w:r>
      <w:r w:rsidRPr="007B3126">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has been shown to be</w:t>
      </w:r>
      <w:r w:rsidRPr="007B3126">
        <w:rPr>
          <w:rFonts w:ascii="Times New Roman" w:hAnsi="Times New Roman" w:cs="Times New Roman"/>
          <w:color w:val="222222"/>
          <w:sz w:val="24"/>
          <w:szCs w:val="24"/>
          <w:shd w:val="clear" w:color="auto" w:fill="FFFFFF"/>
        </w:rPr>
        <w:t xml:space="preserve"> a mediator of </w:t>
      </w:r>
      <w:r w:rsidRPr="00C1280C">
        <w:rPr>
          <w:rFonts w:ascii="Times New Roman" w:hAnsi="Times New Roman" w:cs="Times New Roman"/>
          <w:b/>
          <w:bCs/>
          <w:color w:val="222222"/>
          <w:sz w:val="24"/>
          <w:szCs w:val="24"/>
          <w:shd w:val="clear" w:color="auto" w:fill="FFFFFF"/>
        </w:rPr>
        <w:t>epithelial-mesenchymal transition</w:t>
      </w:r>
      <w:r w:rsidRPr="007B3126">
        <w:rPr>
          <w:rFonts w:ascii="Times New Roman" w:hAnsi="Times New Roman" w:cs="Times New Roman"/>
          <w:color w:val="222222"/>
          <w:sz w:val="24"/>
          <w:szCs w:val="24"/>
          <w:shd w:val="clear" w:color="auto" w:fill="FFFFFF"/>
        </w:rPr>
        <w:t xml:space="preserve"> in breast cancer</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[37]</w:t>
      </w:r>
      <w:r>
        <w:rPr>
          <w:rFonts w:ascii="Times New Roman" w:hAnsi="Times New Roman" w:cs="Times New Roman"/>
          <w:color w:val="222222"/>
          <w:sz w:val="24"/>
          <w:szCs w:val="24"/>
          <w:shd w:val="clear" w:color="auto" w:fill="FFFFFF"/>
        </w:rPr>
        <w:t xml:space="preserve"> and to </w:t>
      </w:r>
      <w:r w:rsidRPr="005C572E">
        <w:rPr>
          <w:rFonts w:ascii="Times New Roman" w:hAnsi="Times New Roman" w:cs="Times New Roman"/>
          <w:color w:val="222222"/>
          <w:sz w:val="24"/>
          <w:szCs w:val="24"/>
          <w:shd w:val="clear" w:color="auto" w:fill="FFFFFF"/>
        </w:rPr>
        <w:t xml:space="preserve">regulate </w:t>
      </w:r>
      <w:r w:rsidRPr="006037CB">
        <w:rPr>
          <w:rFonts w:ascii="Times New Roman" w:hAnsi="Times New Roman" w:cs="Times New Roman"/>
          <w:b/>
          <w:bCs/>
          <w:color w:val="222222"/>
          <w:sz w:val="24"/>
          <w:szCs w:val="24"/>
          <w:shd w:val="clear" w:color="auto" w:fill="FFFFFF"/>
        </w:rPr>
        <w:t>epithelial-mesenchymal transition</w:t>
      </w:r>
      <w:r w:rsidRPr="005C572E">
        <w:rPr>
          <w:rFonts w:ascii="Times New Roman" w:hAnsi="Times New Roman" w:cs="Times New Roman"/>
          <w:color w:val="222222"/>
          <w:sz w:val="24"/>
          <w:szCs w:val="24"/>
          <w:shd w:val="clear" w:color="auto" w:fill="FFFFFF"/>
        </w:rPr>
        <w:t xml:space="preserve"> in </w:t>
      </w:r>
      <w:r>
        <w:rPr>
          <w:rFonts w:ascii="Times New Roman" w:hAnsi="Times New Roman" w:cs="Times New Roman"/>
          <w:color w:val="222222"/>
          <w:sz w:val="24"/>
          <w:szCs w:val="24"/>
          <w:shd w:val="clear" w:color="auto" w:fill="FFFFFF"/>
        </w:rPr>
        <w:t xml:space="preserve">mice </w:t>
      </w:r>
      <w:r w:rsidRPr="005C572E">
        <w:rPr>
          <w:rFonts w:ascii="Times New Roman" w:hAnsi="Times New Roman" w:cs="Times New Roman"/>
          <w:color w:val="222222"/>
          <w:sz w:val="24"/>
          <w:szCs w:val="24"/>
          <w:shd w:val="clear" w:color="auto" w:fill="FFFFFF"/>
        </w:rPr>
        <w:t>treated with cigarette smoking extracts</w:t>
      </w:r>
      <w:r>
        <w:rPr>
          <w:rFonts w:ascii="Times New Roman" w:hAnsi="Times New Roman" w:cs="Times New Roman"/>
          <w:color w:val="222222"/>
          <w:sz w:val="24"/>
          <w:szCs w:val="24"/>
          <w:shd w:val="clear" w:color="auto" w:fill="FFFFFF"/>
        </w:rPr>
        <w:t>,</w:t>
      </w:r>
      <w:r w:rsidRPr="005C572E">
        <w:rPr>
          <w:rFonts w:ascii="Times New Roman" w:hAnsi="Times New Roman" w:cs="Times New Roman"/>
          <w:color w:val="222222"/>
          <w:sz w:val="24"/>
          <w:szCs w:val="24"/>
          <w:shd w:val="clear" w:color="auto" w:fill="FFFFFF"/>
        </w:rPr>
        <w:t xml:space="preserve"> through </w:t>
      </w:r>
      <w:r w:rsidRPr="006037CB">
        <w:rPr>
          <w:rFonts w:ascii="Times New Roman" w:hAnsi="Times New Roman" w:cs="Times New Roman"/>
          <w:b/>
          <w:bCs/>
          <w:color w:val="222222"/>
          <w:sz w:val="24"/>
          <w:szCs w:val="24"/>
          <w:shd w:val="clear" w:color="auto" w:fill="FFFFFF"/>
        </w:rPr>
        <w:t>Smad2/3 signaling</w:t>
      </w:r>
      <w:r>
        <w:rPr>
          <w:rFonts w:ascii="Times New Roman" w:hAnsi="Times New Roman" w:cs="Times New Roman"/>
          <w:b/>
          <w:bCs/>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[38].</w:t>
      </w:r>
    </w:p>
    <w:p w14:paraId="6D9D7BB4" w14:textId="5F5F52DF"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Also,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has been shown to be </w:t>
      </w:r>
      <w:r w:rsidRPr="008F2C0F">
        <w:rPr>
          <w:rFonts w:ascii="Times New Roman" w:hAnsi="Times New Roman" w:cs="Times New Roman"/>
          <w:color w:val="222222"/>
          <w:sz w:val="24"/>
          <w:szCs w:val="24"/>
          <w:shd w:val="clear" w:color="auto" w:fill="FFFFFF"/>
        </w:rPr>
        <w:t xml:space="preserve">involved in </w:t>
      </w:r>
      <w:r w:rsidRPr="00F74289">
        <w:rPr>
          <w:rFonts w:ascii="Times New Roman" w:hAnsi="Times New Roman" w:cs="Times New Roman"/>
          <w:b/>
          <w:bCs/>
          <w:color w:val="222222"/>
          <w:sz w:val="24"/>
          <w:szCs w:val="24"/>
          <w:shd w:val="clear" w:color="auto" w:fill="FFFFFF"/>
        </w:rPr>
        <w:t>ra</w:t>
      </w:r>
      <w:r w:rsidRPr="00727A8C">
        <w:rPr>
          <w:rFonts w:ascii="Times New Roman" w:hAnsi="Times New Roman" w:cs="Times New Roman"/>
          <w:b/>
          <w:bCs/>
          <w:color w:val="222222"/>
          <w:sz w:val="24"/>
          <w:szCs w:val="24"/>
          <w:shd w:val="clear" w:color="auto" w:fill="FFFFFF"/>
        </w:rPr>
        <w:t>diation-induced signal transduction</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[39]</w:t>
      </w:r>
      <w:r>
        <w:rPr>
          <w:rFonts w:ascii="Times New Roman" w:hAnsi="Times New Roman" w:cs="Times New Roman"/>
          <w:color w:val="222222"/>
          <w:sz w:val="24"/>
          <w:szCs w:val="24"/>
          <w:shd w:val="clear" w:color="auto" w:fill="FFFFFF"/>
        </w:rPr>
        <w:t xml:space="preserve"> and to r</w:t>
      </w:r>
      <w:r w:rsidRPr="007B3126">
        <w:rPr>
          <w:rFonts w:ascii="Times New Roman" w:hAnsi="Times New Roman" w:cs="Times New Roman"/>
          <w:color w:val="222222"/>
          <w:sz w:val="24"/>
          <w:szCs w:val="24"/>
          <w:shd w:val="clear" w:color="auto" w:fill="FFFFFF"/>
        </w:rPr>
        <w:t xml:space="preserve">egulate the cell death response to </w:t>
      </w:r>
      <w:r w:rsidRPr="00C1280C">
        <w:rPr>
          <w:rFonts w:ascii="Times New Roman" w:hAnsi="Times New Roman" w:cs="Times New Roman"/>
          <w:b/>
          <w:bCs/>
          <w:color w:val="222222"/>
          <w:sz w:val="24"/>
          <w:szCs w:val="24"/>
          <w:shd w:val="clear" w:color="auto" w:fill="FFFFFF"/>
        </w:rPr>
        <w:t>ultraviolet radiation</w:t>
      </w:r>
      <w:r w:rsidRPr="007B3126">
        <w:rPr>
          <w:rFonts w:ascii="Times New Roman" w:hAnsi="Times New Roman" w:cs="Times New Roman"/>
          <w:color w:val="222222"/>
          <w:sz w:val="24"/>
          <w:szCs w:val="24"/>
          <w:shd w:val="clear" w:color="auto" w:fill="FFFFFF"/>
        </w:rPr>
        <w:t xml:space="preserve"> through c-Jun N terminal kinase-dependent </w:t>
      </w:r>
      <w:r>
        <w:rPr>
          <w:rFonts w:ascii="Times New Roman" w:hAnsi="Times New Roman" w:cs="Times New Roman"/>
          <w:color w:val="222222"/>
          <w:sz w:val="24"/>
          <w:szCs w:val="24"/>
          <w:shd w:val="clear" w:color="auto" w:fill="FFFFFF"/>
        </w:rPr>
        <w:t>FAS</w:t>
      </w:r>
      <w:r w:rsidRPr="007B3126">
        <w:rPr>
          <w:rFonts w:ascii="Times New Roman" w:hAnsi="Times New Roman" w:cs="Times New Roman"/>
          <w:color w:val="222222"/>
          <w:sz w:val="24"/>
          <w:szCs w:val="24"/>
          <w:shd w:val="clear" w:color="auto" w:fill="FFFFFF"/>
        </w:rPr>
        <w:t xml:space="preserve"> ligand activation</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[40]. </w:t>
      </w:r>
      <w:r>
        <w:rPr>
          <w:rFonts w:ascii="Times New Roman" w:hAnsi="Times New Roman" w:cs="Times New Roman"/>
          <w:color w:val="222222"/>
          <w:sz w:val="24"/>
          <w:szCs w:val="24"/>
          <w:shd w:val="clear" w:color="auto" w:fill="FFFFFF"/>
        </w:rPr>
        <w:t xml:space="preserve">It has been shown to be among the </w:t>
      </w:r>
      <w:r w:rsidRPr="00357C7D">
        <w:rPr>
          <w:rFonts w:ascii="Times New Roman" w:hAnsi="Times New Roman" w:cs="Times New Roman"/>
          <w:color w:val="222222"/>
          <w:sz w:val="24"/>
          <w:szCs w:val="24"/>
          <w:shd w:val="clear" w:color="auto" w:fill="FFFFFF"/>
        </w:rPr>
        <w:t>intracellular signaling molecules</w:t>
      </w:r>
      <w:r>
        <w:rPr>
          <w:rFonts w:ascii="Times New Roman" w:hAnsi="Times New Roman" w:cs="Times New Roman"/>
          <w:color w:val="222222"/>
          <w:sz w:val="24"/>
          <w:szCs w:val="24"/>
          <w:shd w:val="clear" w:color="auto" w:fill="FFFFFF"/>
        </w:rPr>
        <w:t xml:space="preserve"> activated by </w:t>
      </w:r>
      <w:r w:rsidRPr="00F74289">
        <w:rPr>
          <w:rFonts w:ascii="Times New Roman" w:hAnsi="Times New Roman" w:cs="Times New Roman"/>
          <w:b/>
          <w:bCs/>
          <w:color w:val="222222"/>
          <w:sz w:val="24"/>
          <w:szCs w:val="24"/>
          <w:shd w:val="clear" w:color="auto" w:fill="FFFFFF"/>
        </w:rPr>
        <w:t>genotoxic stresses</w:t>
      </w:r>
      <w:r>
        <w:rPr>
          <w:rFonts w:ascii="Times New Roman" w:hAnsi="Times New Roman" w:cs="Times New Roman"/>
          <w:color w:val="222222"/>
          <w:sz w:val="24"/>
          <w:szCs w:val="24"/>
          <w:shd w:val="clear" w:color="auto" w:fill="FFFFFF"/>
        </w:rPr>
        <w:t xml:space="preserve">, playing a role in </w:t>
      </w:r>
      <w:r w:rsidRPr="00357C7D">
        <w:rPr>
          <w:rFonts w:ascii="Times New Roman" w:hAnsi="Times New Roman" w:cs="Times New Roman"/>
          <w:color w:val="222222"/>
          <w:sz w:val="24"/>
          <w:szCs w:val="24"/>
          <w:shd w:val="clear" w:color="auto" w:fill="FFFFFF"/>
        </w:rPr>
        <w:t>regulat</w:t>
      </w:r>
      <w:r>
        <w:rPr>
          <w:rFonts w:ascii="Times New Roman" w:hAnsi="Times New Roman" w:cs="Times New Roman"/>
          <w:color w:val="222222"/>
          <w:sz w:val="24"/>
          <w:szCs w:val="24"/>
          <w:shd w:val="clear" w:color="auto" w:fill="FFFFFF"/>
        </w:rPr>
        <w:t>ing</w:t>
      </w:r>
      <w:r w:rsidRPr="00357C7D">
        <w:rPr>
          <w:rFonts w:ascii="Times New Roman" w:hAnsi="Times New Roman" w:cs="Times New Roman"/>
          <w:color w:val="222222"/>
          <w:sz w:val="24"/>
          <w:szCs w:val="24"/>
          <w:shd w:val="clear" w:color="auto" w:fill="FFFFFF"/>
        </w:rPr>
        <w:t xml:space="preserve"> </w:t>
      </w:r>
      <w:r w:rsidRPr="00727A8C">
        <w:rPr>
          <w:rFonts w:ascii="Times New Roman" w:hAnsi="Times New Roman" w:cs="Times New Roman"/>
          <w:b/>
          <w:bCs/>
          <w:color w:val="222222"/>
          <w:sz w:val="24"/>
          <w:szCs w:val="24"/>
          <w:shd w:val="clear" w:color="auto" w:fill="FFFFFF"/>
        </w:rPr>
        <w:t>DNA damage-induced apoptosis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[41].</w:t>
      </w:r>
    </w:p>
    <w:p w14:paraId="4D9FAB37" w14:textId="6A3AF969" w:rsidR="00A61053" w:rsidRDefault="00A61053" w:rsidP="00C21B70">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w:t>
      </w:r>
      <w:r w:rsidRPr="007B3126">
        <w:rPr>
          <w:rFonts w:ascii="Times New Roman" w:hAnsi="Times New Roman" w:cs="Times New Roman"/>
          <w:color w:val="222222"/>
          <w:sz w:val="24"/>
          <w:szCs w:val="24"/>
          <w:shd w:val="clear" w:color="auto" w:fill="FFFFFF"/>
        </w:rPr>
        <w:t xml:space="preserve">Golgi-associated </w:t>
      </w:r>
      <w:r>
        <w:rPr>
          <w:rFonts w:ascii="Times New Roman" w:hAnsi="Times New Roman" w:cs="Times New Roman"/>
          <w:color w:val="222222"/>
          <w:sz w:val="24"/>
          <w:szCs w:val="24"/>
          <w:shd w:val="clear" w:color="auto" w:fill="FFFFFF"/>
        </w:rPr>
        <w:t>LYN</w:t>
      </w:r>
      <w:r w:rsidRPr="007B3126">
        <w:rPr>
          <w:rFonts w:ascii="Times New Roman" w:hAnsi="Times New Roman" w:cs="Times New Roman"/>
          <w:color w:val="222222"/>
          <w:sz w:val="24"/>
          <w:szCs w:val="24"/>
          <w:shd w:val="clear" w:color="auto" w:fill="FFFFFF"/>
        </w:rPr>
        <w:t xml:space="preserve"> tyrosine kinase </w:t>
      </w:r>
      <w:r>
        <w:rPr>
          <w:rFonts w:ascii="Times New Roman" w:hAnsi="Times New Roman" w:cs="Times New Roman"/>
          <w:color w:val="222222"/>
          <w:sz w:val="24"/>
          <w:szCs w:val="24"/>
          <w:shd w:val="clear" w:color="auto" w:fill="FFFFFF"/>
        </w:rPr>
        <w:t xml:space="preserve">has been involved </w:t>
      </w:r>
      <w:r w:rsidRPr="007B3126">
        <w:rPr>
          <w:rFonts w:ascii="Times New Roman" w:hAnsi="Times New Roman" w:cs="Times New Roman"/>
          <w:color w:val="222222"/>
          <w:sz w:val="24"/>
          <w:szCs w:val="24"/>
          <w:shd w:val="clear" w:color="auto" w:fill="FFFFFF"/>
        </w:rPr>
        <w:t xml:space="preserve">in the </w:t>
      </w:r>
      <w:r w:rsidRPr="00BC6A61">
        <w:rPr>
          <w:rFonts w:ascii="Times New Roman" w:hAnsi="Times New Roman" w:cs="Times New Roman"/>
          <w:b/>
          <w:bCs/>
          <w:color w:val="222222"/>
          <w:sz w:val="24"/>
          <w:szCs w:val="24"/>
          <w:shd w:val="clear" w:color="auto" w:fill="FFFFFF"/>
        </w:rPr>
        <w:t>translocation</w:t>
      </w:r>
      <w:r w:rsidRPr="007B3126">
        <w:rPr>
          <w:rFonts w:ascii="Times New Roman" w:hAnsi="Times New Roman" w:cs="Times New Roman"/>
          <w:color w:val="222222"/>
          <w:sz w:val="24"/>
          <w:szCs w:val="24"/>
          <w:shd w:val="clear" w:color="auto" w:fill="FFFFFF"/>
        </w:rPr>
        <w:t xml:space="preserve"> of annexin II to the </w:t>
      </w:r>
      <w:r w:rsidRPr="00BC6A61">
        <w:rPr>
          <w:rFonts w:ascii="Times New Roman" w:hAnsi="Times New Roman" w:cs="Times New Roman"/>
          <w:b/>
          <w:bCs/>
          <w:color w:val="222222"/>
          <w:sz w:val="24"/>
          <w:szCs w:val="24"/>
          <w:shd w:val="clear" w:color="auto" w:fill="FFFFFF"/>
        </w:rPr>
        <w:t>endoplasmic reticulum</w:t>
      </w:r>
      <w:r w:rsidRPr="007B3126">
        <w:rPr>
          <w:rFonts w:ascii="Times New Roman" w:hAnsi="Times New Roman" w:cs="Times New Roman"/>
          <w:color w:val="222222"/>
          <w:sz w:val="24"/>
          <w:szCs w:val="24"/>
          <w:shd w:val="clear" w:color="auto" w:fill="FFFFFF"/>
        </w:rPr>
        <w:t xml:space="preserve"> under </w:t>
      </w:r>
      <w:r w:rsidRPr="00C1280C">
        <w:rPr>
          <w:rFonts w:ascii="Times New Roman" w:hAnsi="Times New Roman" w:cs="Times New Roman"/>
          <w:b/>
          <w:bCs/>
          <w:color w:val="222222"/>
          <w:sz w:val="24"/>
          <w:szCs w:val="24"/>
          <w:shd w:val="clear" w:color="auto" w:fill="FFFFFF"/>
        </w:rPr>
        <w:t>oxidative stress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[42]. </w:t>
      </w:r>
      <w:r>
        <w:rPr>
          <w:rFonts w:ascii="Times New Roman" w:hAnsi="Times New Roman" w:cs="Times New Roman"/>
          <w:color w:val="222222"/>
          <w:sz w:val="24"/>
          <w:szCs w:val="24"/>
          <w:shd w:val="clear" w:color="auto" w:fill="FFFFFF"/>
        </w:rPr>
        <w:t>Various</w:t>
      </w:r>
      <w:r w:rsidRPr="005C572E">
        <w:rPr>
          <w:rFonts w:ascii="Times New Roman" w:hAnsi="Times New Roman" w:cs="Times New Roman"/>
          <w:color w:val="222222"/>
          <w:sz w:val="24"/>
          <w:szCs w:val="24"/>
          <w:shd w:val="clear" w:color="auto" w:fill="FFFFFF"/>
        </w:rPr>
        <w:t xml:space="preserve"> findings indicate that </w:t>
      </w:r>
      <w:proofErr w:type="spellStart"/>
      <w:r>
        <w:rPr>
          <w:rFonts w:ascii="Times New Roman" w:hAnsi="Times New Roman" w:cs="Times New Roman"/>
          <w:color w:val="222222"/>
          <w:sz w:val="24"/>
          <w:szCs w:val="24"/>
          <w:shd w:val="clear" w:color="auto" w:fill="FFFFFF"/>
        </w:rPr>
        <w:t>S</w:t>
      </w:r>
      <w:r w:rsidRPr="005C572E">
        <w:rPr>
          <w:rFonts w:ascii="Times New Roman" w:hAnsi="Times New Roman" w:cs="Times New Roman"/>
          <w:color w:val="222222"/>
          <w:sz w:val="24"/>
          <w:szCs w:val="24"/>
          <w:shd w:val="clear" w:color="auto" w:fill="FFFFFF"/>
        </w:rPr>
        <w:t>rc</w:t>
      </w:r>
      <w:proofErr w:type="spellEnd"/>
      <w:r w:rsidRPr="005C572E">
        <w:rPr>
          <w:rFonts w:ascii="Times New Roman" w:hAnsi="Times New Roman" w:cs="Times New Roman"/>
          <w:color w:val="222222"/>
          <w:sz w:val="24"/>
          <w:szCs w:val="24"/>
          <w:shd w:val="clear" w:color="auto" w:fill="FFFFFF"/>
        </w:rPr>
        <w:t xml:space="preserve"> family </w:t>
      </w:r>
      <w:r w:rsidRPr="005C572E">
        <w:rPr>
          <w:rFonts w:ascii="Times New Roman" w:hAnsi="Times New Roman" w:cs="Times New Roman"/>
          <w:color w:val="222222"/>
          <w:sz w:val="24"/>
          <w:szCs w:val="24"/>
          <w:shd w:val="clear" w:color="auto" w:fill="FFFFFF"/>
        </w:rPr>
        <w:lastRenderedPageBreak/>
        <w:t xml:space="preserve">members interact in a regulated manner with the </w:t>
      </w:r>
      <w:r w:rsidRPr="00F74289">
        <w:rPr>
          <w:rFonts w:ascii="Times New Roman" w:hAnsi="Times New Roman" w:cs="Times New Roman"/>
          <w:b/>
          <w:bCs/>
          <w:color w:val="222222"/>
          <w:sz w:val="24"/>
          <w:szCs w:val="24"/>
          <w:shd w:val="clear" w:color="auto" w:fill="FFFFFF"/>
        </w:rPr>
        <w:t>cytoskeleton</w:t>
      </w:r>
      <w:r>
        <w:rPr>
          <w:rFonts w:ascii="Times New Roman" w:hAnsi="Times New Roman" w:cs="Times New Roman"/>
          <w:b/>
          <w:bCs/>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[43]. </w:t>
      </w:r>
      <w:r w:rsidRPr="00AD2C80">
        <w:rPr>
          <w:rFonts w:ascii="Times New Roman" w:hAnsi="Times New Roman" w:cs="Times New Roman"/>
          <w:color w:val="222222"/>
          <w:sz w:val="24"/>
          <w:szCs w:val="24"/>
          <w:shd w:val="clear" w:color="auto" w:fill="FFFFFF"/>
        </w:rPr>
        <w:t>LYN has been shown to interact with phosphoproteins</w:t>
      </w:r>
      <w:r>
        <w:rPr>
          <w:rFonts w:ascii="Times New Roman" w:hAnsi="Times New Roman" w:cs="Times New Roman"/>
          <w:color w:val="222222"/>
          <w:sz w:val="24"/>
          <w:szCs w:val="24"/>
          <w:shd w:val="clear" w:color="auto" w:fill="FFFFFF"/>
        </w:rPr>
        <w:t xml:space="preserve"> </w:t>
      </w:r>
      <w:r w:rsidRPr="00AD2C80">
        <w:rPr>
          <w:rFonts w:ascii="Times New Roman" w:hAnsi="Times New Roman" w:cs="Times New Roman"/>
          <w:color w:val="222222"/>
          <w:sz w:val="24"/>
          <w:szCs w:val="24"/>
          <w:shd w:val="clear" w:color="auto" w:fill="FFFFFF"/>
        </w:rPr>
        <w:t>which</w:t>
      </w:r>
      <w:r w:rsidRPr="005C572E">
        <w:rPr>
          <w:rFonts w:ascii="Times New Roman" w:hAnsi="Times New Roman" w:cs="Times New Roman"/>
          <w:color w:val="222222"/>
          <w:sz w:val="24"/>
          <w:szCs w:val="24"/>
          <w:shd w:val="clear" w:color="auto" w:fill="FFFFFF"/>
        </w:rPr>
        <w:t xml:space="preserve"> </w:t>
      </w:r>
      <w:r w:rsidRPr="00727A8C">
        <w:rPr>
          <w:rFonts w:ascii="Times New Roman" w:hAnsi="Times New Roman" w:cs="Times New Roman"/>
          <w:b/>
          <w:bCs/>
          <w:color w:val="222222"/>
          <w:sz w:val="24"/>
          <w:szCs w:val="24"/>
          <w:shd w:val="clear" w:color="auto" w:fill="FFFFFF"/>
        </w:rPr>
        <w:t>regulate cell cycle and the cytoskeleton</w:t>
      </w:r>
      <w:r w:rsidR="00756EC4">
        <w:rPr>
          <w:rFonts w:ascii="Times New Roman" w:hAnsi="Times New Roman" w:cs="Times New Roman"/>
          <w:color w:val="222222"/>
          <w:sz w:val="24"/>
          <w:szCs w:val="24"/>
          <w:shd w:val="clear" w:color="auto" w:fill="FFFFFF"/>
        </w:rPr>
        <w:t xml:space="preserve"> [44] </w:t>
      </w:r>
      <w:r>
        <w:rPr>
          <w:rFonts w:ascii="Times New Roman" w:hAnsi="Times New Roman" w:cs="Times New Roman"/>
          <w:color w:val="222222"/>
          <w:sz w:val="24"/>
          <w:szCs w:val="24"/>
          <w:shd w:val="clear" w:color="auto" w:fill="FFFFFF"/>
        </w:rPr>
        <w:t xml:space="preserve">and is involved </w:t>
      </w:r>
      <w:r w:rsidRPr="00F3257F">
        <w:rPr>
          <w:rFonts w:ascii="Times New Roman" w:hAnsi="Times New Roman" w:cs="Times New Roman"/>
          <w:color w:val="222222"/>
          <w:sz w:val="24"/>
          <w:szCs w:val="24"/>
          <w:shd w:val="clear" w:color="auto" w:fill="FFFFFF"/>
        </w:rPr>
        <w:t xml:space="preserve">in </w:t>
      </w:r>
      <w:r w:rsidRPr="0023613F">
        <w:rPr>
          <w:rFonts w:ascii="Times New Roman" w:hAnsi="Times New Roman" w:cs="Times New Roman"/>
          <w:b/>
          <w:bCs/>
          <w:color w:val="222222"/>
          <w:sz w:val="24"/>
          <w:szCs w:val="24"/>
          <w:shd w:val="clear" w:color="auto" w:fill="FFFFFF"/>
        </w:rPr>
        <w:t>phagocytosis</w:t>
      </w:r>
      <w:r>
        <w:rPr>
          <w:rFonts w:ascii="Times New Roman" w:hAnsi="Times New Roman" w:cs="Times New Roman"/>
          <w:color w:val="222222"/>
          <w:sz w:val="24"/>
          <w:szCs w:val="24"/>
          <w:shd w:val="clear" w:color="auto" w:fill="FFFFFF"/>
        </w:rPr>
        <w:t>. In glioblastoma cells</w:t>
      </w:r>
      <w:r w:rsidRPr="00AB264D">
        <w:rPr>
          <w:rFonts w:ascii="Times New Roman" w:hAnsi="Times New Roman" w:cs="Times New Roman"/>
          <w:color w:val="222222"/>
          <w:sz w:val="24"/>
          <w:szCs w:val="24"/>
          <w:shd w:val="clear" w:color="auto" w:fill="FFFFFF"/>
        </w:rPr>
        <w:t xml:space="preserve">, </w:t>
      </w:r>
      <w:r w:rsidRPr="00BC6A61">
        <w:rPr>
          <w:rFonts w:ascii="Times New Roman" w:hAnsi="Times New Roman" w:cs="Times New Roman"/>
          <w:b/>
          <w:bCs/>
          <w:color w:val="222222"/>
          <w:sz w:val="24"/>
          <w:szCs w:val="24"/>
          <w:shd w:val="clear" w:color="auto" w:fill="FFFFFF"/>
        </w:rPr>
        <w:t>under nutrient-deprived conditions</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 xml:space="preserve">constitutively-active </w:t>
      </w:r>
      <w:r w:rsidRPr="00F32DA7">
        <w:rPr>
          <w:rFonts w:ascii="Times New Roman" w:hAnsi="Times New Roman" w:cs="Times New Roman"/>
          <w:i/>
          <w:iCs/>
          <w:color w:val="222222"/>
          <w:sz w:val="24"/>
          <w:szCs w:val="24"/>
          <w:shd w:val="clear" w:color="auto" w:fill="FFFFFF"/>
        </w:rPr>
        <w:t>LYN</w:t>
      </w:r>
      <w:r w:rsidRPr="00AB264D">
        <w:rPr>
          <w:rFonts w:ascii="Times New Roman" w:hAnsi="Times New Roman" w:cs="Times New Roman"/>
          <w:color w:val="222222"/>
          <w:sz w:val="24"/>
          <w:szCs w:val="24"/>
          <w:shd w:val="clear" w:color="auto" w:fill="FFFFFF"/>
        </w:rPr>
        <w:t xml:space="preserve"> expression enhanced </w:t>
      </w:r>
      <w:proofErr w:type="spellStart"/>
      <w:r w:rsidRPr="00AB264D">
        <w:rPr>
          <w:rFonts w:ascii="Times New Roman" w:hAnsi="Times New Roman" w:cs="Times New Roman"/>
          <w:color w:val="222222"/>
          <w:sz w:val="24"/>
          <w:szCs w:val="24"/>
          <w:shd w:val="clear" w:color="auto" w:fill="FFFFFF"/>
        </w:rPr>
        <w:t>enhanced</w:t>
      </w:r>
      <w:proofErr w:type="spellEnd"/>
      <w:r w:rsidRPr="00AB264D">
        <w:rPr>
          <w:rFonts w:ascii="Times New Roman" w:hAnsi="Times New Roman" w:cs="Times New Roman"/>
          <w:color w:val="222222"/>
          <w:sz w:val="24"/>
          <w:szCs w:val="24"/>
          <w:shd w:val="clear" w:color="auto" w:fill="FFFFFF"/>
        </w:rPr>
        <w:t xml:space="preserve"> AMPK activity</w:t>
      </w:r>
      <w:r>
        <w:rPr>
          <w:rFonts w:ascii="Times New Roman" w:hAnsi="Times New Roman" w:cs="Times New Roman"/>
          <w:color w:val="222222"/>
          <w:sz w:val="24"/>
          <w:szCs w:val="24"/>
          <w:shd w:val="clear" w:color="auto" w:fill="FFFFFF"/>
        </w:rPr>
        <w:t xml:space="preserve"> and</w:t>
      </w:r>
      <w:r w:rsidRPr="00AB264D">
        <w:rPr>
          <w:rFonts w:ascii="Times New Roman" w:hAnsi="Times New Roman" w:cs="Times New Roman"/>
          <w:color w:val="222222"/>
          <w:sz w:val="24"/>
          <w:szCs w:val="24"/>
          <w:shd w:val="clear" w:color="auto" w:fill="FFFFFF"/>
        </w:rPr>
        <w:t xml:space="preserve"> survival and promoted </w:t>
      </w:r>
      <w:r w:rsidRPr="00BC6A61">
        <w:rPr>
          <w:rFonts w:ascii="Times New Roman" w:hAnsi="Times New Roman" w:cs="Times New Roman"/>
          <w:b/>
          <w:bCs/>
          <w:color w:val="222222"/>
          <w:sz w:val="24"/>
          <w:szCs w:val="24"/>
          <w:shd w:val="clear" w:color="auto" w:fill="FFFFFF"/>
        </w:rPr>
        <w:t>autophagy</w:t>
      </w:r>
      <w:r w:rsidRPr="00AB264D">
        <w:rPr>
          <w:rFonts w:ascii="Times New Roman" w:hAnsi="Times New Roman" w:cs="Times New Roman"/>
          <w:color w:val="222222"/>
          <w:sz w:val="24"/>
          <w:szCs w:val="24"/>
          <w:shd w:val="clear" w:color="auto" w:fill="FFFFFF"/>
        </w:rPr>
        <w:t xml:space="preserve"> as well as inhibiting cell death and promoting proliferation</w:t>
      </w:r>
      <w:r>
        <w:rPr>
          <w:rFonts w:ascii="Times New Roman" w:hAnsi="Times New Roman" w:cs="Times New Roman"/>
          <w:color w:val="222222"/>
          <w:sz w:val="24"/>
          <w:szCs w:val="24"/>
          <w:shd w:val="clear" w:color="auto" w:fill="FFFFFF"/>
        </w:rPr>
        <w:t xml:space="preserve"> while e</w:t>
      </w:r>
      <w:r w:rsidRPr="00AB264D">
        <w:rPr>
          <w:rFonts w:ascii="Times New Roman" w:hAnsi="Times New Roman" w:cs="Times New Roman"/>
          <w:color w:val="222222"/>
          <w:sz w:val="24"/>
          <w:szCs w:val="24"/>
          <w:shd w:val="clear" w:color="auto" w:fill="FFFFFF"/>
        </w:rPr>
        <w:t>xpression of dominant-negative</w:t>
      </w:r>
      <w:r>
        <w:rPr>
          <w:rFonts w:ascii="Times New Roman" w:hAnsi="Times New Roman" w:cs="Times New Roman"/>
          <w:color w:val="222222"/>
          <w:sz w:val="24"/>
          <w:szCs w:val="24"/>
          <w:shd w:val="clear" w:color="auto" w:fill="FFFFFF"/>
        </w:rPr>
        <w:t xml:space="preserve">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 xml:space="preserve">promoted cell death. </w:t>
      </w:r>
      <w:r>
        <w:rPr>
          <w:rFonts w:ascii="Times New Roman" w:hAnsi="Times New Roman" w:cs="Times New Roman"/>
          <w:color w:val="222222"/>
          <w:sz w:val="24"/>
          <w:szCs w:val="24"/>
          <w:shd w:val="clear" w:color="auto" w:fill="FFFFFF"/>
        </w:rPr>
        <w:t xml:space="preserve">The observed </w:t>
      </w:r>
      <w:r w:rsidRPr="00AB264D">
        <w:rPr>
          <w:rFonts w:ascii="Times New Roman" w:hAnsi="Times New Roman" w:cs="Times New Roman"/>
          <w:color w:val="222222"/>
          <w:sz w:val="24"/>
          <w:szCs w:val="24"/>
          <w:shd w:val="clear" w:color="auto" w:fill="FFFFFF"/>
        </w:rPr>
        <w:t>findings suggest that on nutrient deprivation in vitro</w:t>
      </w:r>
      <w:r>
        <w:rPr>
          <w:rFonts w:ascii="Times New Roman" w:hAnsi="Times New Roman" w:cs="Times New Roman"/>
          <w:color w:val="222222"/>
          <w:sz w:val="24"/>
          <w:szCs w:val="24"/>
          <w:shd w:val="clear" w:color="auto" w:fill="FFFFFF"/>
        </w:rPr>
        <w:t>, as well as</w:t>
      </w:r>
      <w:r w:rsidRPr="00AB264D">
        <w:rPr>
          <w:rFonts w:ascii="Times New Roman" w:hAnsi="Times New Roman" w:cs="Times New Roman"/>
          <w:color w:val="222222"/>
          <w:sz w:val="24"/>
          <w:szCs w:val="24"/>
          <w:shd w:val="clear" w:color="auto" w:fill="FFFFFF"/>
        </w:rPr>
        <w:t xml:space="preserve"> in xenograft tumors</w:t>
      </w:r>
      <w:r>
        <w:rPr>
          <w:rFonts w:ascii="Times New Roman" w:hAnsi="Times New Roman" w:cs="Times New Roman"/>
          <w:color w:val="222222"/>
          <w:sz w:val="24"/>
          <w:szCs w:val="24"/>
          <w:shd w:val="clear" w:color="auto" w:fill="FFFFFF"/>
        </w:rPr>
        <w:t xml:space="preserve"> in vivo, </w:t>
      </w:r>
      <w:r w:rsidRPr="00F32DA7">
        <w:rPr>
          <w:rFonts w:ascii="Times New Roman" w:hAnsi="Times New Roman" w:cs="Times New Roman"/>
          <w:color w:val="222222"/>
          <w:sz w:val="24"/>
          <w:szCs w:val="24"/>
          <w:shd w:val="clear" w:color="auto" w:fill="FFFFFF"/>
        </w:rPr>
        <w:t>LYN</w:t>
      </w:r>
      <w:r w:rsidRPr="00AB264D">
        <w:rPr>
          <w:rFonts w:ascii="Times New Roman" w:hAnsi="Times New Roman" w:cs="Times New Roman"/>
          <w:color w:val="222222"/>
          <w:sz w:val="24"/>
          <w:szCs w:val="24"/>
          <w:shd w:val="clear" w:color="auto" w:fill="FFFFFF"/>
        </w:rPr>
        <w:t xml:space="preserve"> acts to enhance the survival of </w:t>
      </w:r>
      <w:r>
        <w:rPr>
          <w:rFonts w:ascii="Times New Roman" w:hAnsi="Times New Roman" w:cs="Times New Roman"/>
          <w:color w:val="222222"/>
          <w:sz w:val="24"/>
          <w:szCs w:val="24"/>
          <w:shd w:val="clear" w:color="auto" w:fill="FFFFFF"/>
        </w:rPr>
        <w:t>glioblastoma cells</w:t>
      </w:r>
      <w:r w:rsidRPr="00AB264D">
        <w:rPr>
          <w:rFonts w:ascii="Times New Roman" w:hAnsi="Times New Roman" w:cs="Times New Roman"/>
          <w:color w:val="222222"/>
          <w:sz w:val="24"/>
          <w:szCs w:val="24"/>
          <w:shd w:val="clear" w:color="auto" w:fill="FFFFFF"/>
        </w:rPr>
        <w:t xml:space="preserve"> by promoting autophagy and proliferation as well as inhibiting cell death</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[45]. </w:t>
      </w:r>
      <w:r>
        <w:rPr>
          <w:rFonts w:ascii="Times New Roman" w:hAnsi="Times New Roman" w:cs="Times New Roman"/>
          <w:color w:val="222222"/>
          <w:sz w:val="24"/>
          <w:szCs w:val="24"/>
          <w:shd w:val="clear" w:color="auto" w:fill="FFFFFF"/>
        </w:rPr>
        <w:t xml:space="preserve">LYN has been shown to be involved in the </w:t>
      </w:r>
      <w:r w:rsidRPr="00860152">
        <w:rPr>
          <w:rFonts w:ascii="Times New Roman" w:hAnsi="Times New Roman" w:cs="Times New Roman"/>
          <w:b/>
          <w:bCs/>
          <w:color w:val="222222"/>
          <w:sz w:val="24"/>
          <w:szCs w:val="24"/>
          <w:shd w:val="clear" w:color="auto" w:fill="FFFFFF"/>
        </w:rPr>
        <w:t>polarization of neurons</w:t>
      </w:r>
      <w:r>
        <w:rPr>
          <w:rFonts w:ascii="Times New Roman" w:hAnsi="Times New Roman" w:cs="Times New Roman"/>
          <w:color w:val="222222"/>
          <w:sz w:val="24"/>
          <w:szCs w:val="24"/>
          <w:shd w:val="clear" w:color="auto" w:fill="FFFFFF"/>
        </w:rPr>
        <w:t xml:space="preserve">, with </w:t>
      </w:r>
      <w:r w:rsidRPr="005C572E">
        <w:rPr>
          <w:rFonts w:ascii="Times New Roman" w:hAnsi="Times New Roman" w:cs="Times New Roman"/>
          <w:color w:val="222222"/>
          <w:sz w:val="24"/>
          <w:szCs w:val="24"/>
          <w:shd w:val="clear" w:color="auto" w:fill="FFFFFF"/>
        </w:rPr>
        <w:t xml:space="preserve">the </w:t>
      </w:r>
      <w:r w:rsidRPr="00E27D65">
        <w:rPr>
          <w:rFonts w:ascii="Times New Roman" w:hAnsi="Times New Roman" w:cs="Times New Roman"/>
          <w:b/>
          <w:bCs/>
          <w:color w:val="222222"/>
          <w:sz w:val="24"/>
          <w:szCs w:val="24"/>
          <w:shd w:val="clear" w:color="auto" w:fill="FFFFFF"/>
        </w:rPr>
        <w:t>differentiation of</w:t>
      </w:r>
      <w:r w:rsidRPr="005C572E">
        <w:rPr>
          <w:rFonts w:ascii="Times New Roman" w:hAnsi="Times New Roman" w:cs="Times New Roman"/>
          <w:color w:val="222222"/>
          <w:sz w:val="24"/>
          <w:szCs w:val="24"/>
          <w:shd w:val="clear" w:color="auto" w:fill="FFFFFF"/>
        </w:rPr>
        <w:t xml:space="preserve"> </w:t>
      </w:r>
      <w:r w:rsidRPr="00E27D65">
        <w:rPr>
          <w:rFonts w:ascii="Times New Roman" w:hAnsi="Times New Roman" w:cs="Times New Roman"/>
          <w:b/>
          <w:bCs/>
          <w:color w:val="222222"/>
          <w:sz w:val="24"/>
          <w:szCs w:val="24"/>
          <w:shd w:val="clear" w:color="auto" w:fill="FFFFFF"/>
        </w:rPr>
        <w:t>axons and dendrites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[46]. </w:t>
      </w:r>
      <w:r>
        <w:rPr>
          <w:rFonts w:ascii="Times New Roman" w:hAnsi="Times New Roman" w:cs="Times New Roman"/>
          <w:color w:val="222222"/>
          <w:sz w:val="24"/>
          <w:szCs w:val="24"/>
          <w:shd w:val="clear" w:color="auto" w:fill="FFFFFF"/>
        </w:rPr>
        <w:t>It was shown to</w:t>
      </w:r>
      <w:r w:rsidRPr="005C572E">
        <w:rPr>
          <w:rFonts w:ascii="Times New Roman" w:hAnsi="Times New Roman" w:cs="Times New Roman"/>
          <w:color w:val="222222"/>
          <w:sz w:val="24"/>
          <w:szCs w:val="24"/>
          <w:shd w:val="clear" w:color="auto" w:fill="FFFFFF"/>
        </w:rPr>
        <w:t xml:space="preserve"> contribute to coordination of </w:t>
      </w:r>
      <w:r w:rsidRPr="004C0C1D">
        <w:rPr>
          <w:rFonts w:ascii="Times New Roman" w:hAnsi="Times New Roman" w:cs="Times New Roman"/>
          <w:b/>
          <w:bCs/>
          <w:color w:val="222222"/>
          <w:sz w:val="24"/>
          <w:szCs w:val="24"/>
          <w:shd w:val="clear" w:color="auto" w:fill="FFFFFF"/>
        </w:rPr>
        <w:t>motor activity in the brain</w:t>
      </w:r>
      <w:r>
        <w:rPr>
          <w:rFonts w:ascii="Times New Roman" w:hAnsi="Times New Roman" w:cs="Times New Roman"/>
          <w:color w:val="222222"/>
          <w:sz w:val="24"/>
          <w:szCs w:val="24"/>
          <w:shd w:val="clear" w:color="auto" w:fill="FFFFFF"/>
        </w:rPr>
        <w:t xml:space="preserve"> </w:t>
      </w:r>
      <w:r w:rsidRPr="005C572E">
        <w:rPr>
          <w:rFonts w:ascii="Times New Roman" w:hAnsi="Times New Roman" w:cs="Times New Roman"/>
          <w:color w:val="222222"/>
          <w:sz w:val="24"/>
          <w:szCs w:val="24"/>
          <w:shd w:val="clear" w:color="auto" w:fill="FFFFFF"/>
        </w:rPr>
        <w:t>through regulation of the pathway</w:t>
      </w:r>
      <w:r>
        <w:rPr>
          <w:rFonts w:ascii="Times New Roman" w:hAnsi="Times New Roman" w:cs="Times New Roman"/>
          <w:color w:val="222222"/>
          <w:sz w:val="24"/>
          <w:szCs w:val="24"/>
          <w:shd w:val="clear" w:color="auto" w:fill="FFFFFF"/>
        </w:rPr>
        <w:t xml:space="preserve"> of </w:t>
      </w:r>
      <w:r w:rsidRPr="005C572E">
        <w:rPr>
          <w:rFonts w:ascii="Times New Roman" w:hAnsi="Times New Roman" w:cs="Times New Roman"/>
          <w:color w:val="222222"/>
          <w:sz w:val="24"/>
          <w:szCs w:val="24"/>
          <w:shd w:val="clear" w:color="auto" w:fill="FFFFFF"/>
        </w:rPr>
        <w:t>N-methyl-D-aspartate (</w:t>
      </w:r>
      <w:r w:rsidRPr="004C0C1D">
        <w:rPr>
          <w:rFonts w:ascii="Times New Roman" w:hAnsi="Times New Roman" w:cs="Times New Roman"/>
          <w:b/>
          <w:bCs/>
          <w:color w:val="222222"/>
          <w:sz w:val="24"/>
          <w:szCs w:val="24"/>
          <w:shd w:val="clear" w:color="auto" w:fill="FFFFFF"/>
        </w:rPr>
        <w:t>NMDA</w:t>
      </w:r>
      <w:r w:rsidRPr="005C572E">
        <w:rPr>
          <w:rFonts w:ascii="Times New Roman" w:hAnsi="Times New Roman" w:cs="Times New Roman"/>
          <w:color w:val="222222"/>
          <w:sz w:val="24"/>
          <w:szCs w:val="24"/>
          <w:shd w:val="clear" w:color="auto" w:fill="FFFFFF"/>
        </w:rPr>
        <w:t xml:space="preserve">) receptor, an ionotropic </w:t>
      </w:r>
      <w:r w:rsidRPr="00AD2C80">
        <w:rPr>
          <w:rFonts w:ascii="Times New Roman" w:hAnsi="Times New Roman" w:cs="Times New Roman"/>
          <w:b/>
          <w:bCs/>
          <w:color w:val="222222"/>
          <w:sz w:val="24"/>
          <w:szCs w:val="24"/>
          <w:shd w:val="clear" w:color="auto" w:fill="FFFFFF"/>
        </w:rPr>
        <w:t>glutamate receptor</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[47] </w:t>
      </w:r>
      <w:r>
        <w:rPr>
          <w:rFonts w:ascii="Times New Roman" w:hAnsi="Times New Roman" w:cs="Times New Roman"/>
          <w:color w:val="222222"/>
          <w:sz w:val="24"/>
          <w:szCs w:val="24"/>
          <w:shd w:val="clear" w:color="auto" w:fill="FFFFFF"/>
        </w:rPr>
        <w:t>and to be among the signals possibly controlling</w:t>
      </w:r>
      <w:r w:rsidRPr="00030EDD">
        <w:rPr>
          <w:rFonts w:ascii="Times New Roman" w:hAnsi="Times New Roman" w:cs="Times New Roman"/>
          <w:color w:val="222222"/>
          <w:sz w:val="24"/>
          <w:szCs w:val="24"/>
          <w:shd w:val="clear" w:color="auto" w:fill="FFFFFF"/>
        </w:rPr>
        <w:t xml:space="preserve"> </w:t>
      </w:r>
      <w:r w:rsidRPr="006037CB">
        <w:rPr>
          <w:rFonts w:ascii="Times New Roman" w:hAnsi="Times New Roman" w:cs="Times New Roman"/>
          <w:b/>
          <w:bCs/>
          <w:color w:val="222222"/>
          <w:sz w:val="24"/>
          <w:szCs w:val="24"/>
          <w:shd w:val="clear" w:color="auto" w:fill="FFFFFF"/>
        </w:rPr>
        <w:t>migration and differentiation</w:t>
      </w:r>
      <w:r w:rsidRPr="005C572E">
        <w:rPr>
          <w:rFonts w:ascii="Times New Roman" w:hAnsi="Times New Roman" w:cs="Times New Roman"/>
          <w:color w:val="222222"/>
          <w:sz w:val="24"/>
          <w:szCs w:val="24"/>
          <w:shd w:val="clear" w:color="auto" w:fill="FFFFFF"/>
        </w:rPr>
        <w:t xml:space="preserve"> </w:t>
      </w:r>
      <w:r w:rsidRPr="00030EDD">
        <w:rPr>
          <w:rFonts w:ascii="Times New Roman" w:hAnsi="Times New Roman" w:cs="Times New Roman"/>
          <w:color w:val="222222"/>
          <w:sz w:val="24"/>
          <w:szCs w:val="24"/>
          <w:shd w:val="clear" w:color="auto" w:fill="FFFFFF"/>
        </w:rPr>
        <w:t xml:space="preserve">of </w:t>
      </w:r>
      <w:r w:rsidRPr="00DC30FC">
        <w:rPr>
          <w:rFonts w:ascii="Times New Roman" w:hAnsi="Times New Roman" w:cs="Times New Roman"/>
          <w:color w:val="222222"/>
          <w:sz w:val="24"/>
          <w:szCs w:val="24"/>
          <w:shd w:val="clear" w:color="auto" w:fill="FFFFFF"/>
        </w:rPr>
        <w:t xml:space="preserve">the </w:t>
      </w:r>
      <w:r w:rsidRPr="00DC30FC">
        <w:rPr>
          <w:rFonts w:ascii="Times New Roman" w:hAnsi="Times New Roman" w:cs="Times New Roman"/>
          <w:b/>
          <w:bCs/>
          <w:color w:val="222222"/>
          <w:sz w:val="24"/>
          <w:szCs w:val="24"/>
          <w:shd w:val="clear" w:color="auto" w:fill="FFFFFF"/>
        </w:rPr>
        <w:t>neural crest cells</w:t>
      </w:r>
      <w:r w:rsidRPr="00DC30FC">
        <w:rPr>
          <w:rFonts w:ascii="Times New Roman" w:hAnsi="Times New Roman" w:cs="Times New Roman"/>
          <w:color w:val="222222"/>
          <w:sz w:val="24"/>
          <w:szCs w:val="24"/>
          <w:shd w:val="clear" w:color="auto" w:fill="FFFFFF"/>
        </w:rPr>
        <w:t xml:space="preserve"> during development</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[23].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mutations have been implicated in the ability by </w:t>
      </w:r>
      <w:r w:rsidRPr="00436424">
        <w:rPr>
          <w:rFonts w:ascii="Times New Roman" w:hAnsi="Times New Roman" w:cs="Times New Roman"/>
          <w:color w:val="222222"/>
          <w:sz w:val="24"/>
          <w:szCs w:val="24"/>
          <w:shd w:val="clear" w:color="auto" w:fill="FFFFFF"/>
        </w:rPr>
        <w:t>estrogen receptor-positive</w:t>
      </w:r>
      <w:r w:rsidRPr="00AB264D">
        <w:rPr>
          <w:rFonts w:ascii="Times New Roman" w:hAnsi="Times New Roman" w:cs="Times New Roman"/>
          <w:color w:val="222222"/>
          <w:sz w:val="24"/>
          <w:szCs w:val="24"/>
          <w:shd w:val="clear" w:color="auto" w:fill="FFFFFF"/>
        </w:rPr>
        <w:t xml:space="preserve"> breast cancers </w:t>
      </w:r>
      <w:r w:rsidRPr="00436424">
        <w:rPr>
          <w:rFonts w:ascii="Times New Roman" w:hAnsi="Times New Roman" w:cs="Times New Roman"/>
          <w:b/>
          <w:bCs/>
          <w:color w:val="222222"/>
          <w:sz w:val="24"/>
          <w:szCs w:val="24"/>
          <w:shd w:val="clear" w:color="auto" w:fill="FFFFFF"/>
        </w:rPr>
        <w:t>to adapt to estrogen deprivation</w:t>
      </w:r>
      <w:r w:rsidRPr="00AB264D">
        <w:rPr>
          <w:rFonts w:ascii="Times New Roman" w:hAnsi="Times New Roman" w:cs="Times New Roman"/>
          <w:color w:val="222222"/>
          <w:sz w:val="24"/>
          <w:szCs w:val="24"/>
          <w:shd w:val="clear" w:color="auto" w:fill="FFFFFF"/>
        </w:rPr>
        <w:t xml:space="preserve"> and become resistant to antiestrogen therapy</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[48]. </w:t>
      </w:r>
      <w:r>
        <w:rPr>
          <w:rFonts w:ascii="Times New Roman" w:hAnsi="Times New Roman" w:cs="Times New Roman"/>
          <w:color w:val="222222"/>
          <w:sz w:val="24"/>
          <w:szCs w:val="24"/>
          <w:shd w:val="clear" w:color="auto" w:fill="FFFFFF"/>
        </w:rPr>
        <w:t xml:space="preserve">Exposure </w:t>
      </w:r>
      <w:r w:rsidRPr="00AB264D">
        <w:rPr>
          <w:rFonts w:ascii="Times New Roman" w:hAnsi="Times New Roman" w:cs="Times New Roman"/>
          <w:color w:val="222222"/>
          <w:sz w:val="24"/>
          <w:szCs w:val="24"/>
          <w:shd w:val="clear" w:color="auto" w:fill="FFFFFF"/>
        </w:rPr>
        <w:t>of differentiating human osteoclasts</w:t>
      </w:r>
      <w:r w:rsidRPr="00436424">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to </w:t>
      </w:r>
      <w:r w:rsidRPr="006037CB">
        <w:rPr>
          <w:rFonts w:ascii="Times New Roman" w:hAnsi="Times New Roman" w:cs="Times New Roman"/>
          <w:b/>
          <w:bCs/>
          <w:color w:val="222222"/>
          <w:sz w:val="24"/>
          <w:szCs w:val="24"/>
          <w:shd w:val="clear" w:color="auto" w:fill="FFFFFF"/>
        </w:rPr>
        <w:t>17β-estradiol</w:t>
      </w:r>
      <w:r>
        <w:rPr>
          <w:rFonts w:ascii="Times New Roman" w:hAnsi="Times New Roman" w:cs="Times New Roman"/>
          <w:color w:val="222222"/>
          <w:sz w:val="24"/>
          <w:szCs w:val="24"/>
          <w:shd w:val="clear" w:color="auto" w:fill="FFFFFF"/>
        </w:rPr>
        <w:t xml:space="preserve"> induced </w:t>
      </w:r>
      <w:r w:rsidRPr="00AB264D">
        <w:rPr>
          <w:rFonts w:ascii="Times New Roman" w:hAnsi="Times New Roman" w:cs="Times New Roman"/>
          <w:color w:val="222222"/>
          <w:sz w:val="24"/>
          <w:szCs w:val="24"/>
          <w:shd w:val="clear" w:color="auto" w:fill="FFFFFF"/>
        </w:rPr>
        <w:t xml:space="preserve">upregulation of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 xml:space="preserve">In control condition, estrogen treatment increased the apoptosis rate and suppressed the calcium signaling, resulting in reduced </w:t>
      </w:r>
      <w:proofErr w:type="spellStart"/>
      <w:r w:rsidRPr="00AB264D">
        <w:rPr>
          <w:rFonts w:ascii="Times New Roman" w:hAnsi="Times New Roman" w:cs="Times New Roman"/>
          <w:color w:val="222222"/>
          <w:sz w:val="24"/>
          <w:szCs w:val="24"/>
          <w:shd w:val="clear" w:color="auto" w:fill="FFFFFF"/>
        </w:rPr>
        <w:t>osteoclastogenesis</w:t>
      </w:r>
      <w:proofErr w:type="spellEnd"/>
      <w:r w:rsidRPr="00AB264D">
        <w:rPr>
          <w:rFonts w:ascii="Times New Roman" w:hAnsi="Times New Roman" w:cs="Times New Roman"/>
          <w:color w:val="222222"/>
          <w:sz w:val="24"/>
          <w:szCs w:val="24"/>
          <w:shd w:val="clear" w:color="auto" w:fill="FFFFFF"/>
        </w:rPr>
        <w:t xml:space="preserve">. These osteoclasts were smaller in size with reduced extent of multinuclearity and produced significantly low levels of bone resorbing enzymes. They also exhibited disrupted sealing zone formation with low </w:t>
      </w:r>
      <w:proofErr w:type="spellStart"/>
      <w:r w:rsidRPr="00AB264D">
        <w:rPr>
          <w:rFonts w:ascii="Times New Roman" w:hAnsi="Times New Roman" w:cs="Times New Roman"/>
          <w:color w:val="222222"/>
          <w:sz w:val="24"/>
          <w:szCs w:val="24"/>
          <w:shd w:val="clear" w:color="auto" w:fill="FFFFFF"/>
        </w:rPr>
        <w:t>podosome</w:t>
      </w:r>
      <w:proofErr w:type="spellEnd"/>
      <w:r w:rsidRPr="00AB264D">
        <w:rPr>
          <w:rFonts w:ascii="Times New Roman" w:hAnsi="Times New Roman" w:cs="Times New Roman"/>
          <w:color w:val="222222"/>
          <w:sz w:val="24"/>
          <w:szCs w:val="24"/>
          <w:shd w:val="clear" w:color="auto" w:fill="FFFFFF"/>
        </w:rPr>
        <w:t xml:space="preserve"> density, impaired cell polarization and reduced resorption of dentine slices. </w:t>
      </w:r>
      <w:r>
        <w:rPr>
          <w:rFonts w:ascii="Times New Roman" w:hAnsi="Times New Roman" w:cs="Times New Roman"/>
          <w:color w:val="222222"/>
          <w:sz w:val="24"/>
          <w:szCs w:val="24"/>
          <w:shd w:val="clear" w:color="auto" w:fill="FFFFFF"/>
        </w:rPr>
        <w:t>I</w:t>
      </w:r>
      <w:r w:rsidRPr="00AB264D">
        <w:rPr>
          <w:rFonts w:ascii="Times New Roman" w:hAnsi="Times New Roman" w:cs="Times New Roman"/>
          <w:color w:val="222222"/>
          <w:sz w:val="24"/>
          <w:szCs w:val="24"/>
          <w:shd w:val="clear" w:color="auto" w:fill="FFFFFF"/>
        </w:rPr>
        <w:t xml:space="preserve">n </w:t>
      </w:r>
      <w:r w:rsidRPr="00F32DA7">
        <w:rPr>
          <w:rFonts w:ascii="Times New Roman" w:hAnsi="Times New Roman" w:cs="Times New Roman"/>
          <w:i/>
          <w:iCs/>
          <w:color w:val="222222"/>
          <w:sz w:val="24"/>
          <w:szCs w:val="24"/>
          <w:shd w:val="clear" w:color="auto" w:fill="FFFFFF"/>
        </w:rPr>
        <w:t>LYN</w:t>
      </w:r>
      <w:r w:rsidRPr="00AB264D">
        <w:rPr>
          <w:rFonts w:ascii="Times New Roman" w:hAnsi="Times New Roman" w:cs="Times New Roman"/>
          <w:color w:val="222222"/>
          <w:sz w:val="24"/>
          <w:szCs w:val="24"/>
          <w:shd w:val="clear" w:color="auto" w:fill="FFFFFF"/>
        </w:rPr>
        <w:t xml:space="preserve"> knockdown condition, </w:t>
      </w:r>
      <w:r w:rsidRPr="00436424">
        <w:rPr>
          <w:rFonts w:ascii="Times New Roman" w:hAnsi="Times New Roman" w:cs="Times New Roman"/>
          <w:b/>
          <w:bCs/>
          <w:color w:val="222222"/>
          <w:sz w:val="24"/>
          <w:szCs w:val="24"/>
          <w:shd w:val="clear" w:color="auto" w:fill="FFFFFF"/>
        </w:rPr>
        <w:t>estrogen failed to induce apoptosis</w:t>
      </w:r>
      <w:r>
        <w:rPr>
          <w:rFonts w:ascii="Times New Roman" w:hAnsi="Times New Roman" w:cs="Times New Roman"/>
          <w:color w:val="222222"/>
          <w:sz w:val="24"/>
          <w:szCs w:val="24"/>
          <w:shd w:val="clear" w:color="auto" w:fill="FFFFFF"/>
        </w:rPr>
        <w:t xml:space="preserve">. </w:t>
      </w:r>
      <w:r w:rsidRPr="00F32DA7">
        <w:rPr>
          <w:rFonts w:ascii="Times New Roman" w:hAnsi="Times New Roman" w:cs="Times New Roman"/>
          <w:i/>
          <w:iCs/>
          <w:color w:val="222222"/>
          <w:sz w:val="24"/>
          <w:szCs w:val="24"/>
          <w:shd w:val="clear" w:color="auto" w:fill="FFFFFF"/>
        </w:rPr>
        <w:t>LYN</w:t>
      </w:r>
      <w:r w:rsidRPr="00AB264D">
        <w:rPr>
          <w:rFonts w:ascii="Times New Roman" w:hAnsi="Times New Roman" w:cs="Times New Roman"/>
          <w:color w:val="222222"/>
          <w:sz w:val="24"/>
          <w:szCs w:val="24"/>
          <w:shd w:val="clear" w:color="auto" w:fill="FFFFFF"/>
        </w:rPr>
        <w:t xml:space="preserve"> knockdown osteoclasts did not show reduction in production of bone resorbing enzymes and had defined sealing zone formation with high </w:t>
      </w:r>
      <w:proofErr w:type="spellStart"/>
      <w:r w:rsidRPr="00AB264D">
        <w:rPr>
          <w:rFonts w:ascii="Times New Roman" w:hAnsi="Times New Roman" w:cs="Times New Roman"/>
          <w:color w:val="222222"/>
          <w:sz w:val="24"/>
          <w:szCs w:val="24"/>
          <w:shd w:val="clear" w:color="auto" w:fill="FFFFFF"/>
        </w:rPr>
        <w:t>podosome</w:t>
      </w:r>
      <w:proofErr w:type="spellEnd"/>
      <w:r w:rsidRPr="00AB264D">
        <w:rPr>
          <w:rFonts w:ascii="Times New Roman" w:hAnsi="Times New Roman" w:cs="Times New Roman"/>
          <w:color w:val="222222"/>
          <w:sz w:val="24"/>
          <w:szCs w:val="24"/>
          <w:shd w:val="clear" w:color="auto" w:fill="FFFFFF"/>
        </w:rPr>
        <w:t xml:space="preserve"> density with no impairment in cell polarization. Thus, the inhibitory action of estrogen on osteoclast was severely restrained in </w:t>
      </w:r>
      <w:r w:rsidRPr="00F32DA7">
        <w:rPr>
          <w:rFonts w:ascii="Times New Roman" w:hAnsi="Times New Roman" w:cs="Times New Roman"/>
          <w:i/>
          <w:iCs/>
          <w:color w:val="222222"/>
          <w:sz w:val="24"/>
          <w:szCs w:val="24"/>
          <w:shd w:val="clear" w:color="auto" w:fill="FFFFFF"/>
        </w:rPr>
        <w:t>LYN</w:t>
      </w:r>
      <w:r w:rsidRPr="00AB264D">
        <w:rPr>
          <w:rFonts w:ascii="Times New Roman" w:hAnsi="Times New Roman" w:cs="Times New Roman"/>
          <w:color w:val="222222"/>
          <w:sz w:val="24"/>
          <w:szCs w:val="24"/>
          <w:shd w:val="clear" w:color="auto" w:fill="FFFFFF"/>
        </w:rPr>
        <w:t xml:space="preserve"> knockdown condition, demonstrating the importance of </w:t>
      </w:r>
      <w:r w:rsidRPr="00436424">
        <w:rPr>
          <w:rFonts w:ascii="Times New Roman" w:hAnsi="Times New Roman" w:cs="Times New Roman"/>
          <w:b/>
          <w:bCs/>
          <w:color w:val="222222"/>
          <w:sz w:val="24"/>
          <w:szCs w:val="24"/>
          <w:shd w:val="clear" w:color="auto" w:fill="FFFFFF"/>
        </w:rPr>
        <w:t>LYN as a key mediator of the effect of estrogen</w:t>
      </w:r>
      <w:r w:rsidRPr="00AB264D">
        <w:rPr>
          <w:rFonts w:ascii="Times New Roman" w:hAnsi="Times New Roman" w:cs="Times New Roman"/>
          <w:color w:val="222222"/>
          <w:sz w:val="24"/>
          <w:szCs w:val="24"/>
          <w:shd w:val="clear" w:color="auto" w:fill="FFFFFF"/>
        </w:rPr>
        <w:t xml:space="preserve"> on </w:t>
      </w:r>
      <w:proofErr w:type="spellStart"/>
      <w:r w:rsidRPr="00AB264D">
        <w:rPr>
          <w:rFonts w:ascii="Times New Roman" w:hAnsi="Times New Roman" w:cs="Times New Roman"/>
          <w:color w:val="222222"/>
          <w:sz w:val="24"/>
          <w:szCs w:val="24"/>
          <w:shd w:val="clear" w:color="auto" w:fill="FFFFFF"/>
        </w:rPr>
        <w:t>osteoclastogenesis</w:t>
      </w:r>
      <w:proofErr w:type="spellEnd"/>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[49]. </w:t>
      </w:r>
      <w:r>
        <w:rPr>
          <w:rFonts w:ascii="Times New Roman" w:hAnsi="Times New Roman" w:cs="Times New Roman"/>
          <w:color w:val="222222"/>
          <w:sz w:val="24"/>
          <w:szCs w:val="24"/>
          <w:shd w:val="clear" w:color="auto" w:fill="FFFFFF"/>
        </w:rPr>
        <w:t>LYN</w:t>
      </w:r>
      <w:r w:rsidRPr="00AB264D">
        <w:rPr>
          <w:rFonts w:ascii="Times New Roman" w:hAnsi="Times New Roman" w:cs="Times New Roman"/>
          <w:color w:val="222222"/>
          <w:sz w:val="24"/>
          <w:szCs w:val="24"/>
          <w:shd w:val="clear" w:color="auto" w:fill="FFFFFF"/>
        </w:rPr>
        <w:t xml:space="preserve"> tyrosine kinase expression </w:t>
      </w:r>
      <w:r>
        <w:rPr>
          <w:rFonts w:ascii="Times New Roman" w:hAnsi="Times New Roman" w:cs="Times New Roman"/>
          <w:color w:val="222222"/>
          <w:sz w:val="24"/>
          <w:szCs w:val="24"/>
          <w:shd w:val="clear" w:color="auto" w:fill="FFFFFF"/>
        </w:rPr>
        <w:t xml:space="preserve">was shown to be </w:t>
      </w:r>
      <w:r w:rsidRPr="00AB264D">
        <w:rPr>
          <w:rFonts w:ascii="Times New Roman" w:hAnsi="Times New Roman" w:cs="Times New Roman"/>
          <w:color w:val="222222"/>
          <w:sz w:val="24"/>
          <w:szCs w:val="24"/>
          <w:shd w:val="clear" w:color="auto" w:fill="FFFFFF"/>
        </w:rPr>
        <w:t xml:space="preserve">upregulated in </w:t>
      </w:r>
      <w:r>
        <w:rPr>
          <w:rFonts w:ascii="Times New Roman" w:hAnsi="Times New Roman" w:cs="Times New Roman"/>
          <w:color w:val="222222"/>
          <w:sz w:val="24"/>
          <w:szCs w:val="24"/>
          <w:shd w:val="clear" w:color="auto" w:fill="FFFFFF"/>
        </w:rPr>
        <w:t>c</w:t>
      </w:r>
      <w:r w:rsidRPr="00AB264D">
        <w:rPr>
          <w:rFonts w:ascii="Times New Roman" w:hAnsi="Times New Roman" w:cs="Times New Roman"/>
          <w:color w:val="222222"/>
          <w:sz w:val="24"/>
          <w:szCs w:val="24"/>
          <w:shd w:val="clear" w:color="auto" w:fill="FFFFFF"/>
        </w:rPr>
        <w:t>astrate-resistant prostate cancer compared with normal tissue</w:t>
      </w:r>
      <w:r>
        <w:rPr>
          <w:rFonts w:ascii="Times New Roman" w:hAnsi="Times New Roman" w:cs="Times New Roman"/>
          <w:color w:val="222222"/>
          <w:sz w:val="24"/>
          <w:szCs w:val="24"/>
          <w:shd w:val="clear" w:color="auto" w:fill="FFFFFF"/>
        </w:rPr>
        <w:t xml:space="preserve">. </w:t>
      </w:r>
      <w:r w:rsidRPr="00AB264D">
        <w:rPr>
          <w:rFonts w:ascii="Times New Roman" w:hAnsi="Times New Roman" w:cs="Times New Roman"/>
          <w:color w:val="222222"/>
          <w:sz w:val="24"/>
          <w:szCs w:val="24"/>
          <w:shd w:val="clear" w:color="auto" w:fill="FFFFFF"/>
        </w:rPr>
        <w:t xml:space="preserve">Castrate-resistant prostate cancer progression is a complex process by which prostate cells acquire the </w:t>
      </w:r>
      <w:r w:rsidRPr="00436424">
        <w:rPr>
          <w:rFonts w:ascii="Times New Roman" w:hAnsi="Times New Roman" w:cs="Times New Roman"/>
          <w:b/>
          <w:bCs/>
          <w:color w:val="222222"/>
          <w:sz w:val="24"/>
          <w:szCs w:val="24"/>
          <w:shd w:val="clear" w:color="auto" w:fill="FFFFFF"/>
        </w:rPr>
        <w:t>ability to survive and proliferate in the absence or under very low levels of androgens</w:t>
      </w:r>
      <w:r w:rsidRPr="00AB264D">
        <w:rPr>
          <w:rFonts w:ascii="Times New Roman" w:hAnsi="Times New Roman" w:cs="Times New Roman"/>
          <w:color w:val="222222"/>
          <w:sz w:val="24"/>
          <w:szCs w:val="24"/>
          <w:shd w:val="clear" w:color="auto" w:fill="FFFFFF"/>
        </w:rPr>
        <w:t xml:space="preserve">. Most </w:t>
      </w:r>
      <w:r>
        <w:rPr>
          <w:rFonts w:ascii="Times New Roman" w:hAnsi="Times New Roman" w:cs="Times New Roman"/>
          <w:color w:val="222222"/>
          <w:sz w:val="24"/>
          <w:szCs w:val="24"/>
          <w:shd w:val="clear" w:color="auto" w:fill="FFFFFF"/>
        </w:rPr>
        <w:t>c</w:t>
      </w:r>
      <w:r w:rsidRPr="00AB264D">
        <w:rPr>
          <w:rFonts w:ascii="Times New Roman" w:hAnsi="Times New Roman" w:cs="Times New Roman"/>
          <w:color w:val="222222"/>
          <w:sz w:val="24"/>
          <w:szCs w:val="24"/>
          <w:shd w:val="clear" w:color="auto" w:fill="FFFFFF"/>
        </w:rPr>
        <w:t xml:space="preserve">astrate-resistant prostate cancer tumors continue to express </w:t>
      </w:r>
      <w:r>
        <w:rPr>
          <w:rFonts w:ascii="Times New Roman" w:hAnsi="Times New Roman" w:cs="Times New Roman"/>
          <w:color w:val="222222"/>
          <w:sz w:val="24"/>
          <w:szCs w:val="24"/>
          <w:shd w:val="clear" w:color="auto" w:fill="FFFFFF"/>
        </w:rPr>
        <w:t>androgen receptors</w:t>
      </w:r>
      <w:r w:rsidRPr="00AB264D">
        <w:rPr>
          <w:rFonts w:ascii="Times New Roman" w:hAnsi="Times New Roman" w:cs="Times New Roman"/>
          <w:color w:val="222222"/>
          <w:sz w:val="24"/>
          <w:szCs w:val="24"/>
          <w:shd w:val="clear" w:color="auto" w:fill="FFFFFF"/>
        </w:rPr>
        <w:t xml:space="preserve"> as well as androgen-responsive genes owing to reactivation of </w:t>
      </w:r>
      <w:r>
        <w:rPr>
          <w:rFonts w:ascii="Times New Roman" w:hAnsi="Times New Roman" w:cs="Times New Roman"/>
          <w:color w:val="222222"/>
          <w:sz w:val="24"/>
          <w:szCs w:val="24"/>
          <w:shd w:val="clear" w:color="auto" w:fill="FFFFFF"/>
        </w:rPr>
        <w:t>androgen receptors</w:t>
      </w:r>
      <w:r w:rsidRPr="00AB264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LYN expression in c</w:t>
      </w:r>
      <w:r w:rsidRPr="00AB264D">
        <w:rPr>
          <w:rFonts w:ascii="Times New Roman" w:hAnsi="Times New Roman" w:cs="Times New Roman"/>
          <w:color w:val="222222"/>
          <w:sz w:val="24"/>
          <w:szCs w:val="24"/>
          <w:shd w:val="clear" w:color="auto" w:fill="FFFFFF"/>
        </w:rPr>
        <w:t xml:space="preserve">astrate-resistant prostate cancer </w:t>
      </w:r>
      <w:r>
        <w:rPr>
          <w:rFonts w:ascii="Times New Roman" w:hAnsi="Times New Roman" w:cs="Times New Roman"/>
          <w:color w:val="222222"/>
          <w:sz w:val="24"/>
          <w:szCs w:val="24"/>
          <w:shd w:val="clear" w:color="auto" w:fill="FFFFFF"/>
        </w:rPr>
        <w:t xml:space="preserve">was shown to </w:t>
      </w:r>
      <w:r w:rsidRPr="00AB264D">
        <w:rPr>
          <w:rFonts w:ascii="Times New Roman" w:hAnsi="Times New Roman" w:cs="Times New Roman"/>
          <w:color w:val="222222"/>
          <w:sz w:val="24"/>
          <w:szCs w:val="24"/>
          <w:shd w:val="clear" w:color="auto" w:fill="FFFFFF"/>
        </w:rPr>
        <w:t xml:space="preserve">enhance </w:t>
      </w:r>
      <w:r w:rsidRPr="006037CB">
        <w:rPr>
          <w:rFonts w:ascii="Times New Roman" w:hAnsi="Times New Roman" w:cs="Times New Roman"/>
          <w:b/>
          <w:bCs/>
          <w:color w:val="222222"/>
          <w:sz w:val="24"/>
          <w:szCs w:val="24"/>
          <w:shd w:val="clear" w:color="auto" w:fill="FFFFFF"/>
        </w:rPr>
        <w:t>androgen receptor</w:t>
      </w:r>
      <w:r w:rsidRPr="00AB264D">
        <w:rPr>
          <w:rFonts w:ascii="Times New Roman" w:hAnsi="Times New Roman" w:cs="Times New Roman"/>
          <w:color w:val="222222"/>
          <w:sz w:val="24"/>
          <w:szCs w:val="24"/>
          <w:shd w:val="clear" w:color="auto" w:fill="FFFFFF"/>
        </w:rPr>
        <w:t xml:space="preserve"> transcriptional activity</w:t>
      </w:r>
      <w:r>
        <w:rPr>
          <w:rFonts w:ascii="Times New Roman" w:hAnsi="Times New Roman" w:cs="Times New Roman"/>
          <w:color w:val="222222"/>
          <w:sz w:val="24"/>
          <w:szCs w:val="24"/>
          <w:shd w:val="clear" w:color="auto" w:fill="FFFFFF"/>
        </w:rPr>
        <w:t xml:space="preserve"> while </w:t>
      </w:r>
      <w:r w:rsidRPr="00AB264D">
        <w:rPr>
          <w:rFonts w:ascii="Times New Roman" w:hAnsi="Times New Roman" w:cs="Times New Roman"/>
          <w:color w:val="222222"/>
          <w:sz w:val="24"/>
          <w:szCs w:val="24"/>
          <w:shd w:val="clear" w:color="auto" w:fill="FFFFFF"/>
        </w:rPr>
        <w:t xml:space="preserve">targeting </w:t>
      </w:r>
      <w:r>
        <w:rPr>
          <w:rFonts w:ascii="Times New Roman" w:hAnsi="Times New Roman" w:cs="Times New Roman"/>
          <w:color w:val="222222"/>
          <w:sz w:val="24"/>
          <w:szCs w:val="24"/>
          <w:shd w:val="clear" w:color="auto" w:fill="FFFFFF"/>
        </w:rPr>
        <w:t>LYN</w:t>
      </w:r>
      <w:r w:rsidRPr="00AB264D">
        <w:rPr>
          <w:rFonts w:ascii="Times New Roman" w:hAnsi="Times New Roman" w:cs="Times New Roman"/>
          <w:color w:val="222222"/>
          <w:sz w:val="24"/>
          <w:szCs w:val="24"/>
          <w:shd w:val="clear" w:color="auto" w:fill="FFFFFF"/>
        </w:rPr>
        <w:t xml:space="preserve"> kinase </w:t>
      </w:r>
      <w:r>
        <w:rPr>
          <w:rFonts w:ascii="Times New Roman" w:hAnsi="Times New Roman" w:cs="Times New Roman"/>
          <w:color w:val="222222"/>
          <w:sz w:val="24"/>
          <w:szCs w:val="24"/>
          <w:shd w:val="clear" w:color="auto" w:fill="FFFFFF"/>
        </w:rPr>
        <w:t xml:space="preserve">was shown to </w:t>
      </w:r>
      <w:r w:rsidRPr="00AB264D">
        <w:rPr>
          <w:rFonts w:ascii="Times New Roman" w:hAnsi="Times New Roman" w:cs="Times New Roman"/>
          <w:color w:val="222222"/>
          <w:sz w:val="24"/>
          <w:szCs w:val="24"/>
          <w:shd w:val="clear" w:color="auto" w:fill="FFFFFF"/>
        </w:rPr>
        <w:t xml:space="preserve">induce dissociation </w:t>
      </w:r>
      <w:r>
        <w:rPr>
          <w:rFonts w:ascii="Times New Roman" w:hAnsi="Times New Roman" w:cs="Times New Roman"/>
          <w:color w:val="222222"/>
          <w:sz w:val="24"/>
          <w:szCs w:val="24"/>
          <w:shd w:val="clear" w:color="auto" w:fill="FFFFFF"/>
        </w:rPr>
        <w:t xml:space="preserve">of androgen receptors </w:t>
      </w:r>
      <w:r w:rsidRPr="00AB264D">
        <w:rPr>
          <w:rFonts w:ascii="Times New Roman" w:hAnsi="Times New Roman" w:cs="Times New Roman"/>
          <w:color w:val="222222"/>
          <w:sz w:val="24"/>
          <w:szCs w:val="24"/>
          <w:shd w:val="clear" w:color="auto" w:fill="FFFFFF"/>
        </w:rPr>
        <w:t xml:space="preserve">from the molecular chaperone Hsp90, leading to </w:t>
      </w:r>
      <w:r>
        <w:rPr>
          <w:rFonts w:ascii="Times New Roman" w:hAnsi="Times New Roman" w:cs="Times New Roman"/>
          <w:color w:val="222222"/>
          <w:sz w:val="24"/>
          <w:szCs w:val="24"/>
          <w:shd w:val="clear" w:color="auto" w:fill="FFFFFF"/>
        </w:rPr>
        <w:t>their</w:t>
      </w:r>
      <w:r w:rsidRPr="00AB264D">
        <w:rPr>
          <w:rFonts w:ascii="Times New Roman" w:hAnsi="Times New Roman" w:cs="Times New Roman"/>
          <w:color w:val="222222"/>
          <w:sz w:val="24"/>
          <w:szCs w:val="24"/>
          <w:shd w:val="clear" w:color="auto" w:fill="FFFFFF"/>
        </w:rPr>
        <w:t xml:space="preserve"> ubiquitination and proteasomal degradation</w:t>
      </w:r>
      <w:r>
        <w:rPr>
          <w:rFonts w:ascii="Times New Roman" w:hAnsi="Times New Roman" w:cs="Times New Roman"/>
          <w:color w:val="222222"/>
          <w:sz w:val="24"/>
          <w:szCs w:val="24"/>
          <w:shd w:val="clear" w:color="auto" w:fill="FFFFFF"/>
        </w:rPr>
        <w:t xml:space="preserve">, indicating a </w:t>
      </w:r>
      <w:r w:rsidRPr="00AB264D">
        <w:rPr>
          <w:rFonts w:ascii="Times New Roman" w:hAnsi="Times New Roman" w:cs="Times New Roman"/>
          <w:color w:val="222222"/>
          <w:sz w:val="24"/>
          <w:szCs w:val="24"/>
          <w:shd w:val="clear" w:color="auto" w:fill="FFFFFF"/>
        </w:rPr>
        <w:t xml:space="preserve">mechanism of regulation of </w:t>
      </w:r>
      <w:r>
        <w:rPr>
          <w:rFonts w:ascii="Times New Roman" w:hAnsi="Times New Roman" w:cs="Times New Roman"/>
          <w:color w:val="222222"/>
          <w:sz w:val="24"/>
          <w:szCs w:val="24"/>
          <w:shd w:val="clear" w:color="auto" w:fill="FFFFFF"/>
        </w:rPr>
        <w:t>androgen receptor</w:t>
      </w:r>
      <w:r w:rsidRPr="00AB264D">
        <w:rPr>
          <w:rFonts w:ascii="Times New Roman" w:hAnsi="Times New Roman" w:cs="Times New Roman"/>
          <w:color w:val="222222"/>
          <w:sz w:val="24"/>
          <w:szCs w:val="24"/>
          <w:shd w:val="clear" w:color="auto" w:fill="FFFFFF"/>
        </w:rPr>
        <w:t xml:space="preserve"> stability and transcriptional activity by </w:t>
      </w:r>
      <w:r>
        <w:rPr>
          <w:rFonts w:ascii="Times New Roman" w:hAnsi="Times New Roman" w:cs="Times New Roman"/>
          <w:color w:val="222222"/>
          <w:sz w:val="24"/>
          <w:szCs w:val="24"/>
          <w:shd w:val="clear" w:color="auto" w:fill="FFFFFF"/>
        </w:rPr>
        <w:t xml:space="preserve">LYN </w:t>
      </w:r>
      <w:r w:rsidR="00756EC4">
        <w:rPr>
          <w:rFonts w:ascii="Times New Roman" w:hAnsi="Times New Roman" w:cs="Times New Roman"/>
          <w:color w:val="222222"/>
          <w:sz w:val="24"/>
          <w:szCs w:val="24"/>
          <w:shd w:val="clear" w:color="auto" w:fill="FFFFFF"/>
        </w:rPr>
        <w:t xml:space="preserve">[50]. </w:t>
      </w:r>
      <w:r>
        <w:rPr>
          <w:rFonts w:ascii="Times New Roman" w:hAnsi="Times New Roman" w:cs="Times New Roman"/>
          <w:color w:val="222222"/>
          <w:sz w:val="24"/>
          <w:szCs w:val="24"/>
          <w:shd w:val="clear" w:color="auto" w:fill="FFFFFF"/>
        </w:rPr>
        <w:t xml:space="preserve">Finally, </w:t>
      </w:r>
      <w:r w:rsidRPr="00F32DA7">
        <w:rPr>
          <w:rFonts w:ascii="Times New Roman" w:hAnsi="Times New Roman" w:cs="Times New Roman"/>
          <w:i/>
          <w:iCs/>
          <w:color w:val="222222"/>
          <w:sz w:val="24"/>
          <w:szCs w:val="24"/>
          <w:shd w:val="clear" w:color="auto" w:fill="FFFFFF"/>
        </w:rPr>
        <w:t>LYN</w:t>
      </w:r>
      <w:r>
        <w:rPr>
          <w:rFonts w:ascii="Times New Roman" w:hAnsi="Times New Roman" w:cs="Times New Roman"/>
          <w:color w:val="222222"/>
          <w:sz w:val="24"/>
          <w:szCs w:val="24"/>
          <w:shd w:val="clear" w:color="auto" w:fill="FFFFFF"/>
        </w:rPr>
        <w:t xml:space="preserve"> </w:t>
      </w:r>
      <w:r w:rsidRPr="00293051">
        <w:rPr>
          <w:rFonts w:ascii="Times New Roman" w:hAnsi="Times New Roman" w:cs="Times New Roman"/>
          <w:color w:val="222222"/>
          <w:sz w:val="24"/>
          <w:szCs w:val="24"/>
          <w:shd w:val="clear" w:color="auto" w:fill="FFFFFF"/>
        </w:rPr>
        <w:t xml:space="preserve">was detected within a selection signature in cattle with various </w:t>
      </w:r>
      <w:r w:rsidRPr="00DA697C">
        <w:rPr>
          <w:rFonts w:ascii="Times New Roman" w:hAnsi="Times New Roman" w:cs="Times New Roman"/>
          <w:b/>
          <w:bCs/>
          <w:color w:val="222222"/>
          <w:sz w:val="24"/>
          <w:szCs w:val="24"/>
          <w:shd w:val="clear" w:color="auto" w:fill="FFFFFF"/>
        </w:rPr>
        <w:t>indicine</w:t>
      </w:r>
      <w:r w:rsidRPr="00293051">
        <w:rPr>
          <w:rFonts w:ascii="Times New Roman" w:hAnsi="Times New Roman" w:cs="Times New Roman"/>
          <w:color w:val="222222"/>
          <w:sz w:val="24"/>
          <w:szCs w:val="24"/>
          <w:shd w:val="clear" w:color="auto" w:fill="FFFFFF"/>
        </w:rPr>
        <w:t xml:space="preserve"> introgression levels </w:t>
      </w:r>
      <w:r w:rsidR="00756EC4">
        <w:rPr>
          <w:rFonts w:ascii="Times New Roman" w:hAnsi="Times New Roman" w:cs="Times New Roman"/>
          <w:color w:val="222222"/>
          <w:sz w:val="24"/>
          <w:szCs w:val="24"/>
          <w:shd w:val="clear" w:color="auto" w:fill="FFFFFF"/>
        </w:rPr>
        <w:t>[10].</w:t>
      </w:r>
    </w:p>
    <w:p w14:paraId="01783C85" w14:textId="4452DC31" w:rsidR="00A61053" w:rsidRDefault="00A61053" w:rsidP="00C21B70">
      <w:pPr>
        <w:spacing w:after="0"/>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CHCHD7</w:t>
      </w:r>
      <w:r>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Coiled-Coil-Helix-Coiled-Coil-Helix Domain Containing 7</w:t>
      </w:r>
      <w:r>
        <w:rPr>
          <w:rFonts w:ascii="Times New Roman" w:hAnsi="Times New Roman" w:cs="Times New Roman"/>
          <w:color w:val="222222"/>
          <w:sz w:val="24"/>
          <w:szCs w:val="24"/>
          <w:shd w:val="clear" w:color="auto" w:fill="FFFFFF"/>
        </w:rPr>
        <w:t>) encodes a</w:t>
      </w:r>
      <w:r w:rsidRPr="00264AFA">
        <w:rPr>
          <w:rFonts w:ascii="Times New Roman" w:hAnsi="Times New Roman" w:cs="Times New Roman"/>
          <w:color w:val="222222"/>
          <w:sz w:val="24"/>
          <w:szCs w:val="24"/>
          <w:shd w:val="clear" w:color="auto" w:fill="FFFFFF"/>
        </w:rPr>
        <w:t xml:space="preserve"> protein of the mitochondrial intermembrane space</w:t>
      </w:r>
      <w:r>
        <w:rPr>
          <w:rFonts w:ascii="Times New Roman" w:hAnsi="Times New Roman" w:cs="Times New Roman"/>
          <w:color w:val="222222"/>
          <w:sz w:val="24"/>
          <w:szCs w:val="24"/>
          <w:shd w:val="clear" w:color="auto" w:fill="FFFFFF"/>
        </w:rPr>
        <w:t>, which is a member of the CHCH-containing t</w:t>
      </w:r>
      <w:r w:rsidRPr="00264AFA">
        <w:rPr>
          <w:rFonts w:ascii="Times New Roman" w:hAnsi="Times New Roman" w:cs="Times New Roman"/>
          <w:color w:val="222222"/>
          <w:sz w:val="24"/>
          <w:szCs w:val="24"/>
          <w:shd w:val="clear" w:color="auto" w:fill="FFFFFF"/>
        </w:rPr>
        <w:t>win CX</w:t>
      </w:r>
      <w:r w:rsidRPr="00264AFA">
        <w:rPr>
          <w:rFonts w:ascii="Times New Roman" w:hAnsi="Times New Roman" w:cs="Times New Roman"/>
          <w:color w:val="222222"/>
          <w:sz w:val="24"/>
          <w:szCs w:val="24"/>
          <w:shd w:val="clear" w:color="auto" w:fill="FFFFFF"/>
          <w:vertAlign w:val="subscript"/>
        </w:rPr>
        <w:t>9</w:t>
      </w:r>
      <w:r w:rsidRPr="00264AFA">
        <w:rPr>
          <w:rFonts w:ascii="Times New Roman" w:hAnsi="Times New Roman" w:cs="Times New Roman"/>
          <w:color w:val="222222"/>
          <w:sz w:val="24"/>
          <w:szCs w:val="24"/>
          <w:shd w:val="clear" w:color="auto" w:fill="FFFFFF"/>
        </w:rPr>
        <w:t>C proteins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[51].</w:t>
      </w:r>
      <w:r>
        <w:rPr>
          <w:rFonts w:ascii="Times New Roman" w:hAnsi="Times New Roman" w:cs="Times New Roman"/>
          <w:color w:val="222222"/>
          <w:sz w:val="24"/>
          <w:szCs w:val="24"/>
          <w:shd w:val="clear" w:color="auto" w:fill="FFFFFF"/>
        </w:rPr>
        <w:t xml:space="preserve"> T</w:t>
      </w:r>
      <w:r w:rsidRPr="00B7510A">
        <w:rPr>
          <w:rFonts w:ascii="Times New Roman" w:hAnsi="Times New Roman" w:cs="Times New Roman"/>
          <w:color w:val="222222"/>
          <w:sz w:val="24"/>
          <w:szCs w:val="24"/>
          <w:shd w:val="clear" w:color="auto" w:fill="FFFFFF"/>
        </w:rPr>
        <w:t>his protein</w:t>
      </w:r>
      <w:r>
        <w:rPr>
          <w:rFonts w:ascii="Times New Roman" w:hAnsi="Times New Roman" w:cs="Times New Roman"/>
          <w:color w:val="222222"/>
          <w:sz w:val="24"/>
          <w:szCs w:val="24"/>
          <w:shd w:val="clear" w:color="auto" w:fill="FFFFFF"/>
        </w:rPr>
        <w:t xml:space="preserve"> </w:t>
      </w:r>
      <w:r w:rsidRPr="00B7510A">
        <w:rPr>
          <w:rFonts w:ascii="Times New Roman" w:hAnsi="Times New Roman" w:cs="Times New Roman"/>
          <w:color w:val="222222"/>
          <w:sz w:val="24"/>
          <w:szCs w:val="24"/>
          <w:shd w:val="clear" w:color="auto" w:fill="FFFFFF"/>
        </w:rPr>
        <w:t xml:space="preserve">functions in </w:t>
      </w:r>
      <w:r w:rsidRPr="00B7510A">
        <w:rPr>
          <w:rFonts w:ascii="Times New Roman" w:hAnsi="Times New Roman" w:cs="Times New Roman"/>
          <w:b/>
          <w:bCs/>
          <w:color w:val="222222"/>
          <w:sz w:val="24"/>
          <w:szCs w:val="24"/>
          <w:shd w:val="clear" w:color="auto" w:fill="FFFFFF"/>
        </w:rPr>
        <w:t>mitochondrial copper homeostasis</w:t>
      </w:r>
      <w:r w:rsidRPr="00B7510A">
        <w:rPr>
          <w:rFonts w:ascii="Times New Roman" w:hAnsi="Times New Roman" w:cs="Times New Roman"/>
          <w:color w:val="222222"/>
          <w:sz w:val="24"/>
          <w:szCs w:val="24"/>
          <w:shd w:val="clear" w:color="auto" w:fill="FFFFFF"/>
        </w:rPr>
        <w:t xml:space="preserve"> and is essential for the expression of functional </w:t>
      </w:r>
      <w:r w:rsidRPr="00CD7FDE">
        <w:rPr>
          <w:rFonts w:ascii="Times New Roman" w:hAnsi="Times New Roman" w:cs="Times New Roman"/>
          <w:b/>
          <w:bCs/>
          <w:color w:val="222222"/>
          <w:sz w:val="24"/>
          <w:szCs w:val="24"/>
          <w:shd w:val="clear" w:color="auto" w:fill="FFFFFF"/>
        </w:rPr>
        <w:t>cytochrome oxidase</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[52].</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Mitochondria are cellular organelles that are essential to aerobic ATP production and, as such, energy</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homeostasis. ATP is generated by the coordinate activity of</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five multimeric enzyme complexes, most of which rely on</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iron–sulfur, heme, or copper centers for their catalytic competence. Mitochondria therefore have a vested interest in the</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cellular metabolism of metal ions. It is perhaps not surprising</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then that bioactive pools of several metals, including iron and</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copper, are localized to the mitochondrial matrix</w:t>
      </w:r>
      <w:r>
        <w:rPr>
          <w:rFonts w:ascii="Times New Roman" w:hAnsi="Times New Roman" w:cs="Times New Roman"/>
          <w:color w:val="222222"/>
          <w:sz w:val="24"/>
          <w:szCs w:val="24"/>
          <w:shd w:val="clear" w:color="auto" w:fill="FFFFFF"/>
        </w:rPr>
        <w:t>,</w:t>
      </w:r>
      <w:r w:rsidRPr="002D4FD1">
        <w:rPr>
          <w:rFonts w:ascii="Times New Roman" w:hAnsi="Times New Roman" w:cs="Times New Roman"/>
          <w:color w:val="222222"/>
          <w:sz w:val="24"/>
          <w:szCs w:val="24"/>
          <w:shd w:val="clear" w:color="auto" w:fill="FFFFFF"/>
        </w:rPr>
        <w:t xml:space="preserve"> and are</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crucial to the sustained synthesis and delivery of prosthetic</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groups that are required by these enzymes for their assembly</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and proper function.</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As mitochondria contain bioactive pools of copper and</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iron, mechanisms must exist to acquire, store, and mobilize</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these elements. Many of the proteins that mediate the uptake</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 xml:space="preserve">of iron </w:t>
      </w:r>
      <w:r w:rsidRPr="002D4FD1">
        <w:rPr>
          <w:rFonts w:ascii="Times New Roman" w:hAnsi="Times New Roman" w:cs="Times New Roman"/>
          <w:color w:val="222222"/>
          <w:sz w:val="24"/>
          <w:szCs w:val="24"/>
          <w:shd w:val="clear" w:color="auto" w:fill="FFFFFF"/>
        </w:rPr>
        <w:lastRenderedPageBreak/>
        <w:t>into mitochondria and its subsequent assimilation into</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heme and iron–sulfur clusters have been identified;</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however, those critical to mitochondrial copper metabolism</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remain unknown. What is clear is that copper export from the</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matrix to the mitochondrial intermembrane space is</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 xml:space="preserve">required for its use in </w:t>
      </w:r>
      <w:proofErr w:type="spellStart"/>
      <w:r w:rsidRPr="002D4FD1">
        <w:rPr>
          <w:rFonts w:ascii="Times New Roman" w:hAnsi="Times New Roman" w:cs="Times New Roman"/>
          <w:color w:val="222222"/>
          <w:sz w:val="24"/>
          <w:szCs w:val="24"/>
          <w:shd w:val="clear" w:color="auto" w:fill="FFFFFF"/>
        </w:rPr>
        <w:t>metallating</w:t>
      </w:r>
      <w:proofErr w:type="spellEnd"/>
      <w:r w:rsidRPr="002D4FD1">
        <w:rPr>
          <w:rFonts w:ascii="Times New Roman" w:hAnsi="Times New Roman" w:cs="Times New Roman"/>
          <w:color w:val="222222"/>
          <w:sz w:val="24"/>
          <w:szCs w:val="24"/>
          <w:shd w:val="clear" w:color="auto" w:fill="FFFFFF"/>
        </w:rPr>
        <w:t xml:space="preserve"> cytochrome c oxidase (COX)</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 xml:space="preserve">subunits I and II during the biogenesis of COX, and in maturing the small fraction of the total cellular copper–zinc </w:t>
      </w:r>
      <w:r w:rsidRPr="00CD7FDE">
        <w:rPr>
          <w:rFonts w:ascii="Times New Roman" w:hAnsi="Times New Roman" w:cs="Times New Roman"/>
          <w:b/>
          <w:bCs/>
          <w:color w:val="222222"/>
          <w:sz w:val="24"/>
          <w:szCs w:val="24"/>
          <w:shd w:val="clear" w:color="auto" w:fill="FFFFFF"/>
        </w:rPr>
        <w:t>superoxide dismutase</w:t>
      </w:r>
      <w:r w:rsidRPr="002D4FD1">
        <w:rPr>
          <w:rFonts w:ascii="Times New Roman" w:hAnsi="Times New Roman" w:cs="Times New Roman"/>
          <w:color w:val="222222"/>
          <w:sz w:val="24"/>
          <w:szCs w:val="24"/>
          <w:shd w:val="clear" w:color="auto" w:fill="FFFFFF"/>
        </w:rPr>
        <w:t xml:space="preserve"> (SOD1) that resides in this compartment. Delivery and insertion of copper into each of these enzymes is surprisingly complex. To date, 12 accessory proteins</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with essential roles in the maturation of COX, SOD1 or both enzymes have been identified in yeast.</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Each factor has a human orthologue and contains highly</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conserved cysteines that are organized as Cx</w:t>
      </w:r>
      <w:r w:rsidRPr="00CD7FDE">
        <w:rPr>
          <w:rFonts w:ascii="Times New Roman" w:hAnsi="Times New Roman" w:cs="Times New Roman"/>
          <w:color w:val="222222"/>
          <w:sz w:val="24"/>
          <w:szCs w:val="24"/>
          <w:shd w:val="clear" w:color="auto" w:fill="FFFFFF"/>
          <w:vertAlign w:val="subscript"/>
        </w:rPr>
        <w:t>3</w:t>
      </w:r>
      <w:r w:rsidRPr="002D4FD1">
        <w:rPr>
          <w:rFonts w:ascii="Times New Roman" w:hAnsi="Times New Roman" w:cs="Times New Roman"/>
          <w:color w:val="222222"/>
          <w:sz w:val="24"/>
          <w:szCs w:val="24"/>
          <w:shd w:val="clear" w:color="auto" w:fill="FFFFFF"/>
        </w:rPr>
        <w:t>C or Cx</w:t>
      </w:r>
      <w:r w:rsidRPr="00CD7FDE">
        <w:rPr>
          <w:rFonts w:ascii="Times New Roman" w:hAnsi="Times New Roman" w:cs="Times New Roman"/>
          <w:color w:val="222222"/>
          <w:sz w:val="24"/>
          <w:szCs w:val="24"/>
          <w:shd w:val="clear" w:color="auto" w:fill="FFFFFF"/>
          <w:vertAlign w:val="subscript"/>
        </w:rPr>
        <w:t>9</w:t>
      </w:r>
      <w:r w:rsidRPr="002D4FD1">
        <w:rPr>
          <w:rFonts w:ascii="Times New Roman" w:hAnsi="Times New Roman" w:cs="Times New Roman"/>
          <w:color w:val="222222"/>
          <w:sz w:val="24"/>
          <w:szCs w:val="24"/>
          <w:shd w:val="clear" w:color="auto" w:fill="FFFFFF"/>
        </w:rPr>
        <w:t>C motifs. While it is known that these motifs are used to oxidatively</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 xml:space="preserve">trap soluble accessory proteins within the </w:t>
      </w:r>
      <w:r w:rsidRPr="00CD7FDE">
        <w:rPr>
          <w:rFonts w:ascii="Times New Roman" w:hAnsi="Times New Roman" w:cs="Times New Roman"/>
          <w:color w:val="222222"/>
          <w:sz w:val="24"/>
          <w:szCs w:val="24"/>
          <w:shd w:val="clear" w:color="auto" w:fill="FFFFFF"/>
        </w:rPr>
        <w:t>mitochondrial intermembrane space</w:t>
      </w:r>
      <w:r w:rsidRPr="002D4FD1">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thereby ensuring their appropriate localization, most of these</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proteins have yet to be functionally characterized. However,</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 xml:space="preserve">studies of COX17, SCO1, and SCO2 in </w:t>
      </w:r>
      <w:proofErr w:type="gramStart"/>
      <w:r w:rsidRPr="002D4FD1">
        <w:rPr>
          <w:rFonts w:ascii="Times New Roman" w:hAnsi="Times New Roman" w:cs="Times New Roman"/>
          <w:color w:val="222222"/>
          <w:sz w:val="24"/>
          <w:szCs w:val="24"/>
          <w:shd w:val="clear" w:color="auto" w:fill="FFFFFF"/>
        </w:rPr>
        <w:t>a number of</w:t>
      </w:r>
      <w:proofErr w:type="gramEnd"/>
      <w:r w:rsidRPr="002D4FD1">
        <w:rPr>
          <w:rFonts w:ascii="Times New Roman" w:hAnsi="Times New Roman" w:cs="Times New Roman"/>
          <w:color w:val="222222"/>
          <w:sz w:val="24"/>
          <w:szCs w:val="24"/>
          <w:shd w:val="clear" w:color="auto" w:fill="FFFFFF"/>
        </w:rPr>
        <w:t xml:space="preserve"> in vivo and</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 xml:space="preserve">in vitro systems have provided robust evidence that </w:t>
      </w:r>
      <w:r w:rsidRPr="00CD7FDE">
        <w:rPr>
          <w:rFonts w:ascii="Times New Roman" w:hAnsi="Times New Roman" w:cs="Times New Roman"/>
          <w:b/>
          <w:bCs/>
          <w:color w:val="222222"/>
          <w:sz w:val="24"/>
          <w:szCs w:val="24"/>
          <w:shd w:val="clear" w:color="auto" w:fill="FFFFFF"/>
        </w:rPr>
        <w:t>redox regulation</w:t>
      </w:r>
      <w:r w:rsidRPr="002D4FD1">
        <w:rPr>
          <w:rFonts w:ascii="Times New Roman" w:hAnsi="Times New Roman" w:cs="Times New Roman"/>
          <w:color w:val="222222"/>
          <w:sz w:val="24"/>
          <w:szCs w:val="24"/>
          <w:shd w:val="clear" w:color="auto" w:fill="FFFFFF"/>
        </w:rPr>
        <w:t xml:space="preserve"> of their cysteine residues is crucial to their </w:t>
      </w:r>
      <w:r w:rsidRPr="00CD7FDE">
        <w:rPr>
          <w:rFonts w:ascii="Times New Roman" w:hAnsi="Times New Roman" w:cs="Times New Roman"/>
          <w:b/>
          <w:bCs/>
          <w:color w:val="222222"/>
          <w:sz w:val="24"/>
          <w:szCs w:val="24"/>
          <w:shd w:val="clear" w:color="auto" w:fill="FFFFFF"/>
        </w:rPr>
        <w:t>metallochaperone functions</w:t>
      </w:r>
      <w:r w:rsidRPr="002D4FD1">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D</w:t>
      </w:r>
      <w:r w:rsidRPr="002D4FD1">
        <w:rPr>
          <w:rFonts w:ascii="Times New Roman" w:hAnsi="Times New Roman" w:cs="Times New Roman"/>
          <w:color w:val="222222"/>
          <w:sz w:val="24"/>
          <w:szCs w:val="24"/>
          <w:shd w:val="clear" w:color="auto" w:fill="FFFFFF"/>
        </w:rPr>
        <w:t>ata also</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support an important role for redox regulation of the copper</w:t>
      </w:r>
      <w:r>
        <w:rPr>
          <w:rFonts w:ascii="Times New Roman" w:hAnsi="Times New Roman" w:cs="Times New Roman"/>
          <w:color w:val="222222"/>
          <w:sz w:val="24"/>
          <w:szCs w:val="24"/>
          <w:shd w:val="clear" w:color="auto" w:fill="FFFFFF"/>
        </w:rPr>
        <w:t>-</w:t>
      </w:r>
      <w:r w:rsidRPr="002D4FD1">
        <w:rPr>
          <w:rFonts w:ascii="Times New Roman" w:hAnsi="Times New Roman" w:cs="Times New Roman"/>
          <w:color w:val="222222"/>
          <w:sz w:val="24"/>
          <w:szCs w:val="24"/>
          <w:shd w:val="clear" w:color="auto" w:fill="FFFFFF"/>
        </w:rPr>
        <w:t>binding cysteines of SCO1 in the transduction of a SCO</w:t>
      </w:r>
      <w:r>
        <w:rPr>
          <w:rFonts w:ascii="Times New Roman" w:hAnsi="Times New Roman" w:cs="Times New Roman"/>
          <w:color w:val="222222"/>
          <w:sz w:val="24"/>
          <w:szCs w:val="24"/>
          <w:shd w:val="clear" w:color="auto" w:fill="FFFFFF"/>
        </w:rPr>
        <w:t>-</w:t>
      </w:r>
      <w:r w:rsidRPr="002D4FD1">
        <w:rPr>
          <w:rFonts w:ascii="Times New Roman" w:hAnsi="Times New Roman" w:cs="Times New Roman"/>
          <w:color w:val="222222"/>
          <w:sz w:val="24"/>
          <w:szCs w:val="24"/>
          <w:shd w:val="clear" w:color="auto" w:fill="FFFFFF"/>
        </w:rPr>
        <w:t>dependent, mitochondrial signal that modulates cellular copper</w:t>
      </w:r>
      <w:r>
        <w:rPr>
          <w:rFonts w:ascii="Times New Roman" w:hAnsi="Times New Roman" w:cs="Times New Roman"/>
          <w:color w:val="222222"/>
          <w:sz w:val="24"/>
          <w:szCs w:val="24"/>
          <w:shd w:val="clear" w:color="auto" w:fill="FFFFFF"/>
        </w:rPr>
        <w:t xml:space="preserve"> </w:t>
      </w:r>
      <w:r w:rsidRPr="002D4FD1">
        <w:rPr>
          <w:rFonts w:ascii="Times New Roman" w:hAnsi="Times New Roman" w:cs="Times New Roman"/>
          <w:color w:val="222222"/>
          <w:sz w:val="24"/>
          <w:szCs w:val="24"/>
          <w:shd w:val="clear" w:color="auto" w:fill="FFFFFF"/>
        </w:rPr>
        <w:t xml:space="preserve">homeostasis </w:t>
      </w:r>
      <w:r w:rsidR="00756EC4">
        <w:rPr>
          <w:rFonts w:ascii="Times New Roman" w:hAnsi="Times New Roman" w:cs="Times New Roman"/>
          <w:color w:val="222222"/>
          <w:sz w:val="24"/>
          <w:szCs w:val="24"/>
          <w:shd w:val="clear" w:color="auto" w:fill="FFFFFF"/>
        </w:rPr>
        <w:t>[53].</w:t>
      </w:r>
    </w:p>
    <w:p w14:paraId="7CB65E21" w14:textId="61E89068" w:rsidR="00A61053" w:rsidRDefault="00A61053" w:rsidP="00C21B70">
      <w:pPr>
        <w:jc w:val="both"/>
        <w:rPr>
          <w:rFonts w:ascii="Times New Roman" w:hAnsi="Times New Roman" w:cs="Times New Roman"/>
          <w:color w:val="222222"/>
          <w:sz w:val="24"/>
          <w:szCs w:val="24"/>
          <w:shd w:val="clear" w:color="auto" w:fill="FFFFFF"/>
        </w:rPr>
      </w:pPr>
      <w:r w:rsidRPr="00293051">
        <w:rPr>
          <w:rFonts w:ascii="Times New Roman" w:hAnsi="Times New Roman" w:cs="Times New Roman"/>
          <w:color w:val="222222"/>
          <w:sz w:val="24"/>
          <w:szCs w:val="24"/>
          <w:shd w:val="clear" w:color="auto" w:fill="FFFFFF"/>
        </w:rPr>
        <w:t xml:space="preserve">It was detected </w:t>
      </w:r>
      <w:r>
        <w:rPr>
          <w:rFonts w:ascii="Times New Roman" w:hAnsi="Times New Roman" w:cs="Times New Roman"/>
          <w:color w:val="222222"/>
          <w:sz w:val="24"/>
          <w:szCs w:val="24"/>
          <w:shd w:val="clear" w:color="auto" w:fill="FFFFFF"/>
        </w:rPr>
        <w:t xml:space="preserve">within a number of selection signatures studies and GWAS for </w:t>
      </w:r>
      <w:r w:rsidRPr="00137316">
        <w:rPr>
          <w:rFonts w:ascii="Times New Roman" w:hAnsi="Times New Roman" w:cs="Times New Roman"/>
          <w:color w:val="222222"/>
          <w:sz w:val="24"/>
          <w:szCs w:val="24"/>
          <w:shd w:val="clear" w:color="auto" w:fill="FFFFFF"/>
        </w:rPr>
        <w:t>body weight and milk characteristics</w:t>
      </w:r>
      <w:r>
        <w:rPr>
          <w:rFonts w:ascii="Times New Roman" w:hAnsi="Times New Roman" w:cs="Times New Roman"/>
          <w:color w:val="222222"/>
          <w:sz w:val="24"/>
          <w:szCs w:val="24"/>
          <w:shd w:val="clear" w:color="auto" w:fill="FFFFFF"/>
        </w:rPr>
        <w:t xml:space="preserve"> in cattle </w:t>
      </w:r>
      <w:r w:rsidR="00756EC4">
        <w:rPr>
          <w:rFonts w:ascii="Times New Roman" w:hAnsi="Times New Roman" w:cs="Times New Roman"/>
          <w:color w:val="222222"/>
          <w:sz w:val="24"/>
          <w:szCs w:val="24"/>
          <w:shd w:val="clear" w:color="auto" w:fill="FFFFFF"/>
        </w:rPr>
        <w:t>[</w:t>
      </w:r>
      <w:bookmarkStart w:id="0" w:name="_GoBack"/>
      <w:r w:rsidR="00756EC4">
        <w:rPr>
          <w:rFonts w:ascii="Times New Roman" w:hAnsi="Times New Roman" w:cs="Times New Roman"/>
          <w:color w:val="222222"/>
          <w:sz w:val="24"/>
          <w:szCs w:val="24"/>
          <w:shd w:val="clear" w:color="auto" w:fill="FFFFFF"/>
        </w:rPr>
        <w:t>54</w:t>
      </w:r>
      <w:bookmarkEnd w:id="0"/>
      <w:r w:rsidR="00756EC4">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bovine stature </w:t>
      </w:r>
      <w:r w:rsidR="00756EC4">
        <w:rPr>
          <w:rFonts w:ascii="Times New Roman" w:hAnsi="Times New Roman" w:cs="Times New Roman"/>
          <w:color w:val="222222"/>
          <w:sz w:val="24"/>
          <w:szCs w:val="24"/>
          <w:shd w:val="clear" w:color="auto" w:fill="FFFFFF"/>
        </w:rPr>
        <w:t xml:space="preserve">[55], </w:t>
      </w:r>
      <w:r w:rsidRPr="00137316">
        <w:rPr>
          <w:rFonts w:ascii="Times New Roman" w:hAnsi="Times New Roman" w:cs="Times New Roman"/>
          <w:color w:val="222222"/>
          <w:sz w:val="24"/>
          <w:szCs w:val="24"/>
          <w:shd w:val="clear" w:color="auto" w:fill="FFFFFF"/>
        </w:rPr>
        <w:t xml:space="preserve">carcass meat yield </w:t>
      </w:r>
      <w:r w:rsidR="00756EC4">
        <w:rPr>
          <w:rFonts w:ascii="Times New Roman" w:hAnsi="Times New Roman" w:cs="Times New Roman"/>
          <w:color w:val="222222"/>
          <w:sz w:val="24"/>
          <w:szCs w:val="24"/>
          <w:shd w:val="clear" w:color="auto" w:fill="FFFFFF"/>
        </w:rPr>
        <w:t xml:space="preserve">[56], </w:t>
      </w:r>
      <w:r>
        <w:rPr>
          <w:rFonts w:ascii="Times New Roman" w:hAnsi="Times New Roman" w:cs="Times New Roman"/>
          <w:color w:val="222222"/>
          <w:sz w:val="24"/>
          <w:szCs w:val="24"/>
          <w:shd w:val="clear" w:color="auto" w:fill="FFFFFF"/>
        </w:rPr>
        <w:t xml:space="preserve">carcass weight and stature </w:t>
      </w:r>
      <w:r w:rsidRPr="00137316">
        <w:rPr>
          <w:rFonts w:ascii="Times New Roman" w:hAnsi="Times New Roman" w:cs="Times New Roman"/>
          <w:color w:val="222222"/>
          <w:sz w:val="24"/>
          <w:szCs w:val="24"/>
          <w:shd w:val="clear" w:color="auto" w:fill="FFFFFF"/>
        </w:rPr>
        <w:t xml:space="preserve">in Japanese Black cattle </w:t>
      </w:r>
      <w:r w:rsidR="00756EC4">
        <w:rPr>
          <w:rFonts w:ascii="Times New Roman" w:hAnsi="Times New Roman" w:cs="Times New Roman"/>
          <w:color w:val="222222"/>
          <w:sz w:val="24"/>
          <w:szCs w:val="24"/>
          <w:shd w:val="clear" w:color="auto" w:fill="FFFFFF"/>
        </w:rPr>
        <w:t xml:space="preserve">[57], </w:t>
      </w:r>
      <w:r>
        <w:rPr>
          <w:rFonts w:ascii="Times New Roman" w:hAnsi="Times New Roman" w:cs="Times New Roman"/>
          <w:color w:val="222222"/>
          <w:sz w:val="24"/>
          <w:szCs w:val="24"/>
          <w:shd w:val="clear" w:color="auto" w:fill="FFFFFF"/>
        </w:rPr>
        <w:t xml:space="preserve">weight gain and carcass traits </w:t>
      </w:r>
      <w:r w:rsidRPr="00137316">
        <w:rPr>
          <w:rFonts w:ascii="Times New Roman" w:hAnsi="Times New Roman" w:cs="Times New Roman"/>
          <w:color w:val="222222"/>
          <w:sz w:val="24"/>
          <w:szCs w:val="24"/>
          <w:shd w:val="clear" w:color="auto" w:fill="FFFFFF"/>
        </w:rPr>
        <w:t xml:space="preserve">in Japanese Black </w:t>
      </w:r>
      <w:r>
        <w:rPr>
          <w:rFonts w:ascii="Times New Roman" w:hAnsi="Times New Roman" w:cs="Times New Roman"/>
          <w:color w:val="222222"/>
          <w:sz w:val="24"/>
          <w:szCs w:val="24"/>
          <w:shd w:val="clear" w:color="auto" w:fill="FFFFFF"/>
        </w:rPr>
        <w:t xml:space="preserve">steers </w:t>
      </w:r>
      <w:r w:rsidR="00756EC4">
        <w:rPr>
          <w:rFonts w:ascii="Times New Roman" w:hAnsi="Times New Roman" w:cs="Times New Roman"/>
          <w:color w:val="222222"/>
          <w:sz w:val="24"/>
          <w:szCs w:val="24"/>
          <w:shd w:val="clear" w:color="auto" w:fill="FFFFFF"/>
        </w:rPr>
        <w:t xml:space="preserve">[58], </w:t>
      </w:r>
      <w:r>
        <w:rPr>
          <w:rFonts w:ascii="Times New Roman" w:hAnsi="Times New Roman" w:cs="Times New Roman"/>
          <w:color w:val="222222"/>
          <w:sz w:val="24"/>
          <w:szCs w:val="24"/>
          <w:shd w:val="clear" w:color="auto" w:fill="FFFFFF"/>
        </w:rPr>
        <w:t xml:space="preserve">birth weight in </w:t>
      </w:r>
      <w:r w:rsidRPr="00296203">
        <w:rPr>
          <w:rFonts w:ascii="Times New Roman" w:hAnsi="Times New Roman" w:cs="Times New Roman"/>
          <w:b/>
          <w:bCs/>
          <w:color w:val="222222"/>
          <w:sz w:val="24"/>
          <w:szCs w:val="24"/>
          <w:shd w:val="clear" w:color="auto" w:fill="FFFFFF"/>
        </w:rPr>
        <w:t>indicine</w:t>
      </w:r>
      <w:r>
        <w:rPr>
          <w:rFonts w:ascii="Times New Roman" w:hAnsi="Times New Roman" w:cs="Times New Roman"/>
          <w:color w:val="222222"/>
          <w:sz w:val="24"/>
          <w:szCs w:val="24"/>
          <w:shd w:val="clear" w:color="auto" w:fill="FFFFFF"/>
        </w:rPr>
        <w:t xml:space="preserve"> (Nellore) cattle </w:t>
      </w:r>
      <w:r w:rsidR="00756EC4">
        <w:rPr>
          <w:rFonts w:ascii="Times New Roman" w:hAnsi="Times New Roman" w:cs="Times New Roman"/>
          <w:color w:val="222222"/>
          <w:sz w:val="24"/>
          <w:szCs w:val="24"/>
          <w:shd w:val="clear" w:color="auto" w:fill="FFFFFF"/>
        </w:rPr>
        <w:t xml:space="preserve">[59], </w:t>
      </w:r>
      <w:r>
        <w:rPr>
          <w:rFonts w:ascii="Times New Roman" w:hAnsi="Times New Roman" w:cs="Times New Roman"/>
          <w:color w:val="222222"/>
          <w:sz w:val="24"/>
          <w:szCs w:val="24"/>
          <w:shd w:val="clear" w:color="auto" w:fill="FFFFFF"/>
        </w:rPr>
        <w:t>k</w:t>
      </w:r>
      <w:r w:rsidRPr="00137316">
        <w:rPr>
          <w:rFonts w:ascii="Times New Roman" w:hAnsi="Times New Roman" w:cs="Times New Roman"/>
          <w:color w:val="222222"/>
          <w:sz w:val="24"/>
          <w:szCs w:val="24"/>
          <w:shd w:val="clear" w:color="auto" w:fill="FFFFFF"/>
        </w:rPr>
        <w:t xml:space="preserve">nuckle, </w:t>
      </w:r>
      <w:r>
        <w:rPr>
          <w:rFonts w:ascii="Times New Roman" w:hAnsi="Times New Roman" w:cs="Times New Roman"/>
          <w:color w:val="222222"/>
          <w:sz w:val="24"/>
          <w:szCs w:val="24"/>
          <w:shd w:val="clear" w:color="auto" w:fill="FFFFFF"/>
        </w:rPr>
        <w:t>b</w:t>
      </w:r>
      <w:r w:rsidRPr="00137316">
        <w:rPr>
          <w:rFonts w:ascii="Times New Roman" w:hAnsi="Times New Roman" w:cs="Times New Roman"/>
          <w:color w:val="222222"/>
          <w:sz w:val="24"/>
          <w:szCs w:val="24"/>
          <w:shd w:val="clear" w:color="auto" w:fill="FFFFFF"/>
        </w:rPr>
        <w:t xml:space="preserve">iceps and </w:t>
      </w:r>
      <w:r>
        <w:rPr>
          <w:rFonts w:ascii="Times New Roman" w:hAnsi="Times New Roman" w:cs="Times New Roman"/>
          <w:color w:val="222222"/>
          <w:sz w:val="24"/>
          <w:szCs w:val="24"/>
          <w:shd w:val="clear" w:color="auto" w:fill="FFFFFF"/>
        </w:rPr>
        <w:t>s</w:t>
      </w:r>
      <w:r w:rsidRPr="00137316">
        <w:rPr>
          <w:rFonts w:ascii="Times New Roman" w:hAnsi="Times New Roman" w:cs="Times New Roman"/>
          <w:color w:val="222222"/>
          <w:sz w:val="24"/>
          <w:szCs w:val="24"/>
          <w:shd w:val="clear" w:color="auto" w:fill="FFFFFF"/>
        </w:rPr>
        <w:t xml:space="preserve">hank </w:t>
      </w:r>
      <w:r>
        <w:rPr>
          <w:rFonts w:ascii="Times New Roman" w:hAnsi="Times New Roman" w:cs="Times New Roman"/>
          <w:color w:val="222222"/>
          <w:sz w:val="24"/>
          <w:szCs w:val="24"/>
          <w:shd w:val="clear" w:color="auto" w:fill="FFFFFF"/>
        </w:rPr>
        <w:t>w</w:t>
      </w:r>
      <w:r w:rsidRPr="00137316">
        <w:rPr>
          <w:rFonts w:ascii="Times New Roman" w:hAnsi="Times New Roman" w:cs="Times New Roman"/>
          <w:color w:val="222222"/>
          <w:sz w:val="24"/>
          <w:szCs w:val="24"/>
          <w:shd w:val="clear" w:color="auto" w:fill="FFFFFF"/>
        </w:rPr>
        <w:t xml:space="preserve">eight in Simmental </w:t>
      </w:r>
      <w:r>
        <w:rPr>
          <w:rFonts w:ascii="Times New Roman" w:hAnsi="Times New Roman" w:cs="Times New Roman"/>
          <w:color w:val="222222"/>
          <w:sz w:val="24"/>
          <w:szCs w:val="24"/>
          <w:shd w:val="clear" w:color="auto" w:fill="FFFFFF"/>
        </w:rPr>
        <w:t>b</w:t>
      </w:r>
      <w:r w:rsidRPr="00137316">
        <w:rPr>
          <w:rFonts w:ascii="Times New Roman" w:hAnsi="Times New Roman" w:cs="Times New Roman"/>
          <w:color w:val="222222"/>
          <w:sz w:val="24"/>
          <w:szCs w:val="24"/>
          <w:shd w:val="clear" w:color="auto" w:fill="FFFFFF"/>
        </w:rPr>
        <w:t xml:space="preserve">eef </w:t>
      </w:r>
      <w:r>
        <w:rPr>
          <w:rFonts w:ascii="Times New Roman" w:hAnsi="Times New Roman" w:cs="Times New Roman"/>
          <w:color w:val="222222"/>
          <w:sz w:val="24"/>
          <w:szCs w:val="24"/>
          <w:shd w:val="clear" w:color="auto" w:fill="FFFFFF"/>
        </w:rPr>
        <w:t>c</w:t>
      </w:r>
      <w:r w:rsidRPr="00137316">
        <w:rPr>
          <w:rFonts w:ascii="Times New Roman" w:hAnsi="Times New Roman" w:cs="Times New Roman"/>
          <w:color w:val="222222"/>
          <w:sz w:val="24"/>
          <w:szCs w:val="24"/>
          <w:shd w:val="clear" w:color="auto" w:fill="FFFFFF"/>
        </w:rPr>
        <w:t>attle</w:t>
      </w:r>
      <w:r>
        <w:rPr>
          <w:rFonts w:ascii="Times New Roman" w:hAnsi="Times New Roman" w:cs="Times New Roman"/>
          <w:color w:val="222222"/>
          <w:sz w:val="24"/>
          <w:szCs w:val="24"/>
          <w:shd w:val="clear" w:color="auto" w:fill="FFFFFF"/>
        </w:rPr>
        <w:t xml:space="preserve"> (Song </w:t>
      </w:r>
      <w:r w:rsidRPr="006A2BE7">
        <w:rPr>
          <w:rFonts w:ascii="Times New Roman" w:hAnsi="Times New Roman" w:cs="Times New Roman"/>
          <w:noProof/>
          <w:color w:val="222222"/>
          <w:sz w:val="24"/>
          <w:szCs w:val="24"/>
          <w:shd w:val="clear" w:color="auto" w:fill="FFFFFF"/>
          <w:vertAlign w:val="superscript"/>
        </w:rPr>
        <w:t>60</w:t>
      </w:r>
      <w:r>
        <w:rPr>
          <w:rFonts w:ascii="Times New Roman" w:hAnsi="Times New Roman" w:cs="Times New Roman"/>
          <w:color w:val="222222"/>
          <w:sz w:val="24"/>
          <w:szCs w:val="24"/>
          <w:shd w:val="clear" w:color="auto" w:fill="FFFFFF"/>
        </w:rPr>
        <w:t xml:space="preserve"> et al., 2016), </w:t>
      </w:r>
      <w:r w:rsidRPr="00137316">
        <w:rPr>
          <w:rFonts w:ascii="Times New Roman" w:hAnsi="Times New Roman" w:cs="Times New Roman"/>
          <w:color w:val="222222"/>
          <w:sz w:val="24"/>
          <w:szCs w:val="24"/>
          <w:shd w:val="clear" w:color="auto" w:fill="FFFFFF"/>
        </w:rPr>
        <w:t>beef quality traits in Angus cattle</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[61]</w:t>
      </w:r>
      <w:r>
        <w:rPr>
          <w:rFonts w:ascii="Times New Roman" w:hAnsi="Times New Roman" w:cs="Times New Roman"/>
          <w:color w:val="222222"/>
          <w:sz w:val="24"/>
          <w:szCs w:val="24"/>
          <w:shd w:val="clear" w:color="auto" w:fill="FFFFFF"/>
        </w:rPr>
        <w:t xml:space="preserve"> as well as in </w:t>
      </w:r>
      <w:r w:rsidRPr="00293051">
        <w:rPr>
          <w:rFonts w:ascii="Times New Roman" w:hAnsi="Times New Roman" w:cs="Times New Roman"/>
          <w:color w:val="222222"/>
          <w:sz w:val="24"/>
          <w:szCs w:val="24"/>
          <w:shd w:val="clear" w:color="auto" w:fill="FFFFFF"/>
        </w:rPr>
        <w:t xml:space="preserve">a selection signature in cattle with various </w:t>
      </w:r>
      <w:r w:rsidRPr="00296203">
        <w:rPr>
          <w:rFonts w:ascii="Times New Roman" w:hAnsi="Times New Roman" w:cs="Times New Roman"/>
          <w:b/>
          <w:bCs/>
          <w:color w:val="222222"/>
          <w:sz w:val="24"/>
          <w:szCs w:val="24"/>
          <w:shd w:val="clear" w:color="auto" w:fill="FFFFFF"/>
        </w:rPr>
        <w:t>indicine</w:t>
      </w:r>
      <w:r w:rsidRPr="00293051">
        <w:rPr>
          <w:rFonts w:ascii="Times New Roman" w:hAnsi="Times New Roman" w:cs="Times New Roman"/>
          <w:color w:val="222222"/>
          <w:sz w:val="24"/>
          <w:szCs w:val="24"/>
          <w:shd w:val="clear" w:color="auto" w:fill="FFFFFF"/>
        </w:rPr>
        <w:t xml:space="preserve"> introgression levels </w:t>
      </w:r>
      <w:r w:rsidR="00756EC4">
        <w:rPr>
          <w:rFonts w:ascii="Times New Roman" w:hAnsi="Times New Roman" w:cs="Times New Roman"/>
          <w:color w:val="222222"/>
          <w:sz w:val="24"/>
          <w:szCs w:val="24"/>
          <w:shd w:val="clear" w:color="auto" w:fill="FFFFFF"/>
        </w:rPr>
        <w:t>[10].</w:t>
      </w:r>
    </w:p>
    <w:p w14:paraId="7B461172" w14:textId="4E48B615" w:rsidR="00A61053" w:rsidRDefault="00A61053" w:rsidP="00C21B70">
      <w:pPr>
        <w:spacing w:after="0"/>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SDR16C5</w:t>
      </w:r>
      <w:r>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Short Chain Dehydrogenase/Reductase Family 16C Member 5</w:t>
      </w:r>
      <w:r>
        <w:rPr>
          <w:rFonts w:ascii="Times New Roman" w:hAnsi="Times New Roman" w:cs="Times New Roman"/>
          <w:color w:val="222222"/>
          <w:sz w:val="24"/>
          <w:szCs w:val="24"/>
          <w:shd w:val="clear" w:color="auto" w:fill="FFFFFF"/>
        </w:rPr>
        <w:t xml:space="preserve">, alias </w:t>
      </w:r>
      <w:r w:rsidRPr="004D4938">
        <w:rPr>
          <w:rFonts w:ascii="Times New Roman" w:hAnsi="Times New Roman" w:cs="Times New Roman"/>
          <w:i/>
          <w:iCs/>
          <w:color w:val="222222"/>
          <w:sz w:val="24"/>
          <w:szCs w:val="24"/>
          <w:shd w:val="clear" w:color="auto" w:fill="FFFFFF"/>
        </w:rPr>
        <w:t>RDHE2</w:t>
      </w:r>
      <w:r>
        <w:rPr>
          <w:rFonts w:ascii="Times New Roman" w:hAnsi="Times New Roman" w:cs="Times New Roman"/>
          <w:color w:val="222222"/>
          <w:sz w:val="24"/>
          <w:szCs w:val="24"/>
          <w:shd w:val="clear" w:color="auto" w:fill="FFFFFF"/>
        </w:rPr>
        <w:t>, e</w:t>
      </w:r>
      <w:r w:rsidRPr="00693CF2">
        <w:rPr>
          <w:rFonts w:ascii="Times New Roman" w:hAnsi="Times New Roman" w:cs="Times New Roman"/>
          <w:color w:val="222222"/>
          <w:sz w:val="24"/>
          <w:szCs w:val="24"/>
          <w:shd w:val="clear" w:color="auto" w:fill="FFFFFF"/>
        </w:rPr>
        <w:t xml:space="preserve">pidermal </w:t>
      </w:r>
      <w:r>
        <w:rPr>
          <w:rFonts w:ascii="Times New Roman" w:hAnsi="Times New Roman" w:cs="Times New Roman"/>
          <w:color w:val="222222"/>
          <w:sz w:val="24"/>
          <w:szCs w:val="24"/>
          <w:shd w:val="clear" w:color="auto" w:fill="FFFFFF"/>
        </w:rPr>
        <w:t>r</w:t>
      </w:r>
      <w:r w:rsidRPr="00693CF2">
        <w:rPr>
          <w:rFonts w:ascii="Times New Roman" w:hAnsi="Times New Roman" w:cs="Times New Roman"/>
          <w:color w:val="222222"/>
          <w:sz w:val="24"/>
          <w:szCs w:val="24"/>
          <w:shd w:val="clear" w:color="auto" w:fill="FFFFFF"/>
        </w:rPr>
        <w:t xml:space="preserve">etinol </w:t>
      </w:r>
      <w:r>
        <w:rPr>
          <w:rFonts w:ascii="Times New Roman" w:hAnsi="Times New Roman" w:cs="Times New Roman"/>
          <w:color w:val="222222"/>
          <w:sz w:val="24"/>
          <w:szCs w:val="24"/>
          <w:shd w:val="clear" w:color="auto" w:fill="FFFFFF"/>
        </w:rPr>
        <w:t>d</w:t>
      </w:r>
      <w:r w:rsidRPr="00693CF2">
        <w:rPr>
          <w:rFonts w:ascii="Times New Roman" w:hAnsi="Times New Roman" w:cs="Times New Roman"/>
          <w:color w:val="222222"/>
          <w:sz w:val="24"/>
          <w:szCs w:val="24"/>
          <w:shd w:val="clear" w:color="auto" w:fill="FFFFFF"/>
        </w:rPr>
        <w:t>ehydrogenase 2</w:t>
      </w:r>
      <w:r>
        <w:rPr>
          <w:rFonts w:ascii="Times New Roman" w:hAnsi="Times New Roman" w:cs="Times New Roman"/>
          <w:color w:val="222222"/>
          <w:sz w:val="24"/>
          <w:szCs w:val="24"/>
          <w:shd w:val="clear" w:color="auto" w:fill="FFFFFF"/>
        </w:rPr>
        <w:t xml:space="preserve">) </w:t>
      </w:r>
      <w:r w:rsidRPr="00CD7FDE">
        <w:rPr>
          <w:rFonts w:ascii="Times New Roman" w:hAnsi="Times New Roman" w:cs="Times New Roman"/>
          <w:color w:val="222222"/>
          <w:sz w:val="24"/>
          <w:szCs w:val="24"/>
          <w:shd w:val="clear" w:color="auto" w:fill="FFFFFF"/>
        </w:rPr>
        <w:t xml:space="preserve">encodes a member of the short-chain alcohol dehydrogenase/reductase superfamily of proteins and is involved in the </w:t>
      </w:r>
      <w:r w:rsidRPr="00693CF2">
        <w:rPr>
          <w:rFonts w:ascii="Times New Roman" w:hAnsi="Times New Roman" w:cs="Times New Roman"/>
          <w:b/>
          <w:bCs/>
          <w:color w:val="222222"/>
          <w:sz w:val="24"/>
          <w:szCs w:val="24"/>
          <w:shd w:val="clear" w:color="auto" w:fill="FFFFFF"/>
        </w:rPr>
        <w:t>oxidation of retinol to retinaldehyde</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[62],</w:t>
      </w:r>
      <w:r>
        <w:rPr>
          <w:rFonts w:ascii="Times New Roman" w:hAnsi="Times New Roman" w:cs="Times New Roman"/>
          <w:color w:val="222222"/>
          <w:sz w:val="24"/>
          <w:szCs w:val="24"/>
          <w:shd w:val="clear" w:color="auto" w:fill="FFFFFF"/>
        </w:rPr>
        <w:t xml:space="preserve"> one of the steps necessary for conversion of retinol into retinoic acid, </w:t>
      </w:r>
      <w:r w:rsidRPr="00693CF2">
        <w:rPr>
          <w:rFonts w:ascii="Times New Roman" w:hAnsi="Times New Roman" w:cs="Times New Roman"/>
          <w:color w:val="222222"/>
          <w:sz w:val="24"/>
          <w:szCs w:val="24"/>
          <w:shd w:val="clear" w:color="auto" w:fill="FFFFFF"/>
        </w:rPr>
        <w:t>the major bioactive form of vitamin A</w:t>
      </w:r>
      <w:r>
        <w:rPr>
          <w:rFonts w:ascii="Times New Roman" w:hAnsi="Times New Roman" w:cs="Times New Roman"/>
          <w:color w:val="222222"/>
          <w:sz w:val="24"/>
          <w:szCs w:val="24"/>
          <w:shd w:val="clear" w:color="auto" w:fill="FFFFFF"/>
        </w:rPr>
        <w:t xml:space="preserve">, which </w:t>
      </w:r>
      <w:r w:rsidRPr="00693CF2">
        <w:rPr>
          <w:rFonts w:ascii="Times New Roman" w:hAnsi="Times New Roman" w:cs="Times New Roman"/>
          <w:color w:val="222222"/>
          <w:sz w:val="24"/>
          <w:szCs w:val="24"/>
          <w:shd w:val="clear" w:color="auto" w:fill="FFFFFF"/>
        </w:rPr>
        <w:t>influences a broad spectrum of physiological processes during embryogenesis and adulthood</w:t>
      </w:r>
      <w:r>
        <w:rPr>
          <w:rFonts w:ascii="Times New Roman" w:hAnsi="Times New Roman" w:cs="Times New Roman"/>
          <w:color w:val="222222"/>
          <w:sz w:val="24"/>
          <w:szCs w:val="24"/>
          <w:shd w:val="clear" w:color="auto" w:fill="FFFFFF"/>
        </w:rPr>
        <w:t>, regulating, t</w:t>
      </w:r>
      <w:r w:rsidRPr="00693CF2">
        <w:rPr>
          <w:rFonts w:ascii="Times New Roman" w:hAnsi="Times New Roman" w:cs="Times New Roman"/>
          <w:color w:val="222222"/>
          <w:sz w:val="24"/>
          <w:szCs w:val="24"/>
          <w:shd w:val="clear" w:color="auto" w:fill="FFFFFF"/>
        </w:rPr>
        <w:t>hrough interactions with nuclear transcription factors</w:t>
      </w:r>
      <w:r>
        <w:rPr>
          <w:rFonts w:ascii="Times New Roman" w:hAnsi="Times New Roman" w:cs="Times New Roman"/>
          <w:color w:val="222222"/>
          <w:sz w:val="24"/>
          <w:szCs w:val="24"/>
          <w:shd w:val="clear" w:color="auto" w:fill="FFFFFF"/>
        </w:rPr>
        <w:t xml:space="preserve">, the </w:t>
      </w:r>
      <w:r w:rsidRPr="00693CF2">
        <w:rPr>
          <w:rFonts w:ascii="Times New Roman" w:hAnsi="Times New Roman" w:cs="Times New Roman"/>
          <w:color w:val="222222"/>
          <w:sz w:val="24"/>
          <w:szCs w:val="24"/>
          <w:shd w:val="clear" w:color="auto" w:fill="FFFFFF"/>
        </w:rPr>
        <w:t>retinoic acid receptors, the expression of over 500 genes</w:t>
      </w:r>
      <w:r>
        <w:rPr>
          <w:rFonts w:ascii="Times New Roman" w:hAnsi="Times New Roman" w:cs="Times New Roman"/>
          <w:color w:val="222222"/>
          <w:sz w:val="24"/>
          <w:szCs w:val="24"/>
          <w:shd w:val="clear" w:color="auto" w:fill="FFFFFF"/>
        </w:rPr>
        <w:t xml:space="preserve">. </w:t>
      </w:r>
      <w:r w:rsidRPr="00CD7FDE">
        <w:rPr>
          <w:rFonts w:ascii="Times New Roman" w:hAnsi="Times New Roman" w:cs="Times New Roman"/>
          <w:color w:val="222222"/>
          <w:sz w:val="24"/>
          <w:szCs w:val="24"/>
          <w:shd w:val="clear" w:color="auto" w:fill="FFFFFF"/>
        </w:rPr>
        <w:t xml:space="preserve">Diseases associated with SDR16C5 include </w:t>
      </w:r>
      <w:r>
        <w:rPr>
          <w:rFonts w:ascii="Times New Roman" w:hAnsi="Times New Roman" w:cs="Times New Roman"/>
          <w:b/>
          <w:bCs/>
          <w:color w:val="222222"/>
          <w:sz w:val="24"/>
          <w:szCs w:val="24"/>
          <w:shd w:val="clear" w:color="auto" w:fill="FFFFFF"/>
        </w:rPr>
        <w:t>p</w:t>
      </w:r>
      <w:r w:rsidRPr="00693CF2">
        <w:rPr>
          <w:rFonts w:ascii="Times New Roman" w:hAnsi="Times New Roman" w:cs="Times New Roman"/>
          <w:b/>
          <w:bCs/>
          <w:color w:val="222222"/>
          <w:sz w:val="24"/>
          <w:szCs w:val="24"/>
          <w:shd w:val="clear" w:color="auto" w:fill="FFFFFF"/>
        </w:rPr>
        <w:t>soriasis</w:t>
      </w:r>
      <w:r>
        <w:rPr>
          <w:rFonts w:ascii="Times New Roman" w:hAnsi="Times New Roman" w:cs="Times New Roman"/>
          <w:color w:val="222222"/>
          <w:sz w:val="24"/>
          <w:szCs w:val="24"/>
          <w:shd w:val="clear" w:color="auto" w:fill="FFFFFF"/>
        </w:rPr>
        <w:t xml:space="preserve">. Interestingly, by </w:t>
      </w:r>
      <w:r w:rsidRPr="00BB3499">
        <w:rPr>
          <w:rFonts w:ascii="Times New Roman" w:hAnsi="Times New Roman" w:cs="Times New Roman"/>
          <w:color w:val="222222"/>
          <w:sz w:val="24"/>
          <w:szCs w:val="24"/>
          <w:shd w:val="clear" w:color="auto" w:fill="FFFFFF"/>
        </w:rPr>
        <w:t>screen</w:t>
      </w:r>
      <w:r>
        <w:rPr>
          <w:rFonts w:ascii="Times New Roman" w:hAnsi="Times New Roman" w:cs="Times New Roman"/>
          <w:color w:val="222222"/>
          <w:sz w:val="24"/>
          <w:szCs w:val="24"/>
          <w:shd w:val="clear" w:color="auto" w:fill="FFFFFF"/>
        </w:rPr>
        <w:t>ing</w:t>
      </w:r>
      <w:r w:rsidRPr="00BB3499">
        <w:rPr>
          <w:rFonts w:ascii="Times New Roman" w:hAnsi="Times New Roman" w:cs="Times New Roman"/>
          <w:color w:val="222222"/>
          <w:sz w:val="24"/>
          <w:szCs w:val="24"/>
          <w:shd w:val="clear" w:color="auto" w:fill="FFFFFF"/>
        </w:rPr>
        <w:t xml:space="preserve"> key genes and possible signaling pathways involved in the </w:t>
      </w:r>
      <w:r w:rsidRPr="00BB3499">
        <w:rPr>
          <w:rFonts w:ascii="Times New Roman" w:hAnsi="Times New Roman" w:cs="Times New Roman"/>
          <w:b/>
          <w:bCs/>
          <w:color w:val="222222"/>
          <w:sz w:val="24"/>
          <w:szCs w:val="24"/>
          <w:shd w:val="clear" w:color="auto" w:fill="FFFFFF"/>
        </w:rPr>
        <w:t>differentiation and proliferation of human melanocytes</w:t>
      </w:r>
      <w:r>
        <w:rPr>
          <w:rFonts w:ascii="Times New Roman" w:hAnsi="Times New Roman" w:cs="Times New Roman"/>
          <w:color w:val="222222"/>
          <w:sz w:val="24"/>
          <w:szCs w:val="24"/>
          <w:shd w:val="clear" w:color="auto" w:fill="FFFFFF"/>
        </w:rPr>
        <w:t xml:space="preserve">, Mei et al. </w:t>
      </w:r>
      <w:r w:rsidR="00756EC4">
        <w:rPr>
          <w:rFonts w:ascii="Times New Roman" w:hAnsi="Times New Roman" w:cs="Times New Roman"/>
          <w:color w:val="222222"/>
          <w:sz w:val="24"/>
          <w:szCs w:val="24"/>
          <w:shd w:val="clear" w:color="auto" w:fill="FFFFFF"/>
        </w:rPr>
        <w:t>[63]</w:t>
      </w:r>
      <w:r>
        <w:rPr>
          <w:rFonts w:ascii="Times New Roman" w:hAnsi="Times New Roman" w:cs="Times New Roman"/>
          <w:color w:val="222222"/>
          <w:sz w:val="24"/>
          <w:szCs w:val="24"/>
          <w:shd w:val="clear" w:color="auto" w:fill="FFFFFF"/>
        </w:rPr>
        <w:t xml:space="preserve"> found </w:t>
      </w:r>
      <w:r w:rsidRPr="0081712D">
        <w:rPr>
          <w:rFonts w:ascii="Times New Roman" w:hAnsi="Times New Roman" w:cs="Times New Roman"/>
          <w:color w:val="222222"/>
          <w:sz w:val="24"/>
          <w:szCs w:val="24"/>
          <w:shd w:val="clear" w:color="auto" w:fill="FFFFFF"/>
        </w:rPr>
        <w:t>SDR16C5</w:t>
      </w:r>
      <w:r>
        <w:rPr>
          <w:rFonts w:ascii="Times New Roman" w:hAnsi="Times New Roman" w:cs="Times New Roman"/>
          <w:color w:val="222222"/>
          <w:sz w:val="24"/>
          <w:szCs w:val="24"/>
          <w:shd w:val="clear" w:color="auto" w:fill="FFFFFF"/>
        </w:rPr>
        <w:t>, as well as t</w:t>
      </w:r>
      <w:r w:rsidRPr="0081712D">
        <w:rPr>
          <w:rFonts w:ascii="Times New Roman" w:hAnsi="Times New Roman" w:cs="Times New Roman"/>
          <w:color w:val="222222"/>
          <w:sz w:val="24"/>
          <w:szCs w:val="24"/>
          <w:shd w:val="clear" w:color="auto" w:fill="FFFFFF"/>
        </w:rPr>
        <w:t>he DHRS3, DHRS9, and RDH10 genes in retinol metabolic pathway</w:t>
      </w:r>
      <w:r>
        <w:rPr>
          <w:rFonts w:ascii="Times New Roman" w:hAnsi="Times New Roman" w:cs="Times New Roman"/>
          <w:color w:val="222222"/>
          <w:sz w:val="24"/>
          <w:szCs w:val="24"/>
          <w:shd w:val="clear" w:color="auto" w:fill="FFFFFF"/>
        </w:rPr>
        <w:t xml:space="preserve">, </w:t>
      </w:r>
      <w:r w:rsidRPr="0081712D">
        <w:rPr>
          <w:rFonts w:ascii="Times New Roman" w:hAnsi="Times New Roman" w:cs="Times New Roman"/>
          <w:color w:val="222222"/>
          <w:sz w:val="24"/>
          <w:szCs w:val="24"/>
          <w:shd w:val="clear" w:color="auto" w:fill="FFFFFF"/>
        </w:rPr>
        <w:t>continuously down-regulated</w:t>
      </w:r>
      <w:r>
        <w:rPr>
          <w:rFonts w:ascii="Times New Roman" w:hAnsi="Times New Roman" w:cs="Times New Roman"/>
          <w:color w:val="222222"/>
          <w:sz w:val="24"/>
          <w:szCs w:val="24"/>
          <w:shd w:val="clear" w:color="auto" w:fill="FFFFFF"/>
        </w:rPr>
        <w:t xml:space="preserve"> </w:t>
      </w:r>
      <w:r w:rsidRPr="0081712D">
        <w:rPr>
          <w:rFonts w:ascii="Times New Roman" w:hAnsi="Times New Roman" w:cs="Times New Roman"/>
          <w:color w:val="222222"/>
          <w:sz w:val="24"/>
          <w:szCs w:val="24"/>
          <w:shd w:val="clear" w:color="auto" w:fill="FFFFFF"/>
        </w:rPr>
        <w:t>at different culture time points</w:t>
      </w:r>
      <w:r>
        <w:rPr>
          <w:rFonts w:ascii="Times New Roman" w:hAnsi="Times New Roman" w:cs="Times New Roman"/>
          <w:color w:val="222222"/>
          <w:sz w:val="24"/>
          <w:szCs w:val="24"/>
          <w:shd w:val="clear" w:color="auto" w:fill="FFFFFF"/>
        </w:rPr>
        <w:t>, suggesting that t</w:t>
      </w:r>
      <w:r w:rsidRPr="0081712D">
        <w:rPr>
          <w:rFonts w:ascii="Times New Roman" w:hAnsi="Times New Roman" w:cs="Times New Roman"/>
          <w:color w:val="222222"/>
          <w:sz w:val="24"/>
          <w:szCs w:val="24"/>
          <w:shd w:val="clear" w:color="auto" w:fill="FFFFFF"/>
        </w:rPr>
        <w:t xml:space="preserve">he differentiation and proliferation of </w:t>
      </w:r>
      <w:r>
        <w:rPr>
          <w:rFonts w:ascii="Times New Roman" w:hAnsi="Times New Roman" w:cs="Times New Roman"/>
          <w:color w:val="222222"/>
          <w:sz w:val="24"/>
          <w:szCs w:val="24"/>
          <w:shd w:val="clear" w:color="auto" w:fill="FFFFFF"/>
        </w:rPr>
        <w:t>melanocytes</w:t>
      </w:r>
      <w:r w:rsidRPr="0081712D">
        <w:rPr>
          <w:rFonts w:ascii="Times New Roman" w:hAnsi="Times New Roman" w:cs="Times New Roman"/>
          <w:color w:val="222222"/>
          <w:sz w:val="24"/>
          <w:szCs w:val="24"/>
          <w:shd w:val="clear" w:color="auto" w:fill="FFFFFF"/>
        </w:rPr>
        <w:t xml:space="preserve"> may be accompanied by an increase in the expression of genes involved in </w:t>
      </w:r>
      <w:r w:rsidRPr="0081712D">
        <w:rPr>
          <w:rFonts w:ascii="Times New Roman" w:hAnsi="Times New Roman" w:cs="Times New Roman"/>
          <w:b/>
          <w:bCs/>
          <w:color w:val="222222"/>
          <w:sz w:val="24"/>
          <w:szCs w:val="24"/>
          <w:shd w:val="clear" w:color="auto" w:fill="FFFFFF"/>
        </w:rPr>
        <w:t>retinoic acid catabolism</w:t>
      </w:r>
      <w:r w:rsidRPr="0081712D">
        <w:rPr>
          <w:rFonts w:ascii="Times New Roman" w:hAnsi="Times New Roman" w:cs="Times New Roman"/>
          <w:color w:val="222222"/>
          <w:sz w:val="24"/>
          <w:szCs w:val="24"/>
          <w:shd w:val="clear" w:color="auto" w:fill="FFFFFF"/>
        </w:rPr>
        <w:t xml:space="preserve"> and a decrease in the expression of synthesis-related genes. As a result, the catabolism of retinoic acid may contribute to the differentiation, proliferation and maturation of cultured </w:t>
      </w:r>
      <w:r>
        <w:rPr>
          <w:rFonts w:ascii="Times New Roman" w:hAnsi="Times New Roman" w:cs="Times New Roman"/>
          <w:color w:val="222222"/>
          <w:sz w:val="24"/>
          <w:szCs w:val="24"/>
          <w:shd w:val="clear" w:color="auto" w:fill="FFFFFF"/>
        </w:rPr>
        <w:t>melanocytes. Wu et al.</w:t>
      </w:r>
      <w:r w:rsidR="00756EC4">
        <w:rPr>
          <w:rFonts w:ascii="Times New Roman" w:hAnsi="Times New Roman" w:cs="Times New Roman"/>
          <w:color w:val="222222"/>
          <w:sz w:val="24"/>
          <w:szCs w:val="24"/>
          <w:shd w:val="clear" w:color="auto" w:fill="FFFFFF"/>
        </w:rPr>
        <w:t xml:space="preserve"> [64] </w:t>
      </w:r>
      <w:r>
        <w:rPr>
          <w:rFonts w:ascii="Times New Roman" w:hAnsi="Times New Roman" w:cs="Times New Roman"/>
          <w:color w:val="222222"/>
          <w:sz w:val="24"/>
          <w:szCs w:val="24"/>
          <w:shd w:val="clear" w:color="auto" w:fill="FFFFFF"/>
        </w:rPr>
        <w:t>showed that m</w:t>
      </w:r>
      <w:r w:rsidRPr="00174EC4">
        <w:rPr>
          <w:rFonts w:ascii="Times New Roman" w:hAnsi="Times New Roman" w:cs="Times New Roman"/>
          <w:color w:val="222222"/>
          <w:sz w:val="24"/>
          <w:szCs w:val="24"/>
          <w:shd w:val="clear" w:color="auto" w:fill="FFFFFF"/>
        </w:rPr>
        <w:t xml:space="preserve">ice lacking the epidermal retinol dehydrogenases SDR16C5 display </w:t>
      </w:r>
      <w:r w:rsidRPr="00174EC4">
        <w:rPr>
          <w:rFonts w:ascii="Times New Roman" w:hAnsi="Times New Roman" w:cs="Times New Roman"/>
          <w:b/>
          <w:bCs/>
          <w:color w:val="222222"/>
          <w:sz w:val="24"/>
          <w:szCs w:val="24"/>
          <w:shd w:val="clear" w:color="auto" w:fill="FFFFFF"/>
        </w:rPr>
        <w:t>accelerated hair growth</w:t>
      </w:r>
      <w:r>
        <w:rPr>
          <w:rFonts w:ascii="Times New Roman" w:hAnsi="Times New Roman" w:cs="Times New Roman"/>
          <w:color w:val="222222"/>
          <w:sz w:val="24"/>
          <w:szCs w:val="24"/>
          <w:shd w:val="clear" w:color="auto" w:fill="FFFFFF"/>
        </w:rPr>
        <w:t xml:space="preserve">. A role for </w:t>
      </w:r>
      <w:r w:rsidRPr="0081712D">
        <w:rPr>
          <w:rFonts w:ascii="Times New Roman" w:hAnsi="Times New Roman" w:cs="Times New Roman"/>
          <w:color w:val="222222"/>
          <w:sz w:val="24"/>
          <w:szCs w:val="24"/>
          <w:shd w:val="clear" w:color="auto" w:fill="FFFFFF"/>
        </w:rPr>
        <w:t xml:space="preserve">retinoic acid signaling in </w:t>
      </w:r>
      <w:r w:rsidRPr="003230E7">
        <w:rPr>
          <w:rFonts w:ascii="Times New Roman" w:hAnsi="Times New Roman" w:cs="Times New Roman"/>
          <w:b/>
          <w:bCs/>
          <w:color w:val="222222"/>
          <w:sz w:val="24"/>
          <w:szCs w:val="24"/>
          <w:shd w:val="clear" w:color="auto" w:fill="FFFFFF"/>
        </w:rPr>
        <w:t>melanoma cell lines</w:t>
      </w:r>
      <w:r w:rsidRPr="0081712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has been reported by </w:t>
      </w:r>
      <w:r w:rsidRPr="0081712D">
        <w:rPr>
          <w:rFonts w:ascii="Times New Roman" w:hAnsi="Times New Roman" w:cs="Times New Roman"/>
          <w:color w:val="222222"/>
          <w:sz w:val="24"/>
          <w:szCs w:val="24"/>
          <w:shd w:val="clear" w:color="auto" w:fill="FFFFFF"/>
        </w:rPr>
        <w:t>Epping</w:t>
      </w:r>
      <w:r>
        <w:rPr>
          <w:rFonts w:ascii="Times New Roman" w:hAnsi="Times New Roman" w:cs="Times New Roman"/>
          <w:color w:val="222222"/>
          <w:sz w:val="24"/>
          <w:szCs w:val="24"/>
          <w:shd w:val="clear" w:color="auto" w:fill="FFFFFF"/>
        </w:rPr>
        <w:t xml:space="preserve"> </w:t>
      </w:r>
      <w:r w:rsidRPr="0081712D">
        <w:rPr>
          <w:rFonts w:ascii="Times New Roman" w:hAnsi="Times New Roman" w:cs="Times New Roman"/>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[65] </w:t>
      </w:r>
      <w:r>
        <w:rPr>
          <w:rFonts w:ascii="Times New Roman" w:hAnsi="Times New Roman" w:cs="Times New Roman"/>
          <w:color w:val="222222"/>
          <w:sz w:val="24"/>
          <w:szCs w:val="24"/>
          <w:shd w:val="clear" w:color="auto" w:fill="FFFFFF"/>
        </w:rPr>
        <w:t>(see Supplementary file S1). R</w:t>
      </w:r>
      <w:r w:rsidRPr="0081712D">
        <w:rPr>
          <w:rFonts w:ascii="Times New Roman" w:hAnsi="Times New Roman" w:cs="Times New Roman"/>
          <w:color w:val="222222"/>
          <w:sz w:val="24"/>
          <w:szCs w:val="24"/>
          <w:shd w:val="clear" w:color="auto" w:fill="FFFFFF"/>
        </w:rPr>
        <w:t xml:space="preserve">etinoic acid </w:t>
      </w:r>
      <w:r>
        <w:rPr>
          <w:rFonts w:ascii="Times New Roman" w:hAnsi="Times New Roman" w:cs="Times New Roman"/>
          <w:color w:val="222222"/>
          <w:sz w:val="24"/>
          <w:szCs w:val="24"/>
          <w:shd w:val="clear" w:color="auto" w:fill="FFFFFF"/>
        </w:rPr>
        <w:t xml:space="preserve">has been shown to </w:t>
      </w:r>
      <w:r w:rsidRPr="0081712D">
        <w:rPr>
          <w:rFonts w:ascii="Times New Roman" w:hAnsi="Times New Roman" w:cs="Times New Roman"/>
          <w:color w:val="222222"/>
          <w:sz w:val="24"/>
          <w:szCs w:val="24"/>
          <w:shd w:val="clear" w:color="auto" w:fill="FFFFFF"/>
        </w:rPr>
        <w:t xml:space="preserve">work as a </w:t>
      </w:r>
      <w:r w:rsidRPr="0081712D">
        <w:rPr>
          <w:rFonts w:ascii="Times New Roman" w:hAnsi="Times New Roman" w:cs="Times New Roman"/>
          <w:b/>
          <w:bCs/>
          <w:color w:val="222222"/>
          <w:sz w:val="24"/>
          <w:szCs w:val="24"/>
          <w:shd w:val="clear" w:color="auto" w:fill="FFFFFF"/>
        </w:rPr>
        <w:t>morphogen in embryos</w:t>
      </w:r>
      <w:r w:rsidRPr="0081712D">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[66]. </w:t>
      </w:r>
      <w:r>
        <w:rPr>
          <w:rFonts w:ascii="Times New Roman" w:hAnsi="Times New Roman" w:cs="Times New Roman"/>
          <w:color w:val="222222"/>
          <w:sz w:val="24"/>
          <w:szCs w:val="24"/>
          <w:shd w:val="clear" w:color="auto" w:fill="FFFFFF"/>
        </w:rPr>
        <w:t>D</w:t>
      </w:r>
      <w:r w:rsidRPr="004B1853">
        <w:rPr>
          <w:rFonts w:ascii="Times New Roman" w:hAnsi="Times New Roman" w:cs="Times New Roman"/>
          <w:color w:val="222222"/>
          <w:sz w:val="24"/>
          <w:szCs w:val="24"/>
          <w:shd w:val="clear" w:color="auto" w:fill="FFFFFF"/>
        </w:rPr>
        <w:t xml:space="preserve">eletion of the Notch pathway co-factor RBP-J in mouse </w:t>
      </w:r>
      <w:r>
        <w:rPr>
          <w:rFonts w:ascii="Times New Roman" w:hAnsi="Times New Roman" w:cs="Times New Roman"/>
          <w:color w:val="222222"/>
          <w:sz w:val="24"/>
          <w:szCs w:val="24"/>
          <w:shd w:val="clear" w:color="auto" w:fill="FFFFFF"/>
        </w:rPr>
        <w:t>hair follicle stem cells was shown to t</w:t>
      </w:r>
      <w:r w:rsidRPr="004B1853">
        <w:rPr>
          <w:rFonts w:ascii="Times New Roman" w:hAnsi="Times New Roman" w:cs="Times New Roman"/>
          <w:color w:val="222222"/>
          <w:sz w:val="24"/>
          <w:szCs w:val="24"/>
          <w:shd w:val="clear" w:color="auto" w:fill="FFFFFF"/>
        </w:rPr>
        <w:t xml:space="preserve">rigger adjacent </w:t>
      </w:r>
      <w:r w:rsidRPr="00062FCF">
        <w:rPr>
          <w:rFonts w:ascii="Times New Roman" w:hAnsi="Times New Roman" w:cs="Times New Roman"/>
          <w:b/>
          <w:bCs/>
          <w:color w:val="222222"/>
          <w:sz w:val="24"/>
          <w:szCs w:val="24"/>
          <w:shd w:val="clear" w:color="auto" w:fill="FFFFFF"/>
        </w:rPr>
        <w:t>melanocyte stem cells to</w:t>
      </w:r>
      <w:r w:rsidRPr="004B1853">
        <w:rPr>
          <w:rFonts w:ascii="Times New Roman" w:hAnsi="Times New Roman" w:cs="Times New Roman"/>
          <w:color w:val="222222"/>
          <w:sz w:val="24"/>
          <w:szCs w:val="24"/>
          <w:shd w:val="clear" w:color="auto" w:fill="FFFFFF"/>
        </w:rPr>
        <w:t xml:space="preserve"> </w:t>
      </w:r>
      <w:r w:rsidRPr="00062FCF">
        <w:rPr>
          <w:rFonts w:ascii="Times New Roman" w:hAnsi="Times New Roman" w:cs="Times New Roman"/>
          <w:b/>
          <w:bCs/>
          <w:color w:val="222222"/>
          <w:sz w:val="24"/>
          <w:szCs w:val="24"/>
          <w:shd w:val="clear" w:color="auto" w:fill="FFFFFF"/>
        </w:rPr>
        <w:t>precociously differentiate</w:t>
      </w:r>
      <w:r w:rsidRPr="004B1853">
        <w:rPr>
          <w:rFonts w:ascii="Times New Roman" w:hAnsi="Times New Roman" w:cs="Times New Roman"/>
          <w:color w:val="222222"/>
          <w:sz w:val="24"/>
          <w:szCs w:val="24"/>
          <w:shd w:val="clear" w:color="auto" w:fill="FFFFFF"/>
        </w:rPr>
        <w:t xml:space="preserve"> in their shared niche. Transcriptome screen and in vivo functional studies revealed that the </w:t>
      </w:r>
      <w:r w:rsidRPr="00062FCF">
        <w:rPr>
          <w:rFonts w:ascii="Times New Roman" w:hAnsi="Times New Roman" w:cs="Times New Roman"/>
          <w:b/>
          <w:bCs/>
          <w:color w:val="222222"/>
          <w:sz w:val="24"/>
          <w:szCs w:val="24"/>
          <w:shd w:val="clear" w:color="auto" w:fill="FFFFFF"/>
        </w:rPr>
        <w:t xml:space="preserve">elevated level of retinoic </w:t>
      </w:r>
      <w:r>
        <w:rPr>
          <w:rFonts w:ascii="Times New Roman" w:hAnsi="Times New Roman" w:cs="Times New Roman"/>
          <w:b/>
          <w:bCs/>
          <w:color w:val="222222"/>
          <w:sz w:val="24"/>
          <w:szCs w:val="24"/>
          <w:shd w:val="clear" w:color="auto" w:fill="FFFFFF"/>
        </w:rPr>
        <w:t xml:space="preserve">acid </w:t>
      </w:r>
      <w:r w:rsidRPr="004B1853">
        <w:rPr>
          <w:rFonts w:ascii="Times New Roman" w:hAnsi="Times New Roman" w:cs="Times New Roman"/>
          <w:color w:val="222222"/>
          <w:sz w:val="24"/>
          <w:szCs w:val="24"/>
          <w:shd w:val="clear" w:color="auto" w:fill="FFFFFF"/>
        </w:rPr>
        <w:t xml:space="preserve">caused by de-repression of </w:t>
      </w:r>
      <w:r>
        <w:rPr>
          <w:rFonts w:ascii="Times New Roman" w:hAnsi="Times New Roman" w:cs="Times New Roman"/>
          <w:color w:val="222222"/>
          <w:sz w:val="24"/>
          <w:szCs w:val="24"/>
          <w:shd w:val="clear" w:color="auto" w:fill="FFFFFF"/>
        </w:rPr>
        <w:t>retinoic acid</w:t>
      </w:r>
      <w:r w:rsidRPr="004B1853">
        <w:rPr>
          <w:rFonts w:ascii="Times New Roman" w:hAnsi="Times New Roman" w:cs="Times New Roman"/>
          <w:color w:val="222222"/>
          <w:sz w:val="24"/>
          <w:szCs w:val="24"/>
          <w:shd w:val="clear" w:color="auto" w:fill="FFFFFF"/>
        </w:rPr>
        <w:t xml:space="preserve"> metabolic process genes as a result of RBP-J deletion in </w:t>
      </w:r>
      <w:r>
        <w:rPr>
          <w:rFonts w:ascii="Times New Roman" w:hAnsi="Times New Roman" w:cs="Times New Roman"/>
          <w:color w:val="222222"/>
          <w:sz w:val="24"/>
          <w:szCs w:val="24"/>
          <w:shd w:val="clear" w:color="auto" w:fill="FFFFFF"/>
        </w:rPr>
        <w:t>hair follicle stem cells</w:t>
      </w:r>
      <w:r w:rsidRPr="004B1853">
        <w:rPr>
          <w:rFonts w:ascii="Times New Roman" w:hAnsi="Times New Roman" w:cs="Times New Roman"/>
          <w:color w:val="222222"/>
          <w:sz w:val="24"/>
          <w:szCs w:val="24"/>
          <w:shd w:val="clear" w:color="auto" w:fill="FFFFFF"/>
        </w:rPr>
        <w:t xml:space="preserve"> triggers </w:t>
      </w:r>
      <w:r w:rsidRPr="00E04AED">
        <w:rPr>
          <w:rFonts w:ascii="Times New Roman" w:hAnsi="Times New Roman" w:cs="Times New Roman"/>
          <w:b/>
          <w:bCs/>
          <w:color w:val="222222"/>
          <w:sz w:val="24"/>
          <w:szCs w:val="24"/>
          <w:shd w:val="clear" w:color="auto" w:fill="FFFFFF"/>
        </w:rPr>
        <w:t>ectopic melanocyte stem cells differentiation</w:t>
      </w:r>
      <w:r w:rsidRPr="004B1853">
        <w:rPr>
          <w:rFonts w:ascii="Times New Roman" w:hAnsi="Times New Roman" w:cs="Times New Roman"/>
          <w:color w:val="222222"/>
          <w:sz w:val="24"/>
          <w:szCs w:val="24"/>
          <w:shd w:val="clear" w:color="auto" w:fill="FFFFFF"/>
        </w:rPr>
        <w:t xml:space="preserve"> in the niche. </w:t>
      </w:r>
      <w:r>
        <w:rPr>
          <w:rFonts w:ascii="Times New Roman" w:hAnsi="Times New Roman" w:cs="Times New Roman"/>
          <w:color w:val="222222"/>
          <w:sz w:val="24"/>
          <w:szCs w:val="24"/>
          <w:shd w:val="clear" w:color="auto" w:fill="FFFFFF"/>
        </w:rPr>
        <w:t xml:space="preserve">Hence, </w:t>
      </w:r>
      <w:r w:rsidRPr="00410745">
        <w:rPr>
          <w:rFonts w:ascii="Times New Roman" w:hAnsi="Times New Roman" w:cs="Times New Roman"/>
          <w:color w:val="222222"/>
          <w:sz w:val="24"/>
          <w:szCs w:val="24"/>
          <w:shd w:val="clear" w:color="auto" w:fill="FFFFFF"/>
        </w:rPr>
        <w:t xml:space="preserve">RBP-J functions as a repressor in </w:t>
      </w:r>
      <w:r>
        <w:rPr>
          <w:rFonts w:ascii="Times New Roman" w:hAnsi="Times New Roman" w:cs="Times New Roman"/>
          <w:color w:val="222222"/>
          <w:sz w:val="24"/>
          <w:szCs w:val="24"/>
          <w:shd w:val="clear" w:color="auto" w:fill="FFFFFF"/>
        </w:rPr>
        <w:t>hair follicle stem cells</w:t>
      </w:r>
      <w:r w:rsidRPr="00410745">
        <w:rPr>
          <w:rFonts w:ascii="Times New Roman" w:hAnsi="Times New Roman" w:cs="Times New Roman"/>
          <w:color w:val="222222"/>
          <w:sz w:val="24"/>
          <w:szCs w:val="24"/>
          <w:shd w:val="clear" w:color="auto" w:fill="FFFFFF"/>
        </w:rPr>
        <w:t xml:space="preserve"> to suppress retinoid metabolic process genes and consequently the level of </w:t>
      </w:r>
      <w:r>
        <w:rPr>
          <w:rFonts w:ascii="Times New Roman" w:hAnsi="Times New Roman" w:cs="Times New Roman"/>
          <w:color w:val="222222"/>
          <w:sz w:val="24"/>
          <w:szCs w:val="24"/>
          <w:shd w:val="clear" w:color="auto" w:fill="FFFFFF"/>
        </w:rPr>
        <w:t>retinoic acid</w:t>
      </w:r>
      <w:r w:rsidRPr="00410745">
        <w:rPr>
          <w:rFonts w:ascii="Times New Roman" w:hAnsi="Times New Roman" w:cs="Times New Roman"/>
          <w:color w:val="222222"/>
          <w:sz w:val="24"/>
          <w:szCs w:val="24"/>
          <w:shd w:val="clear" w:color="auto" w:fill="FFFFFF"/>
        </w:rPr>
        <w:t xml:space="preserve"> in the niche shared by </w:t>
      </w:r>
      <w:r>
        <w:rPr>
          <w:rFonts w:ascii="Times New Roman" w:hAnsi="Times New Roman" w:cs="Times New Roman"/>
          <w:color w:val="222222"/>
          <w:sz w:val="24"/>
          <w:szCs w:val="24"/>
          <w:shd w:val="clear" w:color="auto" w:fill="FFFFFF"/>
        </w:rPr>
        <w:t>hair follicle stem cells and melanocyte stem cells</w:t>
      </w:r>
      <w:r w:rsidRPr="00410745">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E</w:t>
      </w:r>
      <w:r w:rsidRPr="00E04AED">
        <w:rPr>
          <w:rFonts w:ascii="Times New Roman" w:hAnsi="Times New Roman" w:cs="Times New Roman"/>
          <w:color w:val="222222"/>
          <w:sz w:val="24"/>
          <w:szCs w:val="24"/>
          <w:shd w:val="clear" w:color="auto" w:fill="FFFFFF"/>
        </w:rPr>
        <w:t>levated level</w:t>
      </w:r>
      <w:r>
        <w:rPr>
          <w:rFonts w:ascii="Times New Roman" w:hAnsi="Times New Roman" w:cs="Times New Roman"/>
          <w:color w:val="222222"/>
          <w:sz w:val="24"/>
          <w:szCs w:val="24"/>
          <w:shd w:val="clear" w:color="auto" w:fill="FFFFFF"/>
        </w:rPr>
        <w:t>s</w:t>
      </w:r>
      <w:r w:rsidRPr="00E04AED">
        <w:rPr>
          <w:rFonts w:ascii="Times New Roman" w:hAnsi="Times New Roman" w:cs="Times New Roman"/>
          <w:color w:val="222222"/>
          <w:sz w:val="24"/>
          <w:szCs w:val="24"/>
          <w:shd w:val="clear" w:color="auto" w:fill="FFFFFF"/>
        </w:rPr>
        <w:t xml:space="preserve"> of </w:t>
      </w:r>
      <w:r>
        <w:rPr>
          <w:rFonts w:ascii="Times New Roman" w:hAnsi="Times New Roman" w:cs="Times New Roman"/>
          <w:color w:val="222222"/>
          <w:sz w:val="24"/>
          <w:szCs w:val="24"/>
          <w:shd w:val="clear" w:color="auto" w:fill="FFFFFF"/>
        </w:rPr>
        <w:t xml:space="preserve">retinoic acid were shown to be </w:t>
      </w:r>
      <w:r w:rsidRPr="00E04AED">
        <w:rPr>
          <w:rFonts w:ascii="Times New Roman" w:hAnsi="Times New Roman" w:cs="Times New Roman"/>
          <w:color w:val="222222"/>
          <w:sz w:val="24"/>
          <w:szCs w:val="24"/>
          <w:shd w:val="clear" w:color="auto" w:fill="FFFFFF"/>
        </w:rPr>
        <w:t xml:space="preserve">both necessary and </w:t>
      </w:r>
      <w:proofErr w:type="gramStart"/>
      <w:r w:rsidRPr="00E04AED">
        <w:rPr>
          <w:rFonts w:ascii="Times New Roman" w:hAnsi="Times New Roman" w:cs="Times New Roman"/>
          <w:color w:val="222222"/>
          <w:sz w:val="24"/>
          <w:szCs w:val="24"/>
          <w:shd w:val="clear" w:color="auto" w:fill="FFFFFF"/>
        </w:rPr>
        <w:t>sufficient</w:t>
      </w:r>
      <w:proofErr w:type="gramEnd"/>
      <w:r w:rsidRPr="00E04AED">
        <w:rPr>
          <w:rFonts w:ascii="Times New Roman" w:hAnsi="Times New Roman" w:cs="Times New Roman"/>
          <w:color w:val="222222"/>
          <w:sz w:val="24"/>
          <w:szCs w:val="24"/>
          <w:shd w:val="clear" w:color="auto" w:fill="FFFFFF"/>
        </w:rPr>
        <w:t xml:space="preserve"> to induce </w:t>
      </w:r>
      <w:r w:rsidRPr="00E04AED">
        <w:rPr>
          <w:rFonts w:ascii="Times New Roman" w:hAnsi="Times New Roman" w:cs="Times New Roman"/>
          <w:b/>
          <w:bCs/>
          <w:color w:val="222222"/>
          <w:sz w:val="24"/>
          <w:szCs w:val="24"/>
          <w:shd w:val="clear" w:color="auto" w:fill="FFFFFF"/>
        </w:rPr>
        <w:lastRenderedPageBreak/>
        <w:t>ectopic melanocyte stem cells pigmentation</w:t>
      </w:r>
      <w:r w:rsidRPr="00E04AED">
        <w:rPr>
          <w:rFonts w:ascii="Times New Roman" w:hAnsi="Times New Roman" w:cs="Times New Roman"/>
          <w:color w:val="222222"/>
          <w:sz w:val="24"/>
          <w:szCs w:val="24"/>
          <w:shd w:val="clear" w:color="auto" w:fill="FFFFFF"/>
        </w:rPr>
        <w:t xml:space="preserve"> in the niche in hair cycle dependent fashion</w:t>
      </w:r>
      <w:r>
        <w:rPr>
          <w:rFonts w:ascii="Times New Roman" w:hAnsi="Times New Roman" w:cs="Times New Roman"/>
          <w:color w:val="222222"/>
          <w:sz w:val="24"/>
          <w:szCs w:val="24"/>
          <w:shd w:val="clear" w:color="auto" w:fill="FFFFFF"/>
        </w:rPr>
        <w:t xml:space="preserve">, as well as to </w:t>
      </w:r>
      <w:r w:rsidRPr="00E04AED">
        <w:rPr>
          <w:rFonts w:ascii="Times New Roman" w:hAnsi="Times New Roman" w:cs="Times New Roman"/>
          <w:color w:val="222222"/>
          <w:sz w:val="24"/>
          <w:szCs w:val="24"/>
          <w:shd w:val="clear" w:color="auto" w:fill="FFFFFF"/>
        </w:rPr>
        <w:t xml:space="preserve">lead to increased level of c-Kit protein on </w:t>
      </w:r>
      <w:r>
        <w:rPr>
          <w:rFonts w:ascii="Times New Roman" w:hAnsi="Times New Roman" w:cs="Times New Roman"/>
          <w:color w:val="222222"/>
          <w:sz w:val="24"/>
          <w:szCs w:val="24"/>
          <w:shd w:val="clear" w:color="auto" w:fill="FFFFFF"/>
        </w:rPr>
        <w:t>melanocyte stem cells. T</w:t>
      </w:r>
      <w:r w:rsidRPr="00E04AED">
        <w:rPr>
          <w:rFonts w:ascii="Times New Roman" w:hAnsi="Times New Roman" w:cs="Times New Roman"/>
          <w:color w:val="222222"/>
          <w:sz w:val="24"/>
          <w:szCs w:val="24"/>
          <w:shd w:val="clear" w:color="auto" w:fill="FFFFFF"/>
        </w:rPr>
        <w:t xml:space="preserve">he increased level of c-Kit on </w:t>
      </w:r>
      <w:r>
        <w:rPr>
          <w:rFonts w:ascii="Times New Roman" w:hAnsi="Times New Roman" w:cs="Times New Roman"/>
          <w:color w:val="222222"/>
          <w:sz w:val="24"/>
          <w:szCs w:val="24"/>
          <w:shd w:val="clear" w:color="auto" w:fill="FFFFFF"/>
        </w:rPr>
        <w:t xml:space="preserve">melanocyte stem cells was shown to be </w:t>
      </w:r>
      <w:r w:rsidRPr="00E04AED">
        <w:rPr>
          <w:rFonts w:ascii="Times New Roman" w:hAnsi="Times New Roman" w:cs="Times New Roman"/>
          <w:color w:val="222222"/>
          <w:sz w:val="24"/>
          <w:szCs w:val="24"/>
          <w:shd w:val="clear" w:color="auto" w:fill="FFFFFF"/>
        </w:rPr>
        <w:t>required for the</w:t>
      </w:r>
      <w:r>
        <w:rPr>
          <w:rFonts w:ascii="Times New Roman" w:hAnsi="Times New Roman" w:cs="Times New Roman"/>
          <w:color w:val="222222"/>
          <w:sz w:val="24"/>
          <w:szCs w:val="24"/>
          <w:shd w:val="clear" w:color="auto" w:fill="FFFFFF"/>
        </w:rPr>
        <w:t>ir</w:t>
      </w:r>
      <w:r w:rsidRPr="00E04AED">
        <w:rPr>
          <w:rFonts w:ascii="Times New Roman" w:hAnsi="Times New Roman" w:cs="Times New Roman"/>
          <w:color w:val="222222"/>
          <w:sz w:val="24"/>
          <w:szCs w:val="24"/>
          <w:shd w:val="clear" w:color="auto" w:fill="FFFFFF"/>
        </w:rPr>
        <w:t xml:space="preserve"> ectopic differentiation </w:t>
      </w:r>
      <w:r>
        <w:rPr>
          <w:rFonts w:ascii="Times New Roman" w:hAnsi="Times New Roman" w:cs="Times New Roman"/>
          <w:color w:val="222222"/>
          <w:sz w:val="24"/>
          <w:szCs w:val="24"/>
          <w:shd w:val="clear" w:color="auto" w:fill="FFFFFF"/>
        </w:rPr>
        <w:t xml:space="preserve">and this phenomenon occurred </w:t>
      </w:r>
      <w:r w:rsidRPr="00E04AED">
        <w:rPr>
          <w:rFonts w:ascii="Times New Roman" w:hAnsi="Times New Roman" w:cs="Times New Roman"/>
          <w:color w:val="222222"/>
          <w:sz w:val="24"/>
          <w:szCs w:val="24"/>
          <w:shd w:val="clear" w:color="auto" w:fill="FFFFFF"/>
        </w:rPr>
        <w:t>via the c-Kit-MEK pathway.</w:t>
      </w:r>
      <w:r>
        <w:rPr>
          <w:rFonts w:ascii="Times New Roman" w:hAnsi="Times New Roman" w:cs="Times New Roman"/>
          <w:color w:val="222222"/>
          <w:sz w:val="24"/>
          <w:szCs w:val="24"/>
          <w:shd w:val="clear" w:color="auto" w:fill="FFFFFF"/>
        </w:rPr>
        <w:t xml:space="preserve"> The study showed that </w:t>
      </w:r>
      <w:r w:rsidRPr="00E04AED">
        <w:rPr>
          <w:rFonts w:ascii="Times New Roman" w:hAnsi="Times New Roman" w:cs="Times New Roman"/>
          <w:color w:val="222222"/>
          <w:sz w:val="24"/>
          <w:szCs w:val="24"/>
          <w:shd w:val="clear" w:color="auto" w:fill="FFFFFF"/>
        </w:rPr>
        <w:t xml:space="preserve">it is the KIT-ligand originated from </w:t>
      </w:r>
      <w:r>
        <w:rPr>
          <w:rFonts w:ascii="Times New Roman" w:hAnsi="Times New Roman" w:cs="Times New Roman"/>
          <w:color w:val="222222"/>
          <w:sz w:val="24"/>
          <w:szCs w:val="24"/>
          <w:shd w:val="clear" w:color="auto" w:fill="FFFFFF"/>
        </w:rPr>
        <w:t>hair follicle stem cells</w:t>
      </w:r>
      <w:r w:rsidRPr="00E04AED">
        <w:rPr>
          <w:rFonts w:ascii="Times New Roman" w:hAnsi="Times New Roman" w:cs="Times New Roman"/>
          <w:color w:val="222222"/>
          <w:sz w:val="24"/>
          <w:szCs w:val="24"/>
          <w:shd w:val="clear" w:color="auto" w:fill="FFFFFF"/>
        </w:rPr>
        <w:t xml:space="preserve"> that activates the c-Kit-MEK pathway to induce </w:t>
      </w:r>
      <w:r>
        <w:rPr>
          <w:rFonts w:ascii="Times New Roman" w:hAnsi="Times New Roman" w:cs="Times New Roman"/>
          <w:color w:val="222222"/>
          <w:sz w:val="24"/>
          <w:szCs w:val="24"/>
          <w:shd w:val="clear" w:color="auto" w:fill="FFFFFF"/>
        </w:rPr>
        <w:t>melanocyte stem cells</w:t>
      </w:r>
      <w:r w:rsidRPr="00E04AED">
        <w:rPr>
          <w:rFonts w:ascii="Times New Roman" w:hAnsi="Times New Roman" w:cs="Times New Roman"/>
          <w:color w:val="222222"/>
          <w:sz w:val="24"/>
          <w:szCs w:val="24"/>
          <w:shd w:val="clear" w:color="auto" w:fill="FFFFFF"/>
        </w:rPr>
        <w:t xml:space="preserve"> ectopic differentiation in the mutant niche.</w:t>
      </w:r>
      <w:r>
        <w:rPr>
          <w:rFonts w:ascii="Times New Roman" w:hAnsi="Times New Roman" w:cs="Times New Roman"/>
          <w:color w:val="222222"/>
          <w:sz w:val="24"/>
          <w:szCs w:val="24"/>
          <w:shd w:val="clear" w:color="auto" w:fill="FFFFFF"/>
        </w:rPr>
        <w:t xml:space="preserve"> Overall, </w:t>
      </w:r>
      <w:r w:rsidRPr="00783CA0">
        <w:rPr>
          <w:rFonts w:ascii="Times New Roman" w:hAnsi="Times New Roman" w:cs="Times New Roman"/>
          <w:b/>
          <w:bCs/>
          <w:color w:val="222222"/>
          <w:sz w:val="24"/>
          <w:szCs w:val="24"/>
          <w:shd w:val="clear" w:color="auto" w:fill="FFFFFF"/>
        </w:rPr>
        <w:t xml:space="preserve">melanocyte stem cells were shown to maintain self-renewal ability by expressing low level of c-Kit to remain insensitive to the differentiation signals. Their neighboring hair follicle stem cells are not just passive receiver of signaling inputs from the niche, as they actively suppress differentiation-sensitizing signals in the niche, such as retinoid acid level, to help maintain a differentiation refractory niche environment </w:t>
      </w:r>
      <w:r w:rsidR="00756EC4">
        <w:rPr>
          <w:rFonts w:ascii="Times New Roman" w:hAnsi="Times New Roman" w:cs="Times New Roman"/>
          <w:color w:val="222222"/>
          <w:sz w:val="24"/>
          <w:szCs w:val="24"/>
          <w:shd w:val="clear" w:color="auto" w:fill="FFFFFF"/>
        </w:rPr>
        <w:t>[67].</w:t>
      </w:r>
      <w:r>
        <w:rPr>
          <w:rFonts w:ascii="Times New Roman" w:hAnsi="Times New Roman" w:cs="Times New Roman"/>
          <w:color w:val="222222"/>
          <w:sz w:val="24"/>
          <w:szCs w:val="24"/>
          <w:shd w:val="clear" w:color="auto" w:fill="FFFFFF"/>
        </w:rPr>
        <w:t xml:space="preserve"> </w:t>
      </w:r>
      <w:r w:rsidRPr="004F18B0">
        <w:rPr>
          <w:rFonts w:ascii="Times New Roman" w:hAnsi="Times New Roman" w:cs="Times New Roman"/>
          <w:color w:val="222222"/>
          <w:sz w:val="24"/>
          <w:szCs w:val="24"/>
          <w:shd w:val="clear" w:color="auto" w:fill="FFFFFF"/>
        </w:rPr>
        <w:t xml:space="preserve">The addition of </w:t>
      </w:r>
      <w:r>
        <w:rPr>
          <w:rFonts w:ascii="Times New Roman" w:hAnsi="Times New Roman" w:cs="Times New Roman"/>
          <w:color w:val="222222"/>
          <w:sz w:val="24"/>
          <w:szCs w:val="24"/>
          <w:shd w:val="clear" w:color="auto" w:fill="FFFFFF"/>
        </w:rPr>
        <w:t>retinoic acid</w:t>
      </w:r>
      <w:r w:rsidRPr="004F18B0">
        <w:rPr>
          <w:rFonts w:ascii="Times New Roman" w:hAnsi="Times New Roman" w:cs="Times New Roman"/>
          <w:color w:val="222222"/>
          <w:sz w:val="24"/>
          <w:szCs w:val="24"/>
          <w:shd w:val="clear" w:color="auto" w:fill="FFFFFF"/>
        </w:rPr>
        <w:t xml:space="preserve"> to the medium</w:t>
      </w:r>
      <w:r>
        <w:rPr>
          <w:rFonts w:ascii="Times New Roman" w:hAnsi="Times New Roman" w:cs="Times New Roman"/>
          <w:color w:val="222222"/>
          <w:sz w:val="24"/>
          <w:szCs w:val="24"/>
          <w:shd w:val="clear" w:color="auto" w:fill="FFFFFF"/>
        </w:rPr>
        <w:t xml:space="preserve"> was shown to </w:t>
      </w:r>
      <w:r w:rsidRPr="004F18B0">
        <w:rPr>
          <w:rFonts w:ascii="Times New Roman" w:hAnsi="Times New Roman" w:cs="Times New Roman"/>
          <w:color w:val="222222"/>
          <w:sz w:val="24"/>
          <w:szCs w:val="24"/>
          <w:shd w:val="clear" w:color="auto" w:fill="FFFFFF"/>
        </w:rPr>
        <w:t xml:space="preserve">significantly </w:t>
      </w:r>
      <w:r w:rsidRPr="004F18B0">
        <w:rPr>
          <w:rFonts w:ascii="Times New Roman" w:hAnsi="Times New Roman" w:cs="Times New Roman"/>
          <w:b/>
          <w:bCs/>
          <w:color w:val="222222"/>
          <w:sz w:val="24"/>
          <w:szCs w:val="24"/>
          <w:shd w:val="clear" w:color="auto" w:fill="FFFFFF"/>
        </w:rPr>
        <w:t>decrease the proliferation of normal human adult epidermal melanocytes</w:t>
      </w:r>
      <w:r w:rsidRPr="004F18B0">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as well as of h</w:t>
      </w:r>
      <w:r w:rsidRPr="004F18B0">
        <w:rPr>
          <w:rFonts w:ascii="Times New Roman" w:hAnsi="Times New Roman" w:cs="Times New Roman"/>
          <w:color w:val="222222"/>
          <w:sz w:val="24"/>
          <w:szCs w:val="24"/>
          <w:shd w:val="clear" w:color="auto" w:fill="FFFFFF"/>
        </w:rPr>
        <w:t xml:space="preserve">uman undifferentiated epidermal </w:t>
      </w:r>
      <w:proofErr w:type="spellStart"/>
      <w:r w:rsidRPr="004F18B0">
        <w:rPr>
          <w:rFonts w:ascii="Times New Roman" w:hAnsi="Times New Roman" w:cs="Times New Roman"/>
          <w:b/>
          <w:bCs/>
          <w:color w:val="222222"/>
          <w:sz w:val="24"/>
          <w:szCs w:val="24"/>
          <w:shd w:val="clear" w:color="auto" w:fill="FFFFFF"/>
        </w:rPr>
        <w:t>melanoblasts</w:t>
      </w:r>
      <w:proofErr w:type="spellEnd"/>
      <w:r>
        <w:rPr>
          <w:rFonts w:ascii="Times New Roman" w:hAnsi="Times New Roman" w:cs="Times New Roman"/>
          <w:color w:val="222222"/>
          <w:sz w:val="24"/>
          <w:szCs w:val="24"/>
          <w:shd w:val="clear" w:color="auto" w:fill="FFFFFF"/>
        </w:rPr>
        <w:t xml:space="preserve">, </w:t>
      </w:r>
      <w:r w:rsidRPr="004F18B0">
        <w:rPr>
          <w:rFonts w:ascii="Times New Roman" w:hAnsi="Times New Roman" w:cs="Times New Roman"/>
          <w:color w:val="222222"/>
          <w:sz w:val="24"/>
          <w:szCs w:val="24"/>
          <w:shd w:val="clear" w:color="auto" w:fill="FFFFFF"/>
        </w:rPr>
        <w:t>in a</w:t>
      </w:r>
      <w:r>
        <w:rPr>
          <w:rFonts w:ascii="Times New Roman" w:hAnsi="Times New Roman" w:cs="Times New Roman"/>
          <w:color w:val="222222"/>
          <w:sz w:val="24"/>
          <w:szCs w:val="24"/>
          <w:shd w:val="clear" w:color="auto" w:fill="FFFFFF"/>
        </w:rPr>
        <w:t xml:space="preserve"> </w:t>
      </w:r>
      <w:r w:rsidRPr="004F18B0">
        <w:rPr>
          <w:rFonts w:ascii="Times New Roman" w:hAnsi="Times New Roman" w:cs="Times New Roman"/>
          <w:color w:val="222222"/>
          <w:sz w:val="24"/>
          <w:szCs w:val="24"/>
          <w:shd w:val="clear" w:color="auto" w:fill="FFFFFF"/>
        </w:rPr>
        <w:t>dose-dependent manner</w:t>
      </w:r>
      <w:r>
        <w:rPr>
          <w:rFonts w:ascii="Times New Roman" w:hAnsi="Times New Roman" w:cs="Times New Roman"/>
          <w:color w:val="222222"/>
          <w:sz w:val="24"/>
          <w:szCs w:val="24"/>
          <w:shd w:val="clear" w:color="auto" w:fill="FFFFFF"/>
        </w:rPr>
        <w:t xml:space="preserve">. It also </w:t>
      </w:r>
      <w:r w:rsidRPr="004F18B0">
        <w:rPr>
          <w:rFonts w:ascii="Times New Roman" w:hAnsi="Times New Roman" w:cs="Times New Roman"/>
          <w:color w:val="222222"/>
          <w:sz w:val="24"/>
          <w:szCs w:val="24"/>
          <w:shd w:val="clear" w:color="auto" w:fill="FFFFFF"/>
        </w:rPr>
        <w:t>significantly</w:t>
      </w:r>
      <w:r>
        <w:rPr>
          <w:rFonts w:ascii="Times New Roman" w:hAnsi="Times New Roman" w:cs="Times New Roman"/>
          <w:color w:val="222222"/>
          <w:sz w:val="24"/>
          <w:szCs w:val="24"/>
          <w:shd w:val="clear" w:color="auto" w:fill="FFFFFF"/>
        </w:rPr>
        <w:t xml:space="preserve"> </w:t>
      </w:r>
      <w:r w:rsidRPr="004F18B0">
        <w:rPr>
          <w:rFonts w:ascii="Times New Roman" w:hAnsi="Times New Roman" w:cs="Times New Roman"/>
          <w:color w:val="222222"/>
          <w:sz w:val="24"/>
          <w:szCs w:val="24"/>
          <w:shd w:val="clear" w:color="auto" w:fill="FFFFFF"/>
        </w:rPr>
        <w:t>decreased both MITF and TRP-1 mRNA expression level in normal human adult epidermal melanocytes while MITF and TRP-1 mRNA</w:t>
      </w:r>
      <w:r>
        <w:rPr>
          <w:rFonts w:ascii="Times New Roman" w:hAnsi="Times New Roman" w:cs="Times New Roman"/>
          <w:color w:val="222222"/>
          <w:sz w:val="24"/>
          <w:szCs w:val="24"/>
          <w:shd w:val="clear" w:color="auto" w:fill="FFFFFF"/>
        </w:rPr>
        <w:t xml:space="preserve"> </w:t>
      </w:r>
      <w:r w:rsidRPr="004F18B0">
        <w:rPr>
          <w:rFonts w:ascii="Times New Roman" w:hAnsi="Times New Roman" w:cs="Times New Roman"/>
          <w:color w:val="222222"/>
          <w:sz w:val="24"/>
          <w:szCs w:val="24"/>
          <w:shd w:val="clear" w:color="auto" w:fill="FFFFFF"/>
        </w:rPr>
        <w:t xml:space="preserve">expression levels in human </w:t>
      </w:r>
      <w:proofErr w:type="spellStart"/>
      <w:r w:rsidRPr="004F18B0">
        <w:rPr>
          <w:rFonts w:ascii="Times New Roman" w:hAnsi="Times New Roman" w:cs="Times New Roman"/>
          <w:color w:val="222222"/>
          <w:sz w:val="24"/>
          <w:szCs w:val="24"/>
          <w:shd w:val="clear" w:color="auto" w:fill="FFFFFF"/>
        </w:rPr>
        <w:t>melanoblasts</w:t>
      </w:r>
      <w:proofErr w:type="spellEnd"/>
      <w:r w:rsidRPr="004F18B0">
        <w:rPr>
          <w:rFonts w:ascii="Times New Roman" w:hAnsi="Times New Roman" w:cs="Times New Roman"/>
          <w:color w:val="222222"/>
          <w:sz w:val="24"/>
          <w:szCs w:val="24"/>
          <w:shd w:val="clear" w:color="auto" w:fill="FFFFFF"/>
        </w:rPr>
        <w:t xml:space="preserve"> were significantly</w:t>
      </w:r>
      <w:r>
        <w:rPr>
          <w:rFonts w:ascii="Times New Roman" w:hAnsi="Times New Roman" w:cs="Times New Roman"/>
          <w:color w:val="222222"/>
          <w:sz w:val="24"/>
          <w:szCs w:val="24"/>
          <w:shd w:val="clear" w:color="auto" w:fill="FFFFFF"/>
        </w:rPr>
        <w:t xml:space="preserve"> </w:t>
      </w:r>
      <w:r w:rsidRPr="004F18B0">
        <w:rPr>
          <w:rFonts w:ascii="Times New Roman" w:hAnsi="Times New Roman" w:cs="Times New Roman"/>
          <w:color w:val="222222"/>
          <w:sz w:val="24"/>
          <w:szCs w:val="24"/>
          <w:shd w:val="clear" w:color="auto" w:fill="FFFFFF"/>
        </w:rPr>
        <w:t xml:space="preserve">increased following the addition of </w:t>
      </w:r>
      <w:r>
        <w:rPr>
          <w:rFonts w:ascii="Times New Roman" w:hAnsi="Times New Roman" w:cs="Times New Roman"/>
          <w:color w:val="222222"/>
          <w:sz w:val="24"/>
          <w:szCs w:val="24"/>
          <w:shd w:val="clear" w:color="auto" w:fill="FFFFFF"/>
        </w:rPr>
        <w:t xml:space="preserve">retinoic acid, thus suggesting that </w:t>
      </w:r>
      <w:r w:rsidRPr="004F18B0">
        <w:rPr>
          <w:rFonts w:ascii="Times New Roman" w:hAnsi="Times New Roman" w:cs="Times New Roman"/>
          <w:color w:val="222222"/>
          <w:sz w:val="24"/>
          <w:szCs w:val="24"/>
          <w:shd w:val="clear" w:color="auto" w:fill="FFFFFF"/>
        </w:rPr>
        <w:t xml:space="preserve">retinoic acid has significantly different effects on melanocytes depending on their stage of differentiation. More specifically, </w:t>
      </w:r>
      <w:r w:rsidRPr="00F05B1B">
        <w:rPr>
          <w:rFonts w:ascii="Times New Roman" w:hAnsi="Times New Roman" w:cs="Times New Roman"/>
          <w:b/>
          <w:bCs/>
          <w:color w:val="222222"/>
          <w:sz w:val="24"/>
          <w:szCs w:val="24"/>
          <w:shd w:val="clear" w:color="auto" w:fill="FFFFFF"/>
        </w:rPr>
        <w:t xml:space="preserve">retinoic acid promotes differentiation in earlier stages, in which embryonic stem cells become </w:t>
      </w:r>
      <w:proofErr w:type="spellStart"/>
      <w:r w:rsidRPr="00F05B1B">
        <w:rPr>
          <w:rFonts w:ascii="Times New Roman" w:hAnsi="Times New Roman" w:cs="Times New Roman"/>
          <w:b/>
          <w:bCs/>
          <w:color w:val="222222"/>
          <w:sz w:val="24"/>
          <w:szCs w:val="24"/>
          <w:shd w:val="clear" w:color="auto" w:fill="FFFFFF"/>
        </w:rPr>
        <w:t>melanoblasts</w:t>
      </w:r>
      <w:proofErr w:type="spellEnd"/>
      <w:r w:rsidRPr="00F05B1B">
        <w:rPr>
          <w:rFonts w:ascii="Times New Roman" w:hAnsi="Times New Roman" w:cs="Times New Roman"/>
          <w:b/>
          <w:bCs/>
          <w:color w:val="222222"/>
          <w:sz w:val="24"/>
          <w:szCs w:val="24"/>
          <w:shd w:val="clear" w:color="auto" w:fill="FFFFFF"/>
        </w:rPr>
        <w:t xml:space="preserve"> via neural crest cells, and inhibits differentiation in later stages, in which </w:t>
      </w:r>
      <w:proofErr w:type="spellStart"/>
      <w:r w:rsidRPr="00F05B1B">
        <w:rPr>
          <w:rFonts w:ascii="Times New Roman" w:hAnsi="Times New Roman" w:cs="Times New Roman"/>
          <w:b/>
          <w:bCs/>
          <w:color w:val="222222"/>
          <w:sz w:val="24"/>
          <w:szCs w:val="24"/>
          <w:shd w:val="clear" w:color="auto" w:fill="FFFFFF"/>
        </w:rPr>
        <w:t>melanoblasts</w:t>
      </w:r>
      <w:proofErr w:type="spellEnd"/>
      <w:r w:rsidRPr="00F05B1B">
        <w:rPr>
          <w:rFonts w:ascii="Times New Roman" w:hAnsi="Times New Roman" w:cs="Times New Roman"/>
          <w:b/>
          <w:bCs/>
          <w:color w:val="222222"/>
          <w:sz w:val="24"/>
          <w:szCs w:val="24"/>
          <w:shd w:val="clear" w:color="auto" w:fill="FFFFFF"/>
        </w:rPr>
        <w:t xml:space="preserve"> become melanocytes</w:t>
      </w:r>
      <w:r w:rsidRPr="004F18B0">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4F18B0">
        <w:rPr>
          <w:rFonts w:ascii="Times New Roman" w:hAnsi="Times New Roman" w:cs="Times New Roman"/>
          <w:color w:val="222222"/>
          <w:sz w:val="24"/>
          <w:szCs w:val="24"/>
          <w:shd w:val="clear" w:color="auto" w:fill="FFFFFF"/>
        </w:rPr>
        <w:t>EDNRB</w:t>
      </w:r>
      <w:r>
        <w:rPr>
          <w:rFonts w:ascii="Times New Roman" w:hAnsi="Times New Roman" w:cs="Times New Roman"/>
          <w:color w:val="222222"/>
          <w:sz w:val="24"/>
          <w:szCs w:val="24"/>
          <w:shd w:val="clear" w:color="auto" w:fill="FFFFFF"/>
        </w:rPr>
        <w:t xml:space="preserve"> was suggested as t</w:t>
      </w:r>
      <w:r w:rsidRPr="004F18B0">
        <w:rPr>
          <w:rFonts w:ascii="Times New Roman" w:hAnsi="Times New Roman" w:cs="Times New Roman"/>
          <w:color w:val="222222"/>
          <w:sz w:val="24"/>
          <w:szCs w:val="24"/>
          <w:shd w:val="clear" w:color="auto" w:fill="FFFFFF"/>
        </w:rPr>
        <w:t xml:space="preserve">he key molecule involved in the mechanism of </w:t>
      </w:r>
      <w:r>
        <w:rPr>
          <w:rFonts w:ascii="Times New Roman" w:hAnsi="Times New Roman" w:cs="Times New Roman"/>
          <w:color w:val="222222"/>
          <w:sz w:val="24"/>
          <w:szCs w:val="24"/>
          <w:shd w:val="clear" w:color="auto" w:fill="FFFFFF"/>
        </w:rPr>
        <w:t>retinoic acid</w:t>
      </w:r>
      <w:r w:rsidRPr="004F18B0">
        <w:rPr>
          <w:rFonts w:ascii="Times New Roman" w:hAnsi="Times New Roman" w:cs="Times New Roman"/>
          <w:color w:val="222222"/>
          <w:sz w:val="24"/>
          <w:szCs w:val="24"/>
          <w:shd w:val="clear" w:color="auto" w:fill="FFFFFF"/>
        </w:rPr>
        <w:t xml:space="preserve"> in</w:t>
      </w:r>
      <w:r>
        <w:rPr>
          <w:rFonts w:ascii="Times New Roman" w:hAnsi="Times New Roman" w:cs="Times New Roman"/>
          <w:color w:val="222222"/>
          <w:sz w:val="24"/>
          <w:szCs w:val="24"/>
          <w:shd w:val="clear" w:color="auto" w:fill="FFFFFF"/>
        </w:rPr>
        <w:t xml:space="preserve"> </w:t>
      </w:r>
      <w:r w:rsidRPr="004F18B0">
        <w:rPr>
          <w:rFonts w:ascii="Times New Roman" w:hAnsi="Times New Roman" w:cs="Times New Roman"/>
          <w:color w:val="222222"/>
          <w:sz w:val="24"/>
          <w:szCs w:val="24"/>
          <w:shd w:val="clear" w:color="auto" w:fill="FFFFFF"/>
        </w:rPr>
        <w:t>human melanocytes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[68].</w:t>
      </w:r>
    </w:p>
    <w:p w14:paraId="4A1838BA" w14:textId="3CA8EA8A" w:rsidR="00A61053" w:rsidRDefault="00A61053" w:rsidP="00C21B70">
      <w:pPr>
        <w:jc w:val="both"/>
        <w:rPr>
          <w:rFonts w:ascii="Times New Roman" w:hAnsi="Times New Roman" w:cs="Times New Roman"/>
          <w:color w:val="222222"/>
          <w:sz w:val="24"/>
          <w:szCs w:val="24"/>
          <w:shd w:val="clear" w:color="auto" w:fill="FFFFFF"/>
        </w:rPr>
      </w:pPr>
      <w:r w:rsidRPr="005D46DD">
        <w:rPr>
          <w:rFonts w:ascii="Times New Roman" w:hAnsi="Times New Roman" w:cs="Times New Roman"/>
          <w:color w:val="222222"/>
          <w:sz w:val="24"/>
          <w:szCs w:val="24"/>
          <w:shd w:val="clear" w:color="auto" w:fill="FFFFFF"/>
        </w:rPr>
        <w:t xml:space="preserve">It was detected within a GWAS for birth weight in </w:t>
      </w:r>
      <w:r w:rsidRPr="00A025AB">
        <w:rPr>
          <w:rFonts w:ascii="Times New Roman" w:hAnsi="Times New Roman" w:cs="Times New Roman"/>
          <w:b/>
          <w:bCs/>
          <w:color w:val="222222"/>
          <w:sz w:val="24"/>
          <w:szCs w:val="24"/>
          <w:shd w:val="clear" w:color="auto" w:fill="FFFFFF"/>
        </w:rPr>
        <w:t>indicine</w:t>
      </w:r>
      <w:r w:rsidRPr="005D46DD">
        <w:rPr>
          <w:rFonts w:ascii="Times New Roman" w:hAnsi="Times New Roman" w:cs="Times New Roman"/>
          <w:color w:val="222222"/>
          <w:sz w:val="24"/>
          <w:szCs w:val="24"/>
          <w:shd w:val="clear" w:color="auto" w:fill="FFFFFF"/>
        </w:rPr>
        <w:t xml:space="preserve"> (Nellore) cattle </w:t>
      </w:r>
      <w:r w:rsidR="00756EC4">
        <w:rPr>
          <w:rFonts w:ascii="Times New Roman" w:hAnsi="Times New Roman" w:cs="Times New Roman"/>
          <w:color w:val="222222"/>
          <w:sz w:val="24"/>
          <w:szCs w:val="24"/>
          <w:shd w:val="clear" w:color="auto" w:fill="FFFFFF"/>
        </w:rPr>
        <w:t>[59]</w:t>
      </w:r>
      <w:r>
        <w:rPr>
          <w:rFonts w:ascii="Times New Roman" w:hAnsi="Times New Roman" w:cs="Times New Roman"/>
          <w:color w:val="222222"/>
          <w:sz w:val="24"/>
          <w:szCs w:val="24"/>
          <w:shd w:val="clear" w:color="auto" w:fill="FFFFFF"/>
        </w:rPr>
        <w:t xml:space="preserve"> as well as </w:t>
      </w:r>
      <w:r w:rsidRPr="00A025AB">
        <w:rPr>
          <w:rFonts w:ascii="Times New Roman" w:hAnsi="Times New Roman" w:cs="Times New Roman"/>
          <w:color w:val="222222"/>
          <w:sz w:val="24"/>
          <w:szCs w:val="24"/>
          <w:shd w:val="clear" w:color="auto" w:fill="FFFFFF"/>
        </w:rPr>
        <w:t xml:space="preserve">in a candidate region for differential selection by contrasting three Korean cattle breeds displaying </w:t>
      </w:r>
      <w:r w:rsidRPr="00A025AB">
        <w:rPr>
          <w:rFonts w:ascii="Times New Roman" w:hAnsi="Times New Roman" w:cs="Times New Roman"/>
          <w:b/>
          <w:bCs/>
          <w:color w:val="222222"/>
          <w:sz w:val="24"/>
          <w:szCs w:val="24"/>
          <w:shd w:val="clear" w:color="auto" w:fill="FFFFFF"/>
        </w:rPr>
        <w:t>different coat color phenotypes</w:t>
      </w:r>
      <w:r w:rsidRPr="00A025AB">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[8].</w:t>
      </w:r>
    </w:p>
    <w:p w14:paraId="1E450A38" w14:textId="77777777" w:rsidR="00A61053" w:rsidRDefault="00A61053" w:rsidP="00C21B70">
      <w:pPr>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SDR16C6</w:t>
      </w:r>
      <w:r>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Short Chain Dehydrogenase/Reductase Family 16C Member 6</w:t>
      </w:r>
      <w:r>
        <w:rPr>
          <w:rFonts w:ascii="Times New Roman" w:hAnsi="Times New Roman" w:cs="Times New Roman"/>
          <w:color w:val="222222"/>
          <w:sz w:val="24"/>
          <w:szCs w:val="24"/>
          <w:shd w:val="clear" w:color="auto" w:fill="FFFFFF"/>
        </w:rPr>
        <w:t>)</w:t>
      </w:r>
      <w:r w:rsidRPr="00CD7FDE">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Pseudogene</w:t>
      </w:r>
    </w:p>
    <w:p w14:paraId="59A5C73B" w14:textId="385F4FC3" w:rsidR="00A61053" w:rsidRDefault="00A61053" w:rsidP="00C21B70">
      <w:pPr>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PENK</w:t>
      </w:r>
      <w:r>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Proenkephalin</w:t>
      </w:r>
      <w:r>
        <w:rPr>
          <w:rFonts w:ascii="Times New Roman" w:hAnsi="Times New Roman" w:cs="Times New Roman"/>
          <w:color w:val="222222"/>
          <w:sz w:val="24"/>
          <w:szCs w:val="24"/>
          <w:shd w:val="clear" w:color="auto" w:fill="FFFFFF"/>
        </w:rPr>
        <w:t>)</w:t>
      </w:r>
      <w:r w:rsidRPr="004656A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is </w:t>
      </w:r>
      <w:r w:rsidRPr="004656AF">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 xml:space="preserve">n </w:t>
      </w:r>
      <w:r w:rsidRPr="001F1D69">
        <w:rPr>
          <w:rFonts w:ascii="Times New Roman" w:hAnsi="Times New Roman" w:cs="Times New Roman"/>
          <w:color w:val="222222"/>
          <w:sz w:val="24"/>
          <w:szCs w:val="24"/>
          <w:shd w:val="clear" w:color="auto" w:fill="FFFFFF"/>
        </w:rPr>
        <w:t>endogenous opioid polypeptide</w:t>
      </w:r>
      <w:r w:rsidRPr="004656AF">
        <w:rPr>
          <w:rFonts w:ascii="Times New Roman" w:hAnsi="Times New Roman" w:cs="Times New Roman"/>
          <w:color w:val="222222"/>
          <w:sz w:val="24"/>
          <w:szCs w:val="24"/>
          <w:shd w:val="clear" w:color="auto" w:fill="FFFFFF"/>
        </w:rPr>
        <w:t xml:space="preserve"> hormone</w:t>
      </w:r>
      <w:r>
        <w:rPr>
          <w:rFonts w:ascii="Times New Roman" w:hAnsi="Times New Roman" w:cs="Times New Roman"/>
          <w:color w:val="222222"/>
          <w:sz w:val="24"/>
          <w:szCs w:val="24"/>
          <w:shd w:val="clear" w:color="auto" w:fill="FFFFFF"/>
        </w:rPr>
        <w:t xml:space="preserve"> </w:t>
      </w:r>
      <w:r w:rsidRPr="004656AF">
        <w:rPr>
          <w:rFonts w:ascii="Times New Roman" w:hAnsi="Times New Roman" w:cs="Times New Roman"/>
          <w:color w:val="222222"/>
          <w:sz w:val="24"/>
          <w:szCs w:val="24"/>
          <w:shd w:val="clear" w:color="auto" w:fill="FFFFFF"/>
        </w:rPr>
        <w:t xml:space="preserve">and a negative regulator of </w:t>
      </w:r>
      <w:r w:rsidRPr="004656AF">
        <w:rPr>
          <w:rFonts w:ascii="Times New Roman" w:hAnsi="Times New Roman" w:cs="Times New Roman"/>
          <w:b/>
          <w:bCs/>
          <w:color w:val="222222"/>
          <w:sz w:val="24"/>
          <w:szCs w:val="24"/>
          <w:shd w:val="clear" w:color="auto" w:fill="FFFFFF"/>
        </w:rPr>
        <w:t>cell proliferation</w:t>
      </w:r>
      <w:r w:rsidRPr="004656AF">
        <w:rPr>
          <w:rFonts w:ascii="Times New Roman" w:hAnsi="Times New Roman" w:cs="Times New Roman"/>
          <w:color w:val="222222"/>
          <w:sz w:val="24"/>
          <w:szCs w:val="24"/>
          <w:shd w:val="clear" w:color="auto" w:fill="FFFFFF"/>
        </w:rPr>
        <w:t xml:space="preserve"> and tissue organization.</w:t>
      </w:r>
      <w:r>
        <w:rPr>
          <w:rFonts w:ascii="Times New Roman" w:hAnsi="Times New Roman" w:cs="Times New Roman"/>
          <w:color w:val="222222"/>
          <w:sz w:val="24"/>
          <w:szCs w:val="24"/>
          <w:shd w:val="clear" w:color="auto" w:fill="FFFFFF"/>
        </w:rPr>
        <w:t xml:space="preserve"> </w:t>
      </w:r>
      <w:proofErr w:type="gramStart"/>
      <w:r w:rsidRPr="00870861">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 xml:space="preserve"> </w:t>
      </w:r>
      <w:r w:rsidRPr="00870861">
        <w:rPr>
          <w:rFonts w:ascii="Times New Roman" w:hAnsi="Times New Roman" w:cs="Times New Roman"/>
          <w:color w:val="222222"/>
          <w:sz w:val="24"/>
          <w:szCs w:val="24"/>
          <w:shd w:val="clear" w:color="auto" w:fill="FFFFFF"/>
        </w:rPr>
        <w:t>number of</w:t>
      </w:r>
      <w:proofErr w:type="gramEnd"/>
      <w:r w:rsidRPr="00870861">
        <w:rPr>
          <w:rFonts w:ascii="Times New Roman" w:hAnsi="Times New Roman" w:cs="Times New Roman"/>
          <w:color w:val="222222"/>
          <w:sz w:val="24"/>
          <w:szCs w:val="24"/>
          <w:shd w:val="clear" w:color="auto" w:fill="FFFFFF"/>
        </w:rPr>
        <w:t xml:space="preserve"> immunocytochemical and biochemical studies</w:t>
      </w:r>
      <w:r>
        <w:rPr>
          <w:rFonts w:ascii="Times New Roman" w:hAnsi="Times New Roman" w:cs="Times New Roman"/>
          <w:color w:val="222222"/>
          <w:sz w:val="24"/>
          <w:szCs w:val="24"/>
          <w:shd w:val="clear" w:color="auto" w:fill="FFFFFF"/>
        </w:rPr>
        <w:t xml:space="preserve"> </w:t>
      </w:r>
      <w:r w:rsidRPr="00870861">
        <w:rPr>
          <w:rFonts w:ascii="Times New Roman" w:hAnsi="Times New Roman" w:cs="Times New Roman"/>
          <w:color w:val="222222"/>
          <w:sz w:val="24"/>
          <w:szCs w:val="24"/>
          <w:shd w:val="clear" w:color="auto" w:fill="FFFFFF"/>
        </w:rPr>
        <w:t>have shown that the peptides are concentrated heavily in</w:t>
      </w:r>
      <w:r>
        <w:rPr>
          <w:rFonts w:ascii="Times New Roman" w:hAnsi="Times New Roman" w:cs="Times New Roman"/>
          <w:color w:val="222222"/>
          <w:sz w:val="24"/>
          <w:szCs w:val="24"/>
          <w:shd w:val="clear" w:color="auto" w:fill="FFFFFF"/>
        </w:rPr>
        <w:t xml:space="preserve"> </w:t>
      </w:r>
      <w:r w:rsidRPr="00870861">
        <w:rPr>
          <w:rFonts w:ascii="Times New Roman" w:hAnsi="Times New Roman" w:cs="Times New Roman"/>
          <w:color w:val="222222"/>
          <w:sz w:val="24"/>
          <w:szCs w:val="24"/>
          <w:shd w:val="clear" w:color="auto" w:fill="FFFFFF"/>
        </w:rPr>
        <w:t xml:space="preserve">the </w:t>
      </w:r>
      <w:r w:rsidRPr="00870861">
        <w:rPr>
          <w:rFonts w:ascii="Times New Roman" w:hAnsi="Times New Roman" w:cs="Times New Roman"/>
          <w:b/>
          <w:bCs/>
          <w:color w:val="222222"/>
          <w:sz w:val="24"/>
          <w:szCs w:val="24"/>
          <w:shd w:val="clear" w:color="auto" w:fill="FFFFFF"/>
        </w:rPr>
        <w:t>hypothalamus</w:t>
      </w:r>
      <w:r w:rsidRPr="00870861">
        <w:rPr>
          <w:rFonts w:ascii="Times New Roman" w:hAnsi="Times New Roman" w:cs="Times New Roman"/>
          <w:color w:val="222222"/>
          <w:sz w:val="24"/>
          <w:szCs w:val="24"/>
          <w:shd w:val="clear" w:color="auto" w:fill="FFFFFF"/>
        </w:rPr>
        <w:t xml:space="preserve"> of various species</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 xml:space="preserve">All </w:t>
      </w:r>
      <w:r>
        <w:rPr>
          <w:rFonts w:ascii="Times New Roman" w:hAnsi="Times New Roman" w:cs="Times New Roman"/>
          <w:color w:val="222222"/>
          <w:sz w:val="24"/>
          <w:szCs w:val="24"/>
          <w:shd w:val="clear" w:color="auto" w:fill="FFFFFF"/>
        </w:rPr>
        <w:t xml:space="preserve">hypothalamic </w:t>
      </w:r>
      <w:r w:rsidRPr="006B0854">
        <w:rPr>
          <w:rFonts w:ascii="Times New Roman" w:hAnsi="Times New Roman" w:cs="Times New Roman"/>
          <w:color w:val="222222"/>
          <w:sz w:val="24"/>
          <w:szCs w:val="24"/>
          <w:shd w:val="clear" w:color="auto" w:fill="FFFFFF"/>
        </w:rPr>
        <w:t>structures</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 xml:space="preserve">except the mammillary bodies </w:t>
      </w:r>
      <w:r>
        <w:rPr>
          <w:rFonts w:ascii="Times New Roman" w:hAnsi="Times New Roman" w:cs="Times New Roman"/>
          <w:color w:val="222222"/>
          <w:sz w:val="24"/>
          <w:szCs w:val="24"/>
          <w:shd w:val="clear" w:color="auto" w:fill="FFFFFF"/>
        </w:rPr>
        <w:t xml:space="preserve">have been shown to </w:t>
      </w:r>
      <w:r w:rsidRPr="006B0854">
        <w:rPr>
          <w:rFonts w:ascii="Times New Roman" w:hAnsi="Times New Roman" w:cs="Times New Roman"/>
          <w:color w:val="222222"/>
          <w:sz w:val="24"/>
          <w:szCs w:val="24"/>
          <w:shd w:val="clear" w:color="auto" w:fill="FFFFFF"/>
        </w:rPr>
        <w:t>contain PENK neurons. The</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massive numbers of PENK neurons throughout hypothalamic structures suggest that PENK neurons participate in</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 xml:space="preserve">numerous homeostatic functions. However, the </w:t>
      </w:r>
      <w:proofErr w:type="spellStart"/>
      <w:r w:rsidRPr="006B0854">
        <w:rPr>
          <w:rFonts w:ascii="Times New Roman" w:hAnsi="Times New Roman" w:cs="Times New Roman"/>
          <w:color w:val="222222"/>
          <w:sz w:val="24"/>
          <w:szCs w:val="24"/>
          <w:shd w:val="clear" w:color="auto" w:fill="FFFFFF"/>
        </w:rPr>
        <w:t>chiasmatic</w:t>
      </w:r>
      <w:proofErr w:type="spellEnd"/>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region has the greatest number of neurons, especially in the</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intermediate nucleus, but also in the suprachiasmatic</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nucleus and scattered throughout the medial and lateral</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preoptic regions. There was also robust labeling of neurons</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by the pre-PENK probe in the bed nucleus of the stria</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color w:val="222222"/>
          <w:sz w:val="24"/>
          <w:szCs w:val="24"/>
          <w:shd w:val="clear" w:color="auto" w:fill="FFFFFF"/>
        </w:rPr>
        <w:t>terminalis and in the central nucleus of the amygdala.</w:t>
      </w:r>
      <w:r>
        <w:rPr>
          <w:rFonts w:ascii="Times New Roman" w:hAnsi="Times New Roman" w:cs="Times New Roman"/>
          <w:color w:val="222222"/>
          <w:sz w:val="24"/>
          <w:szCs w:val="24"/>
          <w:shd w:val="clear" w:color="auto" w:fill="FFFFFF"/>
        </w:rPr>
        <w:t xml:space="preserve"> </w:t>
      </w:r>
      <w:r w:rsidRPr="006B0854">
        <w:rPr>
          <w:rFonts w:ascii="Times New Roman" w:hAnsi="Times New Roman" w:cs="Times New Roman"/>
          <w:b/>
          <w:bCs/>
          <w:color w:val="222222"/>
          <w:sz w:val="24"/>
          <w:szCs w:val="24"/>
          <w:shd w:val="clear" w:color="auto" w:fill="FFFFFF"/>
        </w:rPr>
        <w:t xml:space="preserve">Several of these </w:t>
      </w:r>
      <w:r>
        <w:rPr>
          <w:rFonts w:ascii="Times New Roman" w:hAnsi="Times New Roman" w:cs="Times New Roman"/>
          <w:b/>
          <w:bCs/>
          <w:color w:val="222222"/>
          <w:sz w:val="24"/>
          <w:szCs w:val="24"/>
          <w:shd w:val="clear" w:color="auto" w:fill="FFFFFF"/>
        </w:rPr>
        <w:t xml:space="preserve">hypothalamic </w:t>
      </w:r>
      <w:r w:rsidRPr="006B0854">
        <w:rPr>
          <w:rFonts w:ascii="Times New Roman" w:hAnsi="Times New Roman" w:cs="Times New Roman"/>
          <w:b/>
          <w:bCs/>
          <w:color w:val="222222"/>
          <w:sz w:val="24"/>
          <w:szCs w:val="24"/>
          <w:shd w:val="clear" w:color="auto" w:fill="FFFFFF"/>
        </w:rPr>
        <w:t>structures have been reported to be sexually dimorphic</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[69].</w:t>
      </w:r>
      <w:r>
        <w:rPr>
          <w:rFonts w:ascii="Times New Roman" w:hAnsi="Times New Roman" w:cs="Times New Roman"/>
          <w:color w:val="222222"/>
          <w:sz w:val="24"/>
          <w:szCs w:val="24"/>
          <w:shd w:val="clear" w:color="auto" w:fill="FFFFFF"/>
        </w:rPr>
        <w:t xml:space="preserve"> H</w:t>
      </w:r>
      <w:r w:rsidRPr="00442F24">
        <w:rPr>
          <w:rFonts w:ascii="Times New Roman" w:hAnsi="Times New Roman" w:cs="Times New Roman"/>
          <w:color w:val="222222"/>
          <w:sz w:val="24"/>
          <w:szCs w:val="24"/>
          <w:shd w:val="clear" w:color="auto" w:fill="FFFFFF"/>
        </w:rPr>
        <w:t xml:space="preserve">igh levels of PENK mRNA and PENK-derived peptides are expressed in </w:t>
      </w:r>
      <w:r w:rsidRPr="00442F24">
        <w:rPr>
          <w:rFonts w:ascii="Times New Roman" w:hAnsi="Times New Roman" w:cs="Times New Roman"/>
          <w:b/>
          <w:bCs/>
          <w:color w:val="222222"/>
          <w:sz w:val="24"/>
          <w:szCs w:val="24"/>
          <w:shd w:val="clear" w:color="auto" w:fill="FFFFFF"/>
        </w:rPr>
        <w:t>embryonic mesenchymal tissues during differentiation</w:t>
      </w:r>
      <w:r w:rsidRPr="00442F24">
        <w:rPr>
          <w:rFonts w:ascii="Times New Roman" w:hAnsi="Times New Roman" w:cs="Times New Roman"/>
          <w:color w:val="222222"/>
          <w:sz w:val="24"/>
          <w:szCs w:val="24"/>
          <w:shd w:val="clear" w:color="auto" w:fill="FFFFFF"/>
        </w:rPr>
        <w:t xml:space="preserve"> into mature tissues and organs. Shortly after birth, as development progresses, PENK expression drops in those tissues to undetectable levels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[70].</w:t>
      </w:r>
      <w:r>
        <w:rPr>
          <w:rFonts w:ascii="Times New Roman" w:hAnsi="Times New Roman" w:cs="Times New Roman"/>
          <w:color w:val="222222"/>
          <w:sz w:val="24"/>
          <w:szCs w:val="24"/>
          <w:shd w:val="clear" w:color="auto" w:fill="FFFFFF"/>
        </w:rPr>
        <w:t xml:space="preserve"> In the rat cardiac muscle, PENK was shown to rise five- to six-fold between 3 and 27 months of age. Elevated levels of peptide and mRNA in the aging heart suggest that enkephalins contribute to age-associated cardiac adaptations </w:t>
      </w:r>
      <w:r w:rsidR="00756EC4">
        <w:rPr>
          <w:rFonts w:ascii="Times New Roman" w:hAnsi="Times New Roman" w:cs="Times New Roman"/>
          <w:color w:val="222222"/>
          <w:sz w:val="24"/>
          <w:szCs w:val="24"/>
          <w:shd w:val="clear" w:color="auto" w:fill="FFFFFF"/>
        </w:rPr>
        <w:t>[71].</w:t>
      </w:r>
      <w:r>
        <w:rPr>
          <w:rFonts w:ascii="Times New Roman" w:hAnsi="Times New Roman" w:cs="Times New Roman"/>
          <w:color w:val="222222"/>
          <w:sz w:val="24"/>
          <w:szCs w:val="24"/>
          <w:shd w:val="clear" w:color="auto" w:fill="FFFFFF"/>
        </w:rPr>
        <w:t xml:space="preserve"> PENK i</w:t>
      </w:r>
      <w:r w:rsidRPr="001F1D69">
        <w:rPr>
          <w:rFonts w:ascii="Times New Roman" w:hAnsi="Times New Roman" w:cs="Times New Roman"/>
          <w:color w:val="222222"/>
          <w:sz w:val="24"/>
          <w:szCs w:val="24"/>
          <w:shd w:val="clear" w:color="auto" w:fill="FFFFFF"/>
        </w:rPr>
        <w:t>s processed through the action of</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proprotein convertase (PC)1and PC2 to produce the</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enkephalin peptides, met-enkephalin and leu-enkephalin</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Opioid peptides act on specific opiate receptors</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found on nervous and mucosal cells, and on various cells</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in the immune system. They link the neuroendocrine and</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immune systems to control immunological functions.</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The receptors for enkephalins include mu, delta and</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kappa opioid receptors, which are expressed on skin cells,</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 xml:space="preserve">and their activation can </w:t>
      </w:r>
      <w:r w:rsidRPr="00D040A7">
        <w:rPr>
          <w:rFonts w:ascii="Times New Roman" w:hAnsi="Times New Roman" w:cs="Times New Roman"/>
          <w:b/>
          <w:bCs/>
          <w:color w:val="222222"/>
          <w:sz w:val="24"/>
          <w:szCs w:val="24"/>
          <w:shd w:val="clear" w:color="auto" w:fill="FFFFFF"/>
        </w:rPr>
        <w:t xml:space="preserve">regulate keratinocyte and </w:t>
      </w:r>
      <w:r w:rsidRPr="00D040A7">
        <w:rPr>
          <w:rFonts w:ascii="Times New Roman" w:hAnsi="Times New Roman" w:cs="Times New Roman"/>
          <w:b/>
          <w:bCs/>
          <w:color w:val="222222"/>
          <w:sz w:val="24"/>
          <w:szCs w:val="24"/>
          <w:shd w:val="clear" w:color="auto" w:fill="FFFFFF"/>
        </w:rPr>
        <w:lastRenderedPageBreak/>
        <w:t>melanocyte activities</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 xml:space="preserve">There is evidence that the endogenous opioids modulate </w:t>
      </w:r>
      <w:r w:rsidRPr="00D040A7">
        <w:rPr>
          <w:rFonts w:ascii="Times New Roman" w:hAnsi="Times New Roman" w:cs="Times New Roman"/>
          <w:b/>
          <w:bCs/>
          <w:color w:val="222222"/>
          <w:sz w:val="24"/>
          <w:szCs w:val="24"/>
          <w:shd w:val="clear" w:color="auto" w:fill="FFFFFF"/>
        </w:rPr>
        <w:t>stress-induced effects</w:t>
      </w:r>
      <w:r w:rsidRPr="001F1D69">
        <w:rPr>
          <w:rFonts w:ascii="Times New Roman" w:hAnsi="Times New Roman" w:cs="Times New Roman"/>
          <w:color w:val="222222"/>
          <w:sz w:val="24"/>
          <w:szCs w:val="24"/>
          <w:shd w:val="clear" w:color="auto" w:fill="FFFFFF"/>
        </w:rPr>
        <w:t>, including environmental</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 xml:space="preserve">stresses such as </w:t>
      </w:r>
      <w:r w:rsidRPr="00D040A7">
        <w:rPr>
          <w:rFonts w:ascii="Times New Roman" w:hAnsi="Times New Roman" w:cs="Times New Roman"/>
          <w:b/>
          <w:bCs/>
          <w:color w:val="222222"/>
          <w:sz w:val="24"/>
          <w:szCs w:val="24"/>
          <w:shd w:val="clear" w:color="auto" w:fill="FFFFFF"/>
        </w:rPr>
        <w:t>solar radiation</w:t>
      </w:r>
      <w:r w:rsidRPr="001F1D69">
        <w:rPr>
          <w:rFonts w:ascii="Times New Roman" w:hAnsi="Times New Roman" w:cs="Times New Roman"/>
          <w:color w:val="222222"/>
          <w:sz w:val="24"/>
          <w:szCs w:val="24"/>
          <w:shd w:val="clear" w:color="auto" w:fill="FFFFFF"/>
        </w:rPr>
        <w:t>, antigenic stimuli, and</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physical, chemical and biological insults. The skin</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responds to these insults through complex biological</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and biochemical activities, including PENK, which is</w:t>
      </w:r>
      <w:r>
        <w:rPr>
          <w:rFonts w:ascii="Times New Roman" w:hAnsi="Times New Roman" w:cs="Times New Roman"/>
          <w:color w:val="222222"/>
          <w:sz w:val="24"/>
          <w:szCs w:val="24"/>
          <w:shd w:val="clear" w:color="auto" w:fill="FFFFFF"/>
        </w:rPr>
        <w:t xml:space="preserve"> </w:t>
      </w:r>
      <w:r w:rsidRPr="001F1D69">
        <w:rPr>
          <w:rFonts w:ascii="Times New Roman" w:hAnsi="Times New Roman" w:cs="Times New Roman"/>
          <w:color w:val="222222"/>
          <w:sz w:val="24"/>
          <w:szCs w:val="24"/>
          <w:shd w:val="clear" w:color="auto" w:fill="FFFFFF"/>
        </w:rPr>
        <w:t>coordinated by local neuroendocrine and immune systems.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[72]. </w:t>
      </w:r>
      <w:r>
        <w:rPr>
          <w:rFonts w:ascii="Times New Roman" w:hAnsi="Times New Roman" w:cs="Times New Roman"/>
          <w:b/>
          <w:bCs/>
          <w:color w:val="222222"/>
          <w:sz w:val="24"/>
          <w:szCs w:val="24"/>
          <w:shd w:val="clear" w:color="auto" w:fill="FFFFFF"/>
        </w:rPr>
        <w:t>R</w:t>
      </w:r>
      <w:r w:rsidRPr="00C4542E">
        <w:rPr>
          <w:rFonts w:ascii="Times New Roman" w:hAnsi="Times New Roman" w:cs="Times New Roman"/>
          <w:b/>
          <w:bCs/>
          <w:color w:val="222222"/>
          <w:sz w:val="24"/>
          <w:szCs w:val="24"/>
          <w:shd w:val="clear" w:color="auto" w:fill="FFFFFF"/>
        </w:rPr>
        <w:t>eactive oxygen species</w:t>
      </w:r>
      <w:r w:rsidRPr="00C4542E">
        <w:rPr>
          <w:rFonts w:ascii="Times New Roman" w:hAnsi="Times New Roman" w:cs="Times New Roman"/>
          <w:color w:val="222222"/>
          <w:sz w:val="24"/>
          <w:szCs w:val="24"/>
          <w:shd w:val="clear" w:color="auto" w:fill="FFFFFF"/>
        </w:rPr>
        <w:t xml:space="preserve"> (ROS) </w:t>
      </w:r>
      <w:r>
        <w:rPr>
          <w:rFonts w:ascii="Times New Roman" w:hAnsi="Times New Roman" w:cs="Times New Roman"/>
          <w:color w:val="222222"/>
          <w:sz w:val="24"/>
          <w:szCs w:val="24"/>
          <w:shd w:val="clear" w:color="auto" w:fill="FFFFFF"/>
        </w:rPr>
        <w:t xml:space="preserve">were shown to </w:t>
      </w:r>
      <w:r w:rsidRPr="00C4542E">
        <w:rPr>
          <w:rFonts w:ascii="Times New Roman" w:hAnsi="Times New Roman" w:cs="Times New Roman"/>
          <w:color w:val="222222"/>
          <w:sz w:val="24"/>
          <w:szCs w:val="24"/>
          <w:shd w:val="clear" w:color="auto" w:fill="FFFFFF"/>
        </w:rPr>
        <w:t>dramatically induce the expression of the opioid proenkephalin (</w:t>
      </w:r>
      <w:r>
        <w:rPr>
          <w:rFonts w:ascii="Times New Roman" w:hAnsi="Times New Roman" w:cs="Times New Roman"/>
          <w:color w:val="222222"/>
          <w:sz w:val="24"/>
          <w:szCs w:val="24"/>
          <w:shd w:val="clear" w:color="auto" w:fill="FFFFFF"/>
        </w:rPr>
        <w:t>PENK</w:t>
      </w:r>
      <w:r w:rsidRPr="00C4542E">
        <w:rPr>
          <w:rFonts w:ascii="Times New Roman" w:hAnsi="Times New Roman" w:cs="Times New Roman"/>
          <w:color w:val="222222"/>
          <w:sz w:val="24"/>
          <w:szCs w:val="24"/>
          <w:shd w:val="clear" w:color="auto" w:fill="FFFFFF"/>
        </w:rPr>
        <w:t>) in primary astrocytes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[73]. </w:t>
      </w:r>
      <w:r w:rsidRPr="008336BE">
        <w:rPr>
          <w:rFonts w:ascii="Times New Roman" w:hAnsi="Times New Roman" w:cs="Times New Roman"/>
          <w:color w:val="222222"/>
          <w:sz w:val="24"/>
          <w:szCs w:val="24"/>
          <w:shd w:val="clear" w:color="auto" w:fill="FFFFFF"/>
        </w:rPr>
        <w:t xml:space="preserve">Following </w:t>
      </w:r>
      <w:r w:rsidRPr="008336BE">
        <w:rPr>
          <w:rFonts w:ascii="Times New Roman" w:hAnsi="Times New Roman" w:cs="Times New Roman"/>
          <w:b/>
          <w:bCs/>
          <w:color w:val="222222"/>
          <w:sz w:val="24"/>
          <w:szCs w:val="24"/>
          <w:shd w:val="clear" w:color="auto" w:fill="FFFFFF"/>
        </w:rPr>
        <w:t>acute stress</w:t>
      </w:r>
      <w:r w:rsidRPr="008336BE">
        <w:rPr>
          <w:rFonts w:ascii="Times New Roman" w:hAnsi="Times New Roman" w:cs="Times New Roman"/>
          <w:color w:val="222222"/>
          <w:sz w:val="24"/>
          <w:szCs w:val="24"/>
          <w:shd w:val="clear" w:color="auto" w:fill="FFFFFF"/>
        </w:rPr>
        <w:t xml:space="preserve">, PENK </w:t>
      </w:r>
      <w:r>
        <w:rPr>
          <w:rFonts w:ascii="Times New Roman" w:hAnsi="Times New Roman" w:cs="Times New Roman"/>
          <w:color w:val="222222"/>
          <w:sz w:val="24"/>
          <w:szCs w:val="24"/>
          <w:shd w:val="clear" w:color="auto" w:fill="FFFFFF"/>
        </w:rPr>
        <w:t xml:space="preserve">transcription was shown to increase </w:t>
      </w:r>
      <w:r w:rsidRPr="008336BE">
        <w:rPr>
          <w:rFonts w:ascii="Times New Roman" w:hAnsi="Times New Roman" w:cs="Times New Roman"/>
          <w:color w:val="222222"/>
          <w:sz w:val="24"/>
          <w:szCs w:val="24"/>
          <w:shd w:val="clear" w:color="auto" w:fill="FFFFFF"/>
        </w:rPr>
        <w:t xml:space="preserve">in the </w:t>
      </w:r>
      <w:r>
        <w:rPr>
          <w:rFonts w:ascii="Times New Roman" w:hAnsi="Times New Roman" w:cs="Times New Roman"/>
          <w:color w:val="222222"/>
          <w:sz w:val="24"/>
          <w:szCs w:val="24"/>
          <w:shd w:val="clear" w:color="auto" w:fill="FFFFFF"/>
        </w:rPr>
        <w:t xml:space="preserve">swine caudate putamen </w:t>
      </w:r>
      <w:r w:rsidRPr="008336BE">
        <w:rPr>
          <w:rFonts w:ascii="Times New Roman" w:hAnsi="Times New Roman" w:cs="Times New Roman"/>
          <w:color w:val="222222"/>
          <w:sz w:val="24"/>
          <w:szCs w:val="24"/>
          <w:shd w:val="clear" w:color="auto" w:fill="FFFFFF"/>
        </w:rPr>
        <w:t>at the base of the forebrain</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 xml:space="preserve">[74]. </w:t>
      </w:r>
      <w:r>
        <w:rPr>
          <w:rFonts w:ascii="Times New Roman" w:hAnsi="Times New Roman" w:cs="Times New Roman"/>
          <w:color w:val="222222"/>
          <w:sz w:val="24"/>
          <w:szCs w:val="24"/>
          <w:shd w:val="clear" w:color="auto" w:fill="FFFFFF"/>
        </w:rPr>
        <w:t xml:space="preserve">It was detected as a </w:t>
      </w:r>
      <w:r w:rsidRPr="00653763">
        <w:rPr>
          <w:rFonts w:ascii="Times New Roman" w:hAnsi="Times New Roman" w:cs="Times New Roman"/>
          <w:b/>
          <w:bCs/>
          <w:color w:val="222222"/>
          <w:sz w:val="24"/>
          <w:szCs w:val="24"/>
          <w:shd w:val="clear" w:color="auto" w:fill="FFFFFF"/>
        </w:rPr>
        <w:t>differentially methylated</w:t>
      </w:r>
      <w:r w:rsidRPr="00653763">
        <w:rPr>
          <w:rFonts w:ascii="Times New Roman" w:hAnsi="Times New Roman" w:cs="Times New Roman"/>
          <w:color w:val="222222"/>
          <w:sz w:val="24"/>
          <w:szCs w:val="24"/>
          <w:shd w:val="clear" w:color="auto" w:fill="FFFFFF"/>
        </w:rPr>
        <w:t xml:space="preserve"> gene</w:t>
      </w:r>
      <w:r>
        <w:rPr>
          <w:rFonts w:ascii="Times New Roman" w:hAnsi="Times New Roman" w:cs="Times New Roman"/>
          <w:color w:val="222222"/>
          <w:sz w:val="24"/>
          <w:szCs w:val="24"/>
          <w:shd w:val="clear" w:color="auto" w:fill="FFFFFF"/>
        </w:rPr>
        <w:t xml:space="preserve"> by </w:t>
      </w:r>
      <w:r w:rsidRPr="00653763">
        <w:rPr>
          <w:rFonts w:ascii="Times New Roman" w:hAnsi="Times New Roman" w:cs="Times New Roman"/>
          <w:color w:val="222222"/>
          <w:sz w:val="24"/>
          <w:szCs w:val="24"/>
          <w:shd w:val="clear" w:color="auto" w:fill="FFFFFF"/>
        </w:rPr>
        <w:t>compar</w:t>
      </w:r>
      <w:r>
        <w:rPr>
          <w:rFonts w:ascii="Times New Roman" w:hAnsi="Times New Roman" w:cs="Times New Roman"/>
          <w:color w:val="222222"/>
          <w:sz w:val="24"/>
          <w:szCs w:val="24"/>
          <w:shd w:val="clear" w:color="auto" w:fill="FFFFFF"/>
        </w:rPr>
        <w:t>ing</w:t>
      </w:r>
      <w:r w:rsidRPr="00653763">
        <w:rPr>
          <w:rFonts w:ascii="Times New Roman" w:hAnsi="Times New Roman" w:cs="Times New Roman"/>
          <w:color w:val="222222"/>
          <w:sz w:val="24"/>
          <w:szCs w:val="24"/>
          <w:shd w:val="clear" w:color="auto" w:fill="FFFFFF"/>
        </w:rPr>
        <w:t xml:space="preserve"> </w:t>
      </w:r>
      <w:r w:rsidRPr="00653763">
        <w:rPr>
          <w:rFonts w:ascii="Times New Roman" w:hAnsi="Times New Roman" w:cs="Times New Roman"/>
          <w:b/>
          <w:bCs/>
          <w:color w:val="222222"/>
          <w:sz w:val="24"/>
          <w:szCs w:val="24"/>
          <w:shd w:val="clear" w:color="auto" w:fill="FFFFFF"/>
        </w:rPr>
        <w:t>prenatally stressed</w:t>
      </w:r>
      <w:r w:rsidRPr="00653763">
        <w:rPr>
          <w:rFonts w:ascii="Times New Roman" w:hAnsi="Times New Roman" w:cs="Times New Roman"/>
          <w:color w:val="222222"/>
          <w:sz w:val="24"/>
          <w:szCs w:val="24"/>
          <w:shd w:val="clear" w:color="auto" w:fill="FFFFFF"/>
        </w:rPr>
        <w:t xml:space="preserve"> with non</w:t>
      </w:r>
      <w:r>
        <w:rPr>
          <w:rFonts w:ascii="Times New Roman" w:hAnsi="Times New Roman" w:cs="Times New Roman"/>
          <w:color w:val="222222"/>
          <w:sz w:val="24"/>
          <w:szCs w:val="24"/>
          <w:shd w:val="clear" w:color="auto" w:fill="FFFFFF"/>
        </w:rPr>
        <w:t>-</w:t>
      </w:r>
      <w:r w:rsidRPr="00653763">
        <w:rPr>
          <w:rFonts w:ascii="Times New Roman" w:hAnsi="Times New Roman" w:cs="Times New Roman"/>
          <w:color w:val="222222"/>
          <w:sz w:val="24"/>
          <w:szCs w:val="24"/>
          <w:shd w:val="clear" w:color="auto" w:fill="FFFFFF"/>
        </w:rPr>
        <w:t xml:space="preserve">stressed young </w:t>
      </w:r>
      <w:r>
        <w:rPr>
          <w:rFonts w:ascii="Times New Roman" w:hAnsi="Times New Roman" w:cs="Times New Roman"/>
          <w:color w:val="222222"/>
          <w:sz w:val="24"/>
          <w:szCs w:val="24"/>
          <w:shd w:val="clear" w:color="auto" w:fill="FFFFFF"/>
        </w:rPr>
        <w:t xml:space="preserve">Brahman </w:t>
      </w:r>
      <w:r w:rsidRPr="00653763">
        <w:rPr>
          <w:rFonts w:ascii="Times New Roman" w:hAnsi="Times New Roman" w:cs="Times New Roman"/>
          <w:color w:val="222222"/>
          <w:sz w:val="24"/>
          <w:szCs w:val="24"/>
          <w:shd w:val="clear" w:color="auto" w:fill="FFFFFF"/>
        </w:rPr>
        <w:t>bull calves</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[75].</w:t>
      </w:r>
      <w:r>
        <w:rPr>
          <w:rFonts w:ascii="Times New Roman" w:hAnsi="Times New Roman" w:cs="Times New Roman"/>
          <w:color w:val="222222"/>
          <w:sz w:val="24"/>
          <w:szCs w:val="24"/>
          <w:shd w:val="clear" w:color="auto" w:fill="FFFFFF"/>
        </w:rPr>
        <w:t xml:space="preserve"> </w:t>
      </w:r>
      <w:r w:rsidRPr="00AE1671">
        <w:rPr>
          <w:rFonts w:ascii="Times New Roman" w:hAnsi="Times New Roman" w:cs="Times New Roman"/>
          <w:color w:val="222222"/>
          <w:sz w:val="24"/>
          <w:szCs w:val="24"/>
          <w:shd w:val="clear" w:color="auto" w:fill="FFFFFF"/>
        </w:rPr>
        <w:t>Mild</w:t>
      </w:r>
      <w:r>
        <w:rPr>
          <w:rFonts w:ascii="Times New Roman" w:hAnsi="Times New Roman" w:cs="Times New Roman"/>
          <w:color w:val="222222"/>
          <w:sz w:val="24"/>
          <w:szCs w:val="24"/>
          <w:shd w:val="clear" w:color="auto" w:fill="FFFFFF"/>
        </w:rPr>
        <w:t xml:space="preserve"> </w:t>
      </w:r>
      <w:r w:rsidRPr="00AE1671">
        <w:rPr>
          <w:rFonts w:ascii="Times New Roman" w:hAnsi="Times New Roman" w:cs="Times New Roman"/>
          <w:b/>
          <w:bCs/>
          <w:color w:val="222222"/>
          <w:sz w:val="24"/>
          <w:szCs w:val="24"/>
          <w:shd w:val="clear" w:color="auto" w:fill="FFFFFF"/>
        </w:rPr>
        <w:t>maternal undernutrition</w:t>
      </w:r>
      <w:r w:rsidRPr="00AE1671">
        <w:rPr>
          <w:rFonts w:ascii="Times New Roman" w:hAnsi="Times New Roman" w:cs="Times New Roman"/>
          <w:color w:val="222222"/>
          <w:sz w:val="24"/>
          <w:szCs w:val="24"/>
          <w:shd w:val="clear" w:color="auto" w:fill="FFFFFF"/>
        </w:rPr>
        <w:t xml:space="preserve"> in early pregnancy</w:t>
      </w:r>
      <w:r>
        <w:rPr>
          <w:rFonts w:ascii="Times New Roman" w:hAnsi="Times New Roman" w:cs="Times New Roman"/>
          <w:color w:val="222222"/>
          <w:sz w:val="24"/>
          <w:szCs w:val="24"/>
          <w:shd w:val="clear" w:color="auto" w:fill="FFFFFF"/>
        </w:rPr>
        <w:t xml:space="preserve"> was shown to induce </w:t>
      </w:r>
      <w:r w:rsidRPr="00AE1671">
        <w:rPr>
          <w:rFonts w:ascii="Times New Roman" w:hAnsi="Times New Roman" w:cs="Times New Roman"/>
          <w:color w:val="222222"/>
          <w:sz w:val="24"/>
          <w:szCs w:val="24"/>
          <w:shd w:val="clear" w:color="auto" w:fill="FFFFFF"/>
        </w:rPr>
        <w:t xml:space="preserve">greater levels of </w:t>
      </w:r>
      <w:r>
        <w:rPr>
          <w:rFonts w:ascii="Times New Roman" w:hAnsi="Times New Roman" w:cs="Times New Roman"/>
          <w:color w:val="222222"/>
          <w:sz w:val="24"/>
          <w:szCs w:val="24"/>
          <w:shd w:val="clear" w:color="auto" w:fill="FFFFFF"/>
        </w:rPr>
        <w:t xml:space="preserve">PENK </w:t>
      </w:r>
      <w:r w:rsidRPr="00AE1671">
        <w:rPr>
          <w:rFonts w:ascii="Times New Roman" w:hAnsi="Times New Roman" w:cs="Times New Roman"/>
          <w:color w:val="222222"/>
          <w:sz w:val="24"/>
          <w:szCs w:val="24"/>
          <w:shd w:val="clear" w:color="auto" w:fill="FFFFFF"/>
        </w:rPr>
        <w:t>mRNA</w:t>
      </w:r>
      <w:r>
        <w:rPr>
          <w:rFonts w:ascii="Times New Roman" w:hAnsi="Times New Roman" w:cs="Times New Roman"/>
          <w:color w:val="222222"/>
          <w:sz w:val="24"/>
          <w:szCs w:val="24"/>
          <w:shd w:val="clear" w:color="auto" w:fill="FFFFFF"/>
        </w:rPr>
        <w:t xml:space="preserve"> in r</w:t>
      </w:r>
      <w:r w:rsidRPr="00AE1671">
        <w:rPr>
          <w:rFonts w:ascii="Times New Roman" w:hAnsi="Times New Roman" w:cs="Times New Roman"/>
          <w:color w:val="222222"/>
          <w:sz w:val="24"/>
          <w:szCs w:val="24"/>
          <w:shd w:val="clear" w:color="auto" w:fill="FFFFFF"/>
        </w:rPr>
        <w:t xml:space="preserve">estricted fetuses </w:t>
      </w:r>
      <w:r w:rsidR="00756EC4">
        <w:rPr>
          <w:rFonts w:ascii="Times New Roman" w:hAnsi="Times New Roman" w:cs="Times New Roman"/>
          <w:color w:val="222222"/>
          <w:sz w:val="24"/>
          <w:szCs w:val="24"/>
          <w:shd w:val="clear" w:color="auto" w:fill="FFFFFF"/>
        </w:rPr>
        <w:t>[76].</w:t>
      </w:r>
      <w:r>
        <w:rPr>
          <w:rFonts w:ascii="Times New Roman" w:hAnsi="Times New Roman" w:cs="Times New Roman"/>
          <w:color w:val="222222"/>
          <w:sz w:val="24"/>
          <w:szCs w:val="24"/>
          <w:shd w:val="clear" w:color="auto" w:fill="FFFFFF"/>
        </w:rPr>
        <w:t xml:space="preserve"> </w:t>
      </w:r>
      <w:r w:rsidRPr="00C4542E">
        <w:rPr>
          <w:rFonts w:ascii="Times New Roman" w:hAnsi="Times New Roman" w:cs="Times New Roman"/>
          <w:i/>
          <w:iCs/>
          <w:color w:val="222222"/>
          <w:sz w:val="24"/>
          <w:szCs w:val="24"/>
          <w:shd w:val="clear" w:color="auto" w:fill="FFFFFF"/>
        </w:rPr>
        <w:t>PENK</w:t>
      </w:r>
      <w:r>
        <w:rPr>
          <w:rFonts w:ascii="Times New Roman" w:hAnsi="Times New Roman" w:cs="Times New Roman"/>
          <w:color w:val="222222"/>
          <w:sz w:val="24"/>
          <w:szCs w:val="24"/>
          <w:shd w:val="clear" w:color="auto" w:fill="FFFFFF"/>
        </w:rPr>
        <w:t xml:space="preserve"> is a </w:t>
      </w:r>
      <w:r w:rsidRPr="004656AF">
        <w:rPr>
          <w:rFonts w:ascii="Times New Roman" w:hAnsi="Times New Roman" w:cs="Times New Roman"/>
          <w:b/>
          <w:bCs/>
          <w:color w:val="222222"/>
          <w:sz w:val="24"/>
          <w:szCs w:val="24"/>
          <w:shd w:val="clear" w:color="auto" w:fill="FFFFFF"/>
        </w:rPr>
        <w:t>Hedgehog</w:t>
      </w:r>
      <w:r>
        <w:rPr>
          <w:rFonts w:ascii="Times New Roman" w:hAnsi="Times New Roman" w:cs="Times New Roman"/>
          <w:color w:val="222222"/>
          <w:sz w:val="24"/>
          <w:szCs w:val="24"/>
          <w:shd w:val="clear" w:color="auto" w:fill="FFFFFF"/>
        </w:rPr>
        <w:t xml:space="preserve">-responsive gene </w:t>
      </w:r>
      <w:r w:rsidR="00756EC4">
        <w:rPr>
          <w:rFonts w:ascii="Times New Roman" w:hAnsi="Times New Roman" w:cs="Times New Roman"/>
          <w:color w:val="222222"/>
          <w:sz w:val="24"/>
          <w:szCs w:val="24"/>
          <w:shd w:val="clear" w:color="auto" w:fill="FFFFFF"/>
        </w:rPr>
        <w:t>[77].</w:t>
      </w:r>
      <w:r>
        <w:rPr>
          <w:rFonts w:ascii="Times New Roman" w:hAnsi="Times New Roman" w:cs="Times New Roman"/>
          <w:color w:val="222222"/>
          <w:sz w:val="24"/>
          <w:szCs w:val="24"/>
          <w:shd w:val="clear" w:color="auto" w:fill="FFFFFF"/>
        </w:rPr>
        <w:t xml:space="preserve"> It belongs to the </w:t>
      </w:r>
      <w:r w:rsidRPr="009B666D">
        <w:rPr>
          <w:rFonts w:ascii="Times New Roman" w:hAnsi="Times New Roman" w:cs="Times New Roman"/>
          <w:b/>
          <w:bCs/>
          <w:color w:val="222222"/>
          <w:sz w:val="24"/>
          <w:szCs w:val="24"/>
          <w:shd w:val="clear" w:color="auto" w:fill="FFFFFF"/>
        </w:rPr>
        <w:t>opioid/</w:t>
      </w:r>
      <w:proofErr w:type="spellStart"/>
      <w:r w:rsidRPr="009B666D">
        <w:rPr>
          <w:rFonts w:ascii="Times New Roman" w:hAnsi="Times New Roman" w:cs="Times New Roman"/>
          <w:b/>
          <w:bCs/>
          <w:color w:val="222222"/>
          <w:sz w:val="24"/>
          <w:szCs w:val="24"/>
          <w:shd w:val="clear" w:color="auto" w:fill="FFFFFF"/>
        </w:rPr>
        <w:t>orphanin</w:t>
      </w:r>
      <w:proofErr w:type="spellEnd"/>
      <w:r w:rsidRPr="009B666D">
        <w:rPr>
          <w:rFonts w:ascii="Times New Roman" w:hAnsi="Times New Roman" w:cs="Times New Roman"/>
          <w:b/>
          <w:bCs/>
          <w:color w:val="222222"/>
          <w:sz w:val="24"/>
          <w:szCs w:val="24"/>
          <w:shd w:val="clear" w:color="auto" w:fill="FFFFFF"/>
        </w:rPr>
        <w:t xml:space="preserve"> gene family</w:t>
      </w:r>
      <w:r>
        <w:rPr>
          <w:rFonts w:ascii="Times New Roman" w:hAnsi="Times New Roman" w:cs="Times New Roman"/>
          <w:color w:val="222222"/>
          <w:sz w:val="24"/>
          <w:szCs w:val="24"/>
          <w:shd w:val="clear" w:color="auto" w:fill="FFFFFF"/>
        </w:rPr>
        <w:t xml:space="preserve">, together with, </w:t>
      </w:r>
      <w:r w:rsidRPr="009B666D">
        <w:rPr>
          <w:rFonts w:ascii="Times New Roman" w:hAnsi="Times New Roman" w:cs="Times New Roman"/>
          <w:color w:val="222222"/>
          <w:sz w:val="24"/>
          <w:szCs w:val="24"/>
          <w:shd w:val="clear" w:color="auto" w:fill="FFFFFF"/>
        </w:rPr>
        <w:t xml:space="preserve">prodynorphin, </w:t>
      </w:r>
      <w:proofErr w:type="spellStart"/>
      <w:r w:rsidRPr="009B666D">
        <w:rPr>
          <w:rFonts w:ascii="Times New Roman" w:hAnsi="Times New Roman" w:cs="Times New Roman"/>
          <w:color w:val="222222"/>
          <w:sz w:val="24"/>
          <w:szCs w:val="24"/>
          <w:shd w:val="clear" w:color="auto" w:fill="FFFFFF"/>
        </w:rPr>
        <w:t>nociceptin</w:t>
      </w:r>
      <w:proofErr w:type="spellEnd"/>
      <w:r w:rsidRPr="009B666D">
        <w:rPr>
          <w:rFonts w:ascii="Times New Roman" w:hAnsi="Times New Roman" w:cs="Times New Roman"/>
          <w:color w:val="222222"/>
          <w:sz w:val="24"/>
          <w:szCs w:val="24"/>
          <w:shd w:val="clear" w:color="auto" w:fill="FFFFFF"/>
        </w:rPr>
        <w:t>/</w:t>
      </w:r>
      <w:proofErr w:type="spellStart"/>
      <w:r w:rsidRPr="009B666D">
        <w:rPr>
          <w:rFonts w:ascii="Times New Roman" w:hAnsi="Times New Roman" w:cs="Times New Roman"/>
          <w:color w:val="222222"/>
          <w:sz w:val="24"/>
          <w:szCs w:val="24"/>
          <w:shd w:val="clear" w:color="auto" w:fill="FFFFFF"/>
        </w:rPr>
        <w:t>proorphanin</w:t>
      </w:r>
      <w:proofErr w:type="spellEnd"/>
      <w:r>
        <w:rPr>
          <w:rFonts w:ascii="Times New Roman" w:hAnsi="Times New Roman" w:cs="Times New Roman"/>
          <w:color w:val="222222"/>
          <w:sz w:val="24"/>
          <w:szCs w:val="24"/>
          <w:shd w:val="clear" w:color="auto" w:fill="FFFFFF"/>
        </w:rPr>
        <w:t xml:space="preserve"> and p</w:t>
      </w:r>
      <w:r w:rsidRPr="009B666D">
        <w:rPr>
          <w:rFonts w:ascii="Times New Roman" w:hAnsi="Times New Roman" w:cs="Times New Roman"/>
          <w:color w:val="222222"/>
          <w:sz w:val="24"/>
          <w:szCs w:val="24"/>
          <w:shd w:val="clear" w:color="auto" w:fill="FFFFFF"/>
        </w:rPr>
        <w:t>roopiomelanocortin</w:t>
      </w:r>
      <w:r>
        <w:rPr>
          <w:rFonts w:ascii="Times New Roman" w:hAnsi="Times New Roman" w:cs="Times New Roman"/>
          <w:color w:val="222222"/>
          <w:sz w:val="24"/>
          <w:szCs w:val="24"/>
          <w:shd w:val="clear" w:color="auto" w:fill="FFFFFF"/>
        </w:rPr>
        <w:t xml:space="preserve">, the latter being a </w:t>
      </w:r>
      <w:r w:rsidRPr="009B666D">
        <w:rPr>
          <w:rFonts w:ascii="Times New Roman" w:hAnsi="Times New Roman" w:cs="Times New Roman"/>
          <w:color w:val="222222"/>
          <w:sz w:val="24"/>
          <w:szCs w:val="24"/>
          <w:shd w:val="clear" w:color="auto" w:fill="FFFFFF"/>
        </w:rPr>
        <w:t xml:space="preserve">complex precursor that comprises several </w:t>
      </w:r>
      <w:proofErr w:type="spellStart"/>
      <w:r w:rsidRPr="009B666D">
        <w:rPr>
          <w:rFonts w:ascii="Times New Roman" w:hAnsi="Times New Roman" w:cs="Times New Roman"/>
          <w:color w:val="222222"/>
          <w:sz w:val="24"/>
          <w:szCs w:val="24"/>
          <w:shd w:val="clear" w:color="auto" w:fill="FFFFFF"/>
        </w:rPr>
        <w:t>peptidic</w:t>
      </w:r>
      <w:proofErr w:type="spellEnd"/>
      <w:r w:rsidRPr="009B666D">
        <w:rPr>
          <w:rFonts w:ascii="Times New Roman" w:hAnsi="Times New Roman" w:cs="Times New Roman"/>
          <w:color w:val="222222"/>
          <w:sz w:val="24"/>
          <w:szCs w:val="24"/>
          <w:shd w:val="clear" w:color="auto" w:fill="FFFFFF"/>
        </w:rPr>
        <w:t xml:space="preserve"> hormones, including </w:t>
      </w:r>
      <w:r w:rsidRPr="009B666D">
        <w:rPr>
          <w:rFonts w:ascii="Times New Roman" w:hAnsi="Times New Roman" w:cs="Times New Roman"/>
          <w:b/>
          <w:bCs/>
          <w:color w:val="222222"/>
          <w:sz w:val="24"/>
          <w:szCs w:val="24"/>
          <w:shd w:val="clear" w:color="auto" w:fill="FFFFFF"/>
        </w:rPr>
        <w:t>melanocyte-stimulating hormones</w:t>
      </w:r>
      <w:r w:rsidRPr="009B666D">
        <w:rPr>
          <w:rFonts w:ascii="Times New Roman" w:hAnsi="Times New Roman" w:cs="Times New Roman"/>
          <w:color w:val="222222"/>
          <w:sz w:val="24"/>
          <w:szCs w:val="24"/>
          <w:shd w:val="clear" w:color="auto" w:fill="FFFFFF"/>
        </w:rPr>
        <w:t xml:space="preserve"> (MSHs), adrenocorticotropic hormone (ACTH), and β-endorphin</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[78].</w:t>
      </w:r>
      <w:r>
        <w:rPr>
          <w:rFonts w:ascii="Times New Roman" w:hAnsi="Times New Roman" w:cs="Times New Roman"/>
          <w:color w:val="222222"/>
          <w:sz w:val="24"/>
          <w:szCs w:val="24"/>
          <w:shd w:val="clear" w:color="auto" w:fill="FFFFFF"/>
        </w:rPr>
        <w:t xml:space="preserve"> It has been included in the </w:t>
      </w:r>
      <w:r w:rsidRPr="00831A22">
        <w:rPr>
          <w:rFonts w:ascii="Times New Roman" w:hAnsi="Times New Roman" w:cs="Times New Roman"/>
          <w:b/>
          <w:bCs/>
          <w:color w:val="222222"/>
          <w:sz w:val="24"/>
          <w:szCs w:val="24"/>
          <w:shd w:val="clear" w:color="auto" w:fill="FFFFFF"/>
        </w:rPr>
        <w:t>Immediate-Early Genes</w:t>
      </w:r>
      <w:r>
        <w:rPr>
          <w:rFonts w:ascii="Times New Roman" w:hAnsi="Times New Roman" w:cs="Times New Roman"/>
          <w:color w:val="222222"/>
          <w:sz w:val="24"/>
          <w:szCs w:val="24"/>
          <w:shd w:val="clear" w:color="auto" w:fill="FFFFFF"/>
        </w:rPr>
        <w:t xml:space="preserve"> group, that includes genes</w:t>
      </w:r>
      <w:r w:rsidRPr="00831A22">
        <w:rPr>
          <w:rFonts w:ascii="Times New Roman" w:hAnsi="Times New Roman" w:cs="Times New Roman"/>
          <w:color w:val="222222"/>
          <w:sz w:val="24"/>
          <w:szCs w:val="24"/>
          <w:shd w:val="clear" w:color="auto" w:fill="FFFFFF"/>
        </w:rPr>
        <w:t xml:space="preserve"> for which the activation of transcription is fast (within minutes) and transient after a given cellular stimulus and undetectable in quiescent cells. Immediate-Early Genes do not require de novo protein synthesis to be activated and are grouped into ‘regulatory transcription factors’ and ‘effector factors.</w:t>
      </w:r>
      <w:r>
        <w:rPr>
          <w:rFonts w:ascii="Times New Roman" w:hAnsi="Times New Roman" w:cs="Times New Roman"/>
          <w:color w:val="222222"/>
          <w:sz w:val="24"/>
          <w:szCs w:val="24"/>
          <w:shd w:val="clear" w:color="auto" w:fill="FFFFFF"/>
        </w:rPr>
        <w:t xml:space="preserve"> PENK expression was shown to be suppressed in </w:t>
      </w:r>
      <w:r w:rsidRPr="004152D4">
        <w:rPr>
          <w:rFonts w:ascii="Times New Roman" w:hAnsi="Times New Roman" w:cs="Times New Roman"/>
          <w:b/>
          <w:bCs/>
          <w:color w:val="222222"/>
          <w:sz w:val="24"/>
          <w:szCs w:val="24"/>
          <w:shd w:val="clear" w:color="auto" w:fill="FFFFFF"/>
        </w:rPr>
        <w:t>neural crest derived cells</w:t>
      </w:r>
      <w:r>
        <w:rPr>
          <w:rFonts w:ascii="Times New Roman" w:hAnsi="Times New Roman" w:cs="Times New Roman"/>
          <w:color w:val="222222"/>
          <w:sz w:val="24"/>
          <w:szCs w:val="24"/>
          <w:shd w:val="clear" w:color="auto" w:fill="FFFFFF"/>
        </w:rPr>
        <w:t xml:space="preserve"> by </w:t>
      </w:r>
      <w:r w:rsidRPr="004152D4">
        <w:rPr>
          <w:rFonts w:ascii="Times New Roman" w:hAnsi="Times New Roman" w:cs="Times New Roman"/>
          <w:color w:val="222222"/>
          <w:sz w:val="24"/>
          <w:szCs w:val="24"/>
          <w:shd w:val="clear" w:color="auto" w:fill="FFFFFF"/>
        </w:rPr>
        <w:t>CaMK</w:t>
      </w:r>
      <w:r>
        <w:rPr>
          <w:rFonts w:ascii="Times New Roman" w:hAnsi="Times New Roman" w:cs="Times New Roman"/>
          <w:color w:val="222222"/>
          <w:sz w:val="24"/>
          <w:szCs w:val="24"/>
          <w:shd w:val="clear" w:color="auto" w:fill="FFFFFF"/>
        </w:rPr>
        <w:t>2</w:t>
      </w:r>
      <w:r w:rsidRPr="004152D4">
        <w:rPr>
          <w:rFonts w:ascii="Times New Roman" w:hAnsi="Times New Roman" w:cs="Times New Roman"/>
          <w:color w:val="222222"/>
          <w:sz w:val="24"/>
          <w:szCs w:val="24"/>
          <w:shd w:val="clear" w:color="auto" w:fill="FFFFFF"/>
        </w:rPr>
        <w:t xml:space="preserve"> antagonist</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[79].</w:t>
      </w:r>
      <w:r>
        <w:rPr>
          <w:rFonts w:ascii="Times New Roman" w:hAnsi="Times New Roman" w:cs="Times New Roman"/>
          <w:color w:val="222222"/>
          <w:sz w:val="24"/>
          <w:szCs w:val="24"/>
          <w:shd w:val="clear" w:color="auto" w:fill="FFFFFF"/>
        </w:rPr>
        <w:t xml:space="preserve"> See Supplementary file S2 for the function of </w:t>
      </w:r>
      <w:r w:rsidRPr="004152D4">
        <w:rPr>
          <w:rFonts w:ascii="Times New Roman" w:hAnsi="Times New Roman" w:cs="Times New Roman"/>
          <w:i/>
          <w:iCs/>
          <w:color w:val="222222"/>
          <w:sz w:val="24"/>
          <w:szCs w:val="24"/>
          <w:shd w:val="clear" w:color="auto" w:fill="FFFFFF"/>
        </w:rPr>
        <w:t>CAMK2B</w:t>
      </w:r>
      <w:r>
        <w:rPr>
          <w:rFonts w:ascii="Times New Roman" w:hAnsi="Times New Roman" w:cs="Times New Roman"/>
          <w:color w:val="222222"/>
          <w:sz w:val="24"/>
          <w:szCs w:val="24"/>
          <w:shd w:val="clear" w:color="auto" w:fill="FFFFFF"/>
        </w:rPr>
        <w:t xml:space="preserve">. </w:t>
      </w:r>
      <w:r w:rsidRPr="00FE2FA3">
        <w:rPr>
          <w:rFonts w:ascii="Times New Roman" w:hAnsi="Times New Roman" w:cs="Times New Roman"/>
          <w:color w:val="222222"/>
          <w:sz w:val="24"/>
          <w:szCs w:val="24"/>
          <w:shd w:val="clear" w:color="auto" w:fill="FFFFFF"/>
        </w:rPr>
        <w:t xml:space="preserve">The expression </w:t>
      </w:r>
      <w:r>
        <w:rPr>
          <w:rFonts w:ascii="Times New Roman" w:hAnsi="Times New Roman" w:cs="Times New Roman"/>
          <w:color w:val="222222"/>
          <w:sz w:val="24"/>
          <w:szCs w:val="24"/>
          <w:shd w:val="clear" w:color="auto" w:fill="FFFFFF"/>
        </w:rPr>
        <w:t xml:space="preserve">of PENK has been shown to be </w:t>
      </w:r>
      <w:r w:rsidRPr="00FE2FA3">
        <w:rPr>
          <w:rFonts w:ascii="Times New Roman" w:hAnsi="Times New Roman" w:cs="Times New Roman"/>
          <w:color w:val="222222"/>
          <w:sz w:val="24"/>
          <w:szCs w:val="24"/>
          <w:shd w:val="clear" w:color="auto" w:fill="FFFFFF"/>
        </w:rPr>
        <w:t>increased by pituitary</w:t>
      </w:r>
      <w:r>
        <w:rPr>
          <w:rFonts w:ascii="Times New Roman" w:hAnsi="Times New Roman" w:cs="Times New Roman"/>
          <w:color w:val="222222"/>
          <w:sz w:val="24"/>
          <w:szCs w:val="24"/>
          <w:shd w:val="clear" w:color="auto" w:fill="FFFFFF"/>
        </w:rPr>
        <w:t xml:space="preserve"> </w:t>
      </w:r>
      <w:r w:rsidRPr="00FE2FA3">
        <w:rPr>
          <w:rFonts w:ascii="Times New Roman" w:hAnsi="Times New Roman" w:cs="Times New Roman"/>
          <w:color w:val="222222"/>
          <w:sz w:val="24"/>
          <w:szCs w:val="24"/>
          <w:shd w:val="clear" w:color="auto" w:fill="FFFFFF"/>
        </w:rPr>
        <w:t>adenylate cyclase activating peptide38 (PACAP38), i.e., a neuropeptide of the secretin</w:t>
      </w:r>
      <w:r>
        <w:rPr>
          <w:rFonts w:ascii="Times New Roman" w:hAnsi="Times New Roman" w:cs="Times New Roman"/>
          <w:color w:val="222222"/>
          <w:sz w:val="24"/>
          <w:szCs w:val="24"/>
          <w:shd w:val="clear" w:color="auto" w:fill="FFFFFF"/>
        </w:rPr>
        <w:t>-</w:t>
      </w:r>
      <w:r w:rsidRPr="00FE2FA3">
        <w:rPr>
          <w:rFonts w:ascii="Times New Roman" w:hAnsi="Times New Roman" w:cs="Times New Roman"/>
          <w:color w:val="222222"/>
          <w:sz w:val="24"/>
          <w:szCs w:val="24"/>
          <w:shd w:val="clear" w:color="auto" w:fill="FFFFFF"/>
        </w:rPr>
        <w:t>glucagon-VIP superfamily</w:t>
      </w:r>
      <w:r>
        <w:rPr>
          <w:rFonts w:ascii="Times New Roman" w:hAnsi="Times New Roman" w:cs="Times New Roman"/>
          <w:color w:val="222222"/>
          <w:sz w:val="24"/>
          <w:szCs w:val="24"/>
          <w:shd w:val="clear" w:color="auto" w:fill="FFFFFF"/>
        </w:rPr>
        <w:t xml:space="preserve"> </w:t>
      </w:r>
      <w:r w:rsidR="00756EC4">
        <w:rPr>
          <w:rFonts w:ascii="Times New Roman" w:hAnsi="Times New Roman" w:cs="Times New Roman"/>
          <w:color w:val="222222"/>
          <w:sz w:val="24"/>
          <w:szCs w:val="24"/>
          <w:shd w:val="clear" w:color="auto" w:fill="FFFFFF"/>
        </w:rPr>
        <w:t>[80].</w:t>
      </w:r>
      <w:r>
        <w:rPr>
          <w:rFonts w:ascii="Times New Roman" w:hAnsi="Times New Roman" w:cs="Times New Roman"/>
          <w:color w:val="222222"/>
          <w:sz w:val="24"/>
          <w:szCs w:val="24"/>
          <w:shd w:val="clear" w:color="auto" w:fill="FFFFFF"/>
        </w:rPr>
        <w:t xml:space="preserve"> Also, PENK has been shown to be regulated by PKA, PKC and tyrosine kinases </w:t>
      </w:r>
      <w:r w:rsidR="00756EC4">
        <w:rPr>
          <w:rFonts w:ascii="Times New Roman" w:hAnsi="Times New Roman" w:cs="Times New Roman"/>
          <w:color w:val="222222"/>
          <w:sz w:val="24"/>
          <w:szCs w:val="24"/>
          <w:shd w:val="clear" w:color="auto" w:fill="FFFFFF"/>
        </w:rPr>
        <w:t>[81,82],</w:t>
      </w:r>
      <w:r>
        <w:rPr>
          <w:rFonts w:ascii="Times New Roman" w:hAnsi="Times New Roman" w:cs="Times New Roman"/>
          <w:color w:val="222222"/>
          <w:sz w:val="24"/>
          <w:szCs w:val="24"/>
          <w:shd w:val="clear" w:color="auto" w:fill="FFFFFF"/>
        </w:rPr>
        <w:t xml:space="preserve"> and </w:t>
      </w:r>
      <w:r w:rsidRPr="00EF4CED">
        <w:rPr>
          <w:rFonts w:ascii="Times New Roman" w:hAnsi="Times New Roman" w:cs="Times New Roman"/>
          <w:b/>
          <w:bCs/>
          <w:color w:val="222222"/>
          <w:sz w:val="24"/>
          <w:szCs w:val="24"/>
          <w:shd w:val="clear" w:color="auto" w:fill="FFFFFF"/>
        </w:rPr>
        <w:t>glutamate receptors of the NMDA type</w:t>
      </w:r>
      <w:r w:rsidRPr="00EF4CED">
        <w:rPr>
          <w:rFonts w:ascii="Times New Roman" w:hAnsi="Times New Roman" w:cs="Times New Roman"/>
          <w:color w:val="222222"/>
          <w:sz w:val="24"/>
          <w:szCs w:val="24"/>
          <w:shd w:val="clear" w:color="auto" w:fill="FFFFFF"/>
        </w:rPr>
        <w:t xml:space="preserve"> were involved in the maintenance of the expression of the </w:t>
      </w:r>
      <w:r w:rsidRPr="00EF4CED">
        <w:rPr>
          <w:rFonts w:ascii="Times New Roman" w:hAnsi="Times New Roman" w:cs="Times New Roman"/>
          <w:i/>
          <w:iCs/>
          <w:color w:val="222222"/>
          <w:sz w:val="24"/>
          <w:szCs w:val="24"/>
          <w:shd w:val="clear" w:color="auto" w:fill="FFFFFF"/>
        </w:rPr>
        <w:t>PENK</w:t>
      </w:r>
      <w:r w:rsidRPr="00EF4CED">
        <w:rPr>
          <w:rFonts w:ascii="Times New Roman" w:hAnsi="Times New Roman" w:cs="Times New Roman"/>
          <w:color w:val="222222"/>
          <w:sz w:val="24"/>
          <w:szCs w:val="24"/>
          <w:shd w:val="clear" w:color="auto" w:fill="FFFFFF"/>
        </w:rPr>
        <w:t xml:space="preserve"> gene in </w:t>
      </w:r>
      <w:proofErr w:type="spellStart"/>
      <w:r w:rsidRPr="00EF4CED">
        <w:rPr>
          <w:rFonts w:ascii="Times New Roman" w:hAnsi="Times New Roman" w:cs="Times New Roman"/>
          <w:color w:val="222222"/>
          <w:sz w:val="24"/>
          <w:szCs w:val="24"/>
          <w:shd w:val="clear" w:color="auto" w:fill="FFFFFF"/>
        </w:rPr>
        <w:t>neostriatal</w:t>
      </w:r>
      <w:proofErr w:type="spellEnd"/>
      <w:r w:rsidRPr="00EF4CED">
        <w:rPr>
          <w:rFonts w:ascii="Times New Roman" w:hAnsi="Times New Roman" w:cs="Times New Roman"/>
          <w:color w:val="222222"/>
          <w:sz w:val="24"/>
          <w:szCs w:val="24"/>
          <w:shd w:val="clear" w:color="auto" w:fill="FFFFFF"/>
        </w:rPr>
        <w:t xml:space="preserve"> neurons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[83]</w:t>
      </w:r>
      <w:r>
        <w:rPr>
          <w:rFonts w:ascii="Times New Roman" w:hAnsi="Times New Roman" w:cs="Times New Roman"/>
          <w:color w:val="222222"/>
          <w:sz w:val="24"/>
          <w:szCs w:val="24"/>
          <w:shd w:val="clear" w:color="auto" w:fill="FFFFFF"/>
        </w:rPr>
        <w:t xml:space="preserve"> and in the neocortex </w:t>
      </w:r>
      <w:r w:rsidR="006B0D5B">
        <w:rPr>
          <w:rFonts w:ascii="Times New Roman" w:hAnsi="Times New Roman" w:cs="Times New Roman"/>
          <w:color w:val="222222"/>
          <w:sz w:val="24"/>
          <w:szCs w:val="24"/>
          <w:shd w:val="clear" w:color="auto" w:fill="FFFFFF"/>
        </w:rPr>
        <w:t>[84].</w:t>
      </w:r>
      <w:r>
        <w:rPr>
          <w:rFonts w:ascii="Times New Roman" w:hAnsi="Times New Roman" w:cs="Times New Roman"/>
          <w:color w:val="222222"/>
          <w:sz w:val="24"/>
          <w:szCs w:val="24"/>
          <w:shd w:val="clear" w:color="auto" w:fill="FFFFFF"/>
        </w:rPr>
        <w:t xml:space="preserve"> P</w:t>
      </w:r>
      <w:r w:rsidRPr="007B3FD4">
        <w:rPr>
          <w:rFonts w:ascii="Times New Roman" w:hAnsi="Times New Roman" w:cs="Times New Roman"/>
          <w:color w:val="222222"/>
          <w:sz w:val="24"/>
          <w:szCs w:val="24"/>
          <w:shd w:val="clear" w:color="auto" w:fill="FFFFFF"/>
        </w:rPr>
        <w:t xml:space="preserve">ENK expression has been found to be increased in keratinocytes in </w:t>
      </w:r>
      <w:r w:rsidRPr="004A597F">
        <w:rPr>
          <w:rFonts w:ascii="Times New Roman" w:hAnsi="Times New Roman" w:cs="Times New Roman"/>
          <w:b/>
          <w:bCs/>
          <w:color w:val="222222"/>
          <w:sz w:val="24"/>
          <w:szCs w:val="24"/>
          <w:shd w:val="clear" w:color="auto" w:fill="FFFFFF"/>
        </w:rPr>
        <w:t>psoriatic skin</w:t>
      </w:r>
      <w:r>
        <w:rPr>
          <w:rFonts w:ascii="Times New Roman" w:hAnsi="Times New Roman" w:cs="Times New Roman"/>
          <w:color w:val="222222"/>
          <w:sz w:val="24"/>
          <w:szCs w:val="24"/>
          <w:shd w:val="clear" w:color="auto" w:fill="FFFFFF"/>
        </w:rPr>
        <w:t xml:space="preserve">, suggesting a role for PENK in the pathogenesis of the skin disease </w:t>
      </w:r>
      <w:r w:rsidR="006B0D5B">
        <w:rPr>
          <w:rFonts w:ascii="Times New Roman" w:hAnsi="Times New Roman" w:cs="Times New Roman"/>
          <w:color w:val="222222"/>
          <w:sz w:val="24"/>
          <w:szCs w:val="24"/>
          <w:shd w:val="clear" w:color="auto" w:fill="FFFFFF"/>
        </w:rPr>
        <w:t>[72].</w:t>
      </w:r>
      <w:r>
        <w:rPr>
          <w:rFonts w:ascii="Times New Roman" w:hAnsi="Times New Roman" w:cs="Times New Roman"/>
          <w:color w:val="222222"/>
          <w:sz w:val="24"/>
          <w:szCs w:val="24"/>
          <w:shd w:val="clear" w:color="auto" w:fill="FFFFFF"/>
        </w:rPr>
        <w:t xml:space="preserve"> PENK</w:t>
      </w:r>
      <w:r w:rsidRPr="00CC66A2">
        <w:rPr>
          <w:rFonts w:ascii="Times New Roman" w:hAnsi="Times New Roman" w:cs="Times New Roman"/>
          <w:color w:val="222222"/>
          <w:sz w:val="24"/>
          <w:szCs w:val="24"/>
          <w:shd w:val="clear" w:color="auto" w:fill="FFFFFF"/>
        </w:rPr>
        <w:t xml:space="preserve"> depletion substantially derepresses transcription of a range of antiapoptotic gene targets previously implicated in repression-mediated apoptosis induction by NF-</w:t>
      </w:r>
      <w:proofErr w:type="spellStart"/>
      <w:r w:rsidRPr="00CC66A2">
        <w:rPr>
          <w:rFonts w:ascii="Times New Roman" w:hAnsi="Times New Roman" w:cs="Times New Roman"/>
          <w:color w:val="222222"/>
          <w:sz w:val="24"/>
          <w:szCs w:val="24"/>
          <w:shd w:val="clear" w:color="auto" w:fill="FFFFFF"/>
        </w:rPr>
        <w:t>κB</w:t>
      </w:r>
      <w:proofErr w:type="spellEnd"/>
      <w:r w:rsidRPr="00CC66A2">
        <w:rPr>
          <w:rFonts w:ascii="Times New Roman" w:hAnsi="Times New Roman" w:cs="Times New Roman"/>
          <w:color w:val="222222"/>
          <w:sz w:val="24"/>
          <w:szCs w:val="24"/>
          <w:shd w:val="clear" w:color="auto" w:fill="FFFFFF"/>
        </w:rPr>
        <w:t xml:space="preserve"> and p53</w:t>
      </w:r>
      <w:r>
        <w:rPr>
          <w:rFonts w:ascii="Times New Roman" w:hAnsi="Times New Roman" w:cs="Times New Roman"/>
          <w:color w:val="222222"/>
          <w:sz w:val="24"/>
          <w:szCs w:val="24"/>
          <w:shd w:val="clear" w:color="auto" w:fill="FFFFFF"/>
        </w:rPr>
        <w:t xml:space="preserve">. It </w:t>
      </w:r>
      <w:r w:rsidRPr="00DB324B">
        <w:rPr>
          <w:rFonts w:ascii="Times New Roman" w:hAnsi="Times New Roman" w:cs="Times New Roman"/>
          <w:color w:val="222222"/>
          <w:sz w:val="24"/>
          <w:szCs w:val="24"/>
          <w:shd w:val="clear" w:color="auto" w:fill="FFFFFF"/>
        </w:rPr>
        <w:t xml:space="preserve">has been </w:t>
      </w:r>
      <w:r>
        <w:rPr>
          <w:rFonts w:ascii="Times New Roman" w:hAnsi="Times New Roman" w:cs="Times New Roman"/>
          <w:color w:val="222222"/>
          <w:sz w:val="24"/>
          <w:szCs w:val="24"/>
          <w:shd w:val="clear" w:color="auto" w:fill="FFFFFF"/>
        </w:rPr>
        <w:t>hence suggested</w:t>
      </w:r>
      <w:r w:rsidRPr="00DB324B">
        <w:rPr>
          <w:rFonts w:ascii="Times New Roman" w:hAnsi="Times New Roman" w:cs="Times New Roman"/>
          <w:color w:val="222222"/>
          <w:sz w:val="24"/>
          <w:szCs w:val="24"/>
          <w:shd w:val="clear" w:color="auto" w:fill="FFFFFF"/>
        </w:rPr>
        <w:t xml:space="preserve"> to assist </w:t>
      </w:r>
      <w:r w:rsidRPr="00DB324B">
        <w:rPr>
          <w:rFonts w:ascii="Times New Roman" w:hAnsi="Times New Roman" w:cs="Times New Roman"/>
          <w:b/>
          <w:bCs/>
          <w:color w:val="222222"/>
          <w:sz w:val="24"/>
          <w:szCs w:val="24"/>
          <w:shd w:val="clear" w:color="auto" w:fill="FFFFFF"/>
        </w:rPr>
        <w:t>stress-activated apoptosis</w:t>
      </w:r>
      <w:r w:rsidRPr="00DB324B">
        <w:rPr>
          <w:rFonts w:ascii="Times New Roman" w:hAnsi="Times New Roman" w:cs="Times New Roman"/>
          <w:color w:val="222222"/>
          <w:sz w:val="24"/>
          <w:szCs w:val="24"/>
          <w:shd w:val="clear" w:color="auto" w:fill="FFFFFF"/>
        </w:rPr>
        <w:t xml:space="preserve"> through transcriptional repression of </w:t>
      </w:r>
      <w:r w:rsidRPr="00DB324B">
        <w:rPr>
          <w:rFonts w:ascii="Times New Roman" w:hAnsi="Times New Roman" w:cs="Times New Roman"/>
          <w:b/>
          <w:bCs/>
          <w:color w:val="222222"/>
          <w:sz w:val="24"/>
          <w:szCs w:val="24"/>
          <w:shd w:val="clear" w:color="auto" w:fill="FFFFFF"/>
        </w:rPr>
        <w:t>NF-</w:t>
      </w:r>
      <w:proofErr w:type="spellStart"/>
      <w:r w:rsidRPr="00DB324B">
        <w:rPr>
          <w:rFonts w:ascii="Times New Roman" w:hAnsi="Times New Roman" w:cs="Times New Roman"/>
          <w:b/>
          <w:bCs/>
          <w:color w:val="222222"/>
          <w:sz w:val="24"/>
          <w:szCs w:val="24"/>
          <w:shd w:val="clear" w:color="auto" w:fill="FFFFFF"/>
        </w:rPr>
        <w:t>kappaB</w:t>
      </w:r>
      <w:proofErr w:type="spellEnd"/>
      <w:r w:rsidRPr="00DB324B">
        <w:rPr>
          <w:rFonts w:ascii="Times New Roman" w:hAnsi="Times New Roman" w:cs="Times New Roman"/>
          <w:b/>
          <w:bCs/>
          <w:color w:val="222222"/>
          <w:sz w:val="24"/>
          <w:szCs w:val="24"/>
          <w:shd w:val="clear" w:color="auto" w:fill="FFFFFF"/>
        </w:rPr>
        <w:t>- and p53-regulated gene targets</w:t>
      </w:r>
      <w:r w:rsidR="006B0D5B">
        <w:rPr>
          <w:rFonts w:ascii="Times New Roman" w:hAnsi="Times New Roman" w:cs="Times New Roman"/>
          <w:color w:val="222222"/>
          <w:sz w:val="24"/>
          <w:szCs w:val="24"/>
          <w:shd w:val="clear" w:color="auto" w:fill="FFFFFF"/>
        </w:rPr>
        <w:t xml:space="preserve"> [85] </w:t>
      </w:r>
      <w:r>
        <w:rPr>
          <w:rFonts w:ascii="Times New Roman" w:hAnsi="Times New Roman" w:cs="Times New Roman"/>
          <w:color w:val="222222"/>
          <w:sz w:val="24"/>
          <w:szCs w:val="24"/>
          <w:shd w:val="clear" w:color="auto" w:fill="FFFFFF"/>
        </w:rPr>
        <w:t xml:space="preserve">and to be differentially expressed in cell lines with different sensitivity to a </w:t>
      </w:r>
      <w:r w:rsidRPr="000B587D">
        <w:rPr>
          <w:rFonts w:ascii="Times New Roman" w:hAnsi="Times New Roman" w:cs="Times New Roman"/>
          <w:color w:val="222222"/>
          <w:sz w:val="24"/>
          <w:szCs w:val="24"/>
          <w:shd w:val="clear" w:color="auto" w:fill="FFFFFF"/>
        </w:rPr>
        <w:t>small organic molecule that has been shown to restore tumor-suppressor function to mutant p53</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[86].</w:t>
      </w:r>
      <w:r>
        <w:rPr>
          <w:rFonts w:ascii="Times New Roman" w:hAnsi="Times New Roman" w:cs="Times New Roman"/>
          <w:color w:val="222222"/>
          <w:sz w:val="24"/>
          <w:szCs w:val="24"/>
          <w:shd w:val="clear" w:color="auto" w:fill="FFFFFF"/>
        </w:rPr>
        <w:t xml:space="preserve"> </w:t>
      </w:r>
      <w:r w:rsidRPr="000155FF">
        <w:rPr>
          <w:rFonts w:ascii="Times New Roman" w:hAnsi="Times New Roman" w:cs="Times New Roman"/>
          <w:color w:val="222222"/>
          <w:sz w:val="24"/>
          <w:szCs w:val="24"/>
          <w:shd w:val="clear" w:color="auto" w:fill="FFFFFF"/>
        </w:rPr>
        <w:t>In osteosarcoma, PENK was shown to</w:t>
      </w:r>
      <w:r>
        <w:rPr>
          <w:rFonts w:ascii="Times New Roman" w:hAnsi="Times New Roman" w:cs="Times New Roman"/>
          <w:color w:val="222222"/>
          <w:sz w:val="24"/>
          <w:szCs w:val="24"/>
          <w:shd w:val="clear" w:color="auto" w:fill="FFFFFF"/>
        </w:rPr>
        <w:t xml:space="preserve"> p</w:t>
      </w:r>
      <w:r w:rsidRPr="000155FF">
        <w:rPr>
          <w:rFonts w:ascii="Times New Roman" w:hAnsi="Times New Roman" w:cs="Times New Roman"/>
          <w:color w:val="222222"/>
          <w:sz w:val="24"/>
          <w:szCs w:val="24"/>
          <w:shd w:val="clear" w:color="auto" w:fill="FFFFFF"/>
        </w:rPr>
        <w:t xml:space="preserve">romote </w:t>
      </w:r>
      <w:r w:rsidRPr="000155FF">
        <w:rPr>
          <w:rFonts w:ascii="Times New Roman" w:hAnsi="Times New Roman" w:cs="Times New Roman"/>
          <w:b/>
          <w:bCs/>
          <w:color w:val="222222"/>
          <w:sz w:val="24"/>
          <w:szCs w:val="24"/>
          <w:shd w:val="clear" w:color="auto" w:fill="FFFFFF"/>
        </w:rPr>
        <w:t>cell migration</w:t>
      </w:r>
      <w:r w:rsidRPr="000155FF">
        <w:rPr>
          <w:rFonts w:ascii="Times New Roman" w:hAnsi="Times New Roman" w:cs="Times New Roman"/>
          <w:color w:val="222222"/>
          <w:sz w:val="24"/>
          <w:szCs w:val="24"/>
          <w:shd w:val="clear" w:color="auto" w:fill="FFFFFF"/>
        </w:rPr>
        <w:t xml:space="preserve"> by regulating the phosphatidylinositol 3-kinase (</w:t>
      </w:r>
      <w:r w:rsidRPr="000155FF">
        <w:rPr>
          <w:rFonts w:ascii="Times New Roman" w:hAnsi="Times New Roman" w:cs="Times New Roman"/>
          <w:b/>
          <w:bCs/>
          <w:color w:val="222222"/>
          <w:sz w:val="24"/>
          <w:szCs w:val="24"/>
          <w:shd w:val="clear" w:color="auto" w:fill="FFFFFF"/>
        </w:rPr>
        <w:t>PI3K)/</w:t>
      </w:r>
      <w:proofErr w:type="spellStart"/>
      <w:r w:rsidRPr="000155FF">
        <w:rPr>
          <w:rFonts w:ascii="Times New Roman" w:hAnsi="Times New Roman" w:cs="Times New Roman"/>
          <w:b/>
          <w:bCs/>
          <w:color w:val="222222"/>
          <w:sz w:val="24"/>
          <w:szCs w:val="24"/>
          <w:shd w:val="clear" w:color="auto" w:fill="FFFFFF"/>
        </w:rPr>
        <w:t>Akt</w:t>
      </w:r>
      <w:proofErr w:type="spellEnd"/>
      <w:r w:rsidRPr="000155FF">
        <w:rPr>
          <w:rFonts w:ascii="Times New Roman" w:hAnsi="Times New Roman" w:cs="Times New Roman"/>
          <w:color w:val="222222"/>
          <w:sz w:val="24"/>
          <w:szCs w:val="24"/>
          <w:shd w:val="clear" w:color="auto" w:fill="FFFFFF"/>
        </w:rPr>
        <w:t xml:space="preserve"> signaling pathway</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[87].</w:t>
      </w:r>
      <w:r>
        <w:rPr>
          <w:rFonts w:ascii="Times New Roman" w:hAnsi="Times New Roman" w:cs="Times New Roman"/>
          <w:color w:val="222222"/>
          <w:sz w:val="24"/>
          <w:szCs w:val="24"/>
          <w:shd w:val="clear" w:color="auto" w:fill="FFFFFF"/>
        </w:rPr>
        <w:t xml:space="preserve"> </w:t>
      </w:r>
      <w:r w:rsidRPr="00E14315">
        <w:rPr>
          <w:rFonts w:ascii="Times New Roman" w:hAnsi="Times New Roman" w:cs="Times New Roman"/>
          <w:color w:val="222222"/>
          <w:sz w:val="24"/>
          <w:szCs w:val="24"/>
          <w:shd w:val="clear" w:color="auto" w:fill="FFFFFF"/>
        </w:rPr>
        <w:t xml:space="preserve">CpG sites </w:t>
      </w:r>
      <w:r>
        <w:rPr>
          <w:rFonts w:ascii="Times New Roman" w:hAnsi="Times New Roman" w:cs="Times New Roman"/>
          <w:color w:val="222222"/>
          <w:sz w:val="24"/>
          <w:szCs w:val="24"/>
          <w:shd w:val="clear" w:color="auto" w:fill="FFFFFF"/>
        </w:rPr>
        <w:t>in the PENK gene have been f</w:t>
      </w:r>
      <w:r w:rsidRPr="00E14315">
        <w:rPr>
          <w:rFonts w:ascii="Times New Roman" w:hAnsi="Times New Roman" w:cs="Times New Roman"/>
          <w:color w:val="222222"/>
          <w:sz w:val="24"/>
          <w:szCs w:val="24"/>
          <w:shd w:val="clear" w:color="auto" w:fill="FFFFFF"/>
        </w:rPr>
        <w:t>requently reported</w:t>
      </w:r>
      <w:r>
        <w:rPr>
          <w:rFonts w:ascii="Times New Roman" w:hAnsi="Times New Roman" w:cs="Times New Roman"/>
          <w:color w:val="222222"/>
          <w:sz w:val="24"/>
          <w:szCs w:val="24"/>
          <w:shd w:val="clear" w:color="auto" w:fill="FFFFFF"/>
        </w:rPr>
        <w:t xml:space="preserve"> in </w:t>
      </w:r>
      <w:r w:rsidRPr="00033DFA">
        <w:rPr>
          <w:rFonts w:ascii="Times New Roman" w:hAnsi="Times New Roman" w:cs="Times New Roman"/>
          <w:color w:val="222222"/>
          <w:sz w:val="24"/>
          <w:szCs w:val="24"/>
          <w:shd w:val="clear" w:color="auto" w:fill="FFFFFF"/>
        </w:rPr>
        <w:t>DNA methylation</w:t>
      </w:r>
      <w:r>
        <w:rPr>
          <w:rFonts w:ascii="Times New Roman" w:hAnsi="Times New Roman" w:cs="Times New Roman"/>
          <w:color w:val="222222"/>
          <w:sz w:val="24"/>
          <w:szCs w:val="24"/>
          <w:shd w:val="clear" w:color="auto" w:fill="FFFFFF"/>
        </w:rPr>
        <w:t xml:space="preserve"> studies investigating </w:t>
      </w:r>
      <w:r w:rsidRPr="00E14315">
        <w:rPr>
          <w:rFonts w:ascii="Times New Roman" w:hAnsi="Times New Roman" w:cs="Times New Roman"/>
          <w:b/>
          <w:bCs/>
          <w:color w:val="222222"/>
          <w:sz w:val="24"/>
          <w:szCs w:val="24"/>
          <w:shd w:val="clear" w:color="auto" w:fill="FFFFFF"/>
        </w:rPr>
        <w:t>aging-associated changes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 xml:space="preserve">[88-91]. </w:t>
      </w:r>
      <w:r w:rsidRPr="000B587D">
        <w:rPr>
          <w:rFonts w:ascii="Times New Roman" w:hAnsi="Times New Roman" w:cs="Times New Roman"/>
          <w:color w:val="222222"/>
          <w:sz w:val="24"/>
          <w:szCs w:val="24"/>
          <w:shd w:val="clear" w:color="auto" w:fill="FFFFFF"/>
        </w:rPr>
        <w:t xml:space="preserve">Evidence gathered from neurochemical and pharmacological studies point to an important role of opioid peptides in the balanced and/or coordinated activity of the </w:t>
      </w:r>
      <w:r>
        <w:rPr>
          <w:rFonts w:ascii="Times New Roman" w:hAnsi="Times New Roman" w:cs="Times New Roman"/>
          <w:color w:val="222222"/>
          <w:sz w:val="24"/>
          <w:szCs w:val="24"/>
          <w:shd w:val="clear" w:color="auto" w:fill="FFFFFF"/>
        </w:rPr>
        <w:t xml:space="preserve">brain </w:t>
      </w:r>
      <w:r w:rsidRPr="000B587D">
        <w:rPr>
          <w:rFonts w:ascii="Times New Roman" w:hAnsi="Times New Roman" w:cs="Times New Roman"/>
          <w:color w:val="222222"/>
          <w:sz w:val="24"/>
          <w:szCs w:val="24"/>
          <w:shd w:val="clear" w:color="auto" w:fill="FFFFFF"/>
        </w:rPr>
        <w:t xml:space="preserve">striatal output pathways in pathological conditions such as </w:t>
      </w:r>
      <w:r w:rsidRPr="00EF3463">
        <w:rPr>
          <w:rFonts w:ascii="Times New Roman" w:hAnsi="Times New Roman" w:cs="Times New Roman"/>
          <w:b/>
          <w:bCs/>
          <w:color w:val="222222"/>
          <w:sz w:val="24"/>
          <w:szCs w:val="24"/>
          <w:shd w:val="clear" w:color="auto" w:fill="FFFFFF"/>
        </w:rPr>
        <w:t>Parkinson’s disease</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[92,93].</w:t>
      </w:r>
      <w:r>
        <w:rPr>
          <w:rFonts w:ascii="Times New Roman" w:hAnsi="Times New Roman" w:cs="Times New Roman"/>
          <w:color w:val="222222"/>
          <w:sz w:val="24"/>
          <w:szCs w:val="24"/>
          <w:shd w:val="clear" w:color="auto" w:fill="FFFFFF"/>
        </w:rPr>
        <w:t xml:space="preserve"> PENK expression in an </w:t>
      </w:r>
      <w:r w:rsidRPr="00A565C1">
        <w:rPr>
          <w:rFonts w:ascii="Times New Roman" w:hAnsi="Times New Roman" w:cs="Times New Roman"/>
          <w:i/>
          <w:iCs/>
          <w:color w:val="222222"/>
          <w:sz w:val="24"/>
          <w:szCs w:val="24"/>
          <w:shd w:val="clear" w:color="auto" w:fill="FFFFFF"/>
        </w:rPr>
        <w:t>in vitro</w:t>
      </w:r>
      <w:r w:rsidRPr="00A565C1">
        <w:rPr>
          <w:rFonts w:ascii="Times New Roman" w:hAnsi="Times New Roman" w:cs="Times New Roman"/>
          <w:color w:val="222222"/>
          <w:sz w:val="24"/>
          <w:szCs w:val="24"/>
          <w:shd w:val="clear" w:color="auto" w:fill="FFFFFF"/>
        </w:rPr>
        <w:t xml:space="preserve"> model of </w:t>
      </w:r>
      <w:r w:rsidRPr="00A565C1">
        <w:rPr>
          <w:rFonts w:ascii="Times New Roman" w:hAnsi="Times New Roman" w:cs="Times New Roman"/>
          <w:b/>
          <w:bCs/>
          <w:color w:val="222222"/>
          <w:sz w:val="24"/>
          <w:szCs w:val="24"/>
          <w:shd w:val="clear" w:color="auto" w:fill="FFFFFF"/>
        </w:rPr>
        <w:t>Huntington's disease</w:t>
      </w:r>
      <w:r>
        <w:rPr>
          <w:rFonts w:ascii="Times New Roman" w:hAnsi="Times New Roman" w:cs="Times New Roman"/>
          <w:color w:val="222222"/>
          <w:sz w:val="24"/>
          <w:szCs w:val="24"/>
          <w:shd w:val="clear" w:color="auto" w:fill="FFFFFF"/>
        </w:rPr>
        <w:t xml:space="preserve">, a </w:t>
      </w:r>
      <w:r w:rsidRPr="00250555">
        <w:rPr>
          <w:rFonts w:ascii="Times New Roman" w:hAnsi="Times New Roman" w:cs="Times New Roman"/>
          <w:color w:val="222222"/>
          <w:sz w:val="24"/>
          <w:szCs w:val="24"/>
          <w:shd w:val="clear" w:color="auto" w:fill="FFFFFF"/>
        </w:rPr>
        <w:t>polyglutamine neurodegenerative disorder</w:t>
      </w:r>
      <w:r>
        <w:rPr>
          <w:rFonts w:ascii="Times New Roman" w:hAnsi="Times New Roman" w:cs="Times New Roman"/>
          <w:color w:val="222222"/>
          <w:sz w:val="24"/>
          <w:szCs w:val="24"/>
          <w:shd w:val="clear" w:color="auto" w:fill="FFFFFF"/>
        </w:rPr>
        <w:t xml:space="preserve">, </w:t>
      </w:r>
      <w:r w:rsidRPr="00A565C1">
        <w:rPr>
          <w:rFonts w:ascii="Times New Roman" w:hAnsi="Times New Roman" w:cs="Times New Roman"/>
          <w:color w:val="222222"/>
          <w:sz w:val="24"/>
          <w:szCs w:val="24"/>
          <w:shd w:val="clear" w:color="auto" w:fill="FFFFFF"/>
        </w:rPr>
        <w:t>comprised of primary striatal neurons expressing N-terminal fragments of mutant huntingtin reproduce</w:t>
      </w:r>
      <w:r>
        <w:rPr>
          <w:rFonts w:ascii="Times New Roman" w:hAnsi="Times New Roman" w:cs="Times New Roman"/>
          <w:color w:val="222222"/>
          <w:sz w:val="24"/>
          <w:szCs w:val="24"/>
          <w:shd w:val="clear" w:color="auto" w:fill="FFFFFF"/>
        </w:rPr>
        <w:t>d</w:t>
      </w:r>
      <w:r w:rsidRPr="00A565C1">
        <w:rPr>
          <w:rFonts w:ascii="Times New Roman" w:hAnsi="Times New Roman" w:cs="Times New Roman"/>
          <w:color w:val="222222"/>
          <w:sz w:val="24"/>
          <w:szCs w:val="24"/>
          <w:shd w:val="clear" w:color="auto" w:fill="FFFFFF"/>
        </w:rPr>
        <w:t xml:space="preserve"> the gene expression </w:t>
      </w:r>
      <w:r>
        <w:rPr>
          <w:rFonts w:ascii="Times New Roman" w:hAnsi="Times New Roman" w:cs="Times New Roman"/>
          <w:color w:val="222222"/>
          <w:sz w:val="24"/>
          <w:szCs w:val="24"/>
          <w:shd w:val="clear" w:color="auto" w:fill="FFFFFF"/>
        </w:rPr>
        <w:t>pattern</w:t>
      </w:r>
      <w:r w:rsidRPr="00A565C1">
        <w:rPr>
          <w:rFonts w:ascii="Times New Roman" w:hAnsi="Times New Roman" w:cs="Times New Roman"/>
          <w:color w:val="222222"/>
          <w:sz w:val="24"/>
          <w:szCs w:val="24"/>
          <w:shd w:val="clear" w:color="auto" w:fill="FFFFFF"/>
        </w:rPr>
        <w:t xml:space="preserve"> seen in human Huntington's disease</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[94].</w:t>
      </w:r>
      <w:r>
        <w:rPr>
          <w:rFonts w:ascii="Times New Roman" w:hAnsi="Times New Roman" w:cs="Times New Roman"/>
          <w:color w:val="222222"/>
          <w:sz w:val="24"/>
          <w:szCs w:val="24"/>
          <w:shd w:val="clear" w:color="auto" w:fill="FFFFFF"/>
        </w:rPr>
        <w:t xml:space="preserve"> </w:t>
      </w:r>
      <w:r w:rsidRPr="000C651D">
        <w:rPr>
          <w:rFonts w:ascii="Times New Roman" w:hAnsi="Times New Roman" w:cs="Times New Roman"/>
          <w:i/>
          <w:iCs/>
          <w:color w:val="222222"/>
          <w:sz w:val="24"/>
          <w:szCs w:val="24"/>
          <w:shd w:val="clear" w:color="auto" w:fill="FFFFFF"/>
        </w:rPr>
        <w:t>PENK</w:t>
      </w:r>
      <w:r>
        <w:rPr>
          <w:rFonts w:ascii="Times New Roman" w:hAnsi="Times New Roman" w:cs="Times New Roman"/>
          <w:color w:val="222222"/>
          <w:sz w:val="24"/>
          <w:szCs w:val="24"/>
          <w:shd w:val="clear" w:color="auto" w:fill="FFFFFF"/>
        </w:rPr>
        <w:t xml:space="preserve"> was </w:t>
      </w:r>
      <w:r w:rsidRPr="00250555">
        <w:rPr>
          <w:rFonts w:ascii="Times New Roman" w:hAnsi="Times New Roman" w:cs="Times New Roman"/>
          <w:color w:val="222222"/>
          <w:sz w:val="24"/>
          <w:szCs w:val="24"/>
          <w:shd w:val="clear" w:color="auto" w:fill="FFFFFF"/>
        </w:rPr>
        <w:t xml:space="preserve">upregulated after </w:t>
      </w:r>
      <w:r w:rsidRPr="00CC66A2">
        <w:rPr>
          <w:rFonts w:ascii="Times New Roman" w:hAnsi="Times New Roman" w:cs="Times New Roman"/>
          <w:b/>
          <w:bCs/>
          <w:color w:val="222222"/>
          <w:sz w:val="24"/>
          <w:szCs w:val="24"/>
          <w:shd w:val="clear" w:color="auto" w:fill="FFFFFF"/>
        </w:rPr>
        <w:t>neurogenic induction</w:t>
      </w:r>
      <w:r w:rsidRPr="0025055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of </w:t>
      </w:r>
      <w:r w:rsidRPr="00250555">
        <w:rPr>
          <w:rFonts w:ascii="Times New Roman" w:hAnsi="Times New Roman" w:cs="Times New Roman"/>
          <w:color w:val="222222"/>
          <w:sz w:val="24"/>
          <w:szCs w:val="24"/>
          <w:shd w:val="clear" w:color="auto" w:fill="FFFFFF"/>
        </w:rPr>
        <w:t>bone marrow mesenchymal stomal cells</w:t>
      </w:r>
      <w:r>
        <w:rPr>
          <w:rFonts w:ascii="Times New Roman" w:hAnsi="Times New Roman" w:cs="Times New Roman"/>
          <w:color w:val="222222"/>
          <w:sz w:val="24"/>
          <w:szCs w:val="24"/>
          <w:shd w:val="clear" w:color="auto" w:fill="FFFFFF"/>
        </w:rPr>
        <w:t xml:space="preserve"> and was </w:t>
      </w:r>
      <w:r w:rsidRPr="00250555">
        <w:rPr>
          <w:rFonts w:ascii="Times New Roman" w:hAnsi="Times New Roman" w:cs="Times New Roman"/>
          <w:color w:val="222222"/>
          <w:sz w:val="24"/>
          <w:szCs w:val="24"/>
          <w:shd w:val="clear" w:color="auto" w:fill="FFFFFF"/>
        </w:rPr>
        <w:t xml:space="preserve">involved in </w:t>
      </w:r>
      <w:r w:rsidRPr="00250555">
        <w:rPr>
          <w:rFonts w:ascii="Times New Roman" w:hAnsi="Times New Roman" w:cs="Times New Roman"/>
          <w:b/>
          <w:bCs/>
          <w:color w:val="222222"/>
          <w:sz w:val="24"/>
          <w:szCs w:val="24"/>
          <w:shd w:val="clear" w:color="auto" w:fill="FFFFFF"/>
        </w:rPr>
        <w:t xml:space="preserve">synaptic transmission/long term </w:t>
      </w:r>
      <w:proofErr w:type="spellStart"/>
      <w:r w:rsidRPr="00250555">
        <w:rPr>
          <w:rFonts w:ascii="Times New Roman" w:hAnsi="Times New Roman" w:cs="Times New Roman"/>
          <w:b/>
          <w:bCs/>
          <w:color w:val="222222"/>
          <w:sz w:val="24"/>
          <w:szCs w:val="24"/>
          <w:shd w:val="clear" w:color="auto" w:fill="FFFFFF"/>
        </w:rPr>
        <w:t>potentiali</w:t>
      </w:r>
      <w:r>
        <w:rPr>
          <w:rFonts w:ascii="Times New Roman" w:hAnsi="Times New Roman" w:cs="Times New Roman"/>
          <w:b/>
          <w:bCs/>
          <w:color w:val="222222"/>
          <w:sz w:val="24"/>
          <w:szCs w:val="24"/>
          <w:shd w:val="clear" w:color="auto" w:fill="FFFFFF"/>
        </w:rPr>
        <w:t>z</w:t>
      </w:r>
      <w:r w:rsidRPr="00250555">
        <w:rPr>
          <w:rFonts w:ascii="Times New Roman" w:hAnsi="Times New Roman" w:cs="Times New Roman"/>
          <w:b/>
          <w:bCs/>
          <w:color w:val="222222"/>
          <w:sz w:val="24"/>
          <w:szCs w:val="24"/>
          <w:shd w:val="clear" w:color="auto" w:fill="FFFFFF"/>
        </w:rPr>
        <w:t>ation</w:t>
      </w:r>
      <w:proofErr w:type="spellEnd"/>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[95].</w:t>
      </w:r>
      <w:r>
        <w:rPr>
          <w:rFonts w:ascii="Times New Roman" w:hAnsi="Times New Roman" w:cs="Times New Roman"/>
          <w:color w:val="222222"/>
          <w:sz w:val="24"/>
          <w:szCs w:val="24"/>
          <w:shd w:val="clear" w:color="auto" w:fill="FFFFFF"/>
        </w:rPr>
        <w:t xml:space="preserve"> </w:t>
      </w:r>
      <w:r w:rsidRPr="000C651D">
        <w:rPr>
          <w:rFonts w:ascii="Times New Roman" w:hAnsi="Times New Roman" w:cs="Times New Roman"/>
          <w:color w:val="222222"/>
          <w:sz w:val="24"/>
          <w:szCs w:val="24"/>
          <w:shd w:val="clear" w:color="auto" w:fill="FFFFFF"/>
        </w:rPr>
        <w:t xml:space="preserve">In cultured neocortical interneurons, endogenous </w:t>
      </w:r>
      <w:r w:rsidRPr="001A1A2A">
        <w:rPr>
          <w:rFonts w:ascii="Times New Roman" w:hAnsi="Times New Roman" w:cs="Times New Roman"/>
          <w:b/>
          <w:bCs/>
          <w:color w:val="222222"/>
          <w:sz w:val="24"/>
          <w:szCs w:val="24"/>
          <w:shd w:val="clear" w:color="auto" w:fill="FFFFFF"/>
        </w:rPr>
        <w:t>glutamate</w:t>
      </w:r>
      <w:r w:rsidRPr="000C651D">
        <w:rPr>
          <w:rFonts w:ascii="Times New Roman" w:hAnsi="Times New Roman" w:cs="Times New Roman"/>
          <w:color w:val="222222"/>
          <w:sz w:val="24"/>
          <w:szCs w:val="24"/>
          <w:shd w:val="clear" w:color="auto" w:fill="FFFFFF"/>
        </w:rPr>
        <w:t xml:space="preserve"> enhanced </w:t>
      </w:r>
      <w:r w:rsidRPr="001A1A2A">
        <w:rPr>
          <w:rFonts w:ascii="Times New Roman" w:hAnsi="Times New Roman" w:cs="Times New Roman"/>
          <w:color w:val="222222"/>
          <w:sz w:val="24"/>
          <w:szCs w:val="24"/>
          <w:shd w:val="clear" w:color="auto" w:fill="FFFFFF"/>
        </w:rPr>
        <w:t>N-methyl-D-aspartate</w:t>
      </w:r>
      <w:r w:rsidRPr="000C651D">
        <w:rPr>
          <w:rFonts w:ascii="Times New Roman" w:hAnsi="Times New Roman" w:cs="Times New Roman"/>
          <w:color w:val="222222"/>
          <w:sz w:val="24"/>
          <w:szCs w:val="24"/>
          <w:shd w:val="clear" w:color="auto" w:fill="FFFFFF"/>
        </w:rPr>
        <w:t xml:space="preserve">-induced gene expression by acting via </w:t>
      </w:r>
      <w:r w:rsidRPr="001A1A2A">
        <w:rPr>
          <w:rFonts w:ascii="Times New Roman" w:hAnsi="Times New Roman" w:cs="Times New Roman"/>
          <w:color w:val="222222"/>
          <w:sz w:val="24"/>
          <w:szCs w:val="24"/>
          <w:shd w:val="clear" w:color="auto" w:fill="FFFFFF"/>
        </w:rPr>
        <w:t>Group I metabotropic glutamate receptors</w:t>
      </w:r>
      <w:r w:rsidRPr="000C651D">
        <w:rPr>
          <w:rFonts w:ascii="Times New Roman" w:hAnsi="Times New Roman" w:cs="Times New Roman"/>
          <w:color w:val="222222"/>
          <w:sz w:val="24"/>
          <w:szCs w:val="24"/>
          <w:shd w:val="clear" w:color="auto" w:fill="FFFFFF"/>
        </w:rPr>
        <w:t xml:space="preserve">. In contrast, stimulation of </w:t>
      </w:r>
      <w:r w:rsidRPr="001A1A2A">
        <w:rPr>
          <w:rFonts w:ascii="Times New Roman" w:hAnsi="Times New Roman" w:cs="Times New Roman"/>
          <w:color w:val="222222"/>
          <w:sz w:val="24"/>
          <w:szCs w:val="24"/>
          <w:shd w:val="clear" w:color="auto" w:fill="FFFFFF"/>
        </w:rPr>
        <w:t xml:space="preserve">Group I metabotropic glutamate receptors </w:t>
      </w:r>
      <w:r w:rsidRPr="000C651D">
        <w:rPr>
          <w:rFonts w:ascii="Times New Roman" w:hAnsi="Times New Roman" w:cs="Times New Roman"/>
          <w:color w:val="222222"/>
          <w:sz w:val="24"/>
          <w:szCs w:val="24"/>
          <w:shd w:val="clear" w:color="auto" w:fill="FFFFFF"/>
        </w:rPr>
        <w:t xml:space="preserve">by endogenous glutamate decreased the CREB phosphorylation and </w:t>
      </w:r>
      <w:r w:rsidRPr="001A1A2A">
        <w:rPr>
          <w:rFonts w:ascii="Times New Roman" w:hAnsi="Times New Roman" w:cs="Times New Roman"/>
          <w:b/>
          <w:bCs/>
          <w:color w:val="222222"/>
          <w:sz w:val="24"/>
          <w:szCs w:val="24"/>
          <w:shd w:val="clear" w:color="auto" w:fill="FFFFFF"/>
        </w:rPr>
        <w:t>PENK gene expression</w:t>
      </w:r>
      <w:r w:rsidRPr="000C651D">
        <w:rPr>
          <w:rFonts w:ascii="Times New Roman" w:hAnsi="Times New Roman" w:cs="Times New Roman"/>
          <w:color w:val="222222"/>
          <w:sz w:val="24"/>
          <w:szCs w:val="24"/>
          <w:shd w:val="clear" w:color="auto" w:fill="FFFFFF"/>
        </w:rPr>
        <w:t xml:space="preserve"> induced by the activation of </w:t>
      </w:r>
      <w:r w:rsidRPr="001A1A2A">
        <w:rPr>
          <w:rFonts w:ascii="Times New Roman" w:hAnsi="Times New Roman" w:cs="Times New Roman"/>
          <w:color w:val="222222"/>
          <w:sz w:val="24"/>
          <w:szCs w:val="24"/>
          <w:shd w:val="clear" w:color="auto" w:fill="FFFFFF"/>
        </w:rPr>
        <w:t xml:space="preserve">(S)-α-amino-3-hydroxy-5-methyl-4-isoxazolpropionic acid </w:t>
      </w:r>
      <w:r w:rsidRPr="000C651D">
        <w:rPr>
          <w:rFonts w:ascii="Times New Roman" w:hAnsi="Times New Roman" w:cs="Times New Roman"/>
          <w:color w:val="222222"/>
          <w:sz w:val="24"/>
          <w:szCs w:val="24"/>
          <w:shd w:val="clear" w:color="auto" w:fill="FFFFFF"/>
        </w:rPr>
        <w:t>receptors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[96].</w:t>
      </w:r>
      <w:r>
        <w:rPr>
          <w:rFonts w:ascii="Times New Roman" w:hAnsi="Times New Roman" w:cs="Times New Roman"/>
          <w:color w:val="222222"/>
          <w:sz w:val="24"/>
          <w:szCs w:val="24"/>
          <w:shd w:val="clear" w:color="auto" w:fill="FFFFFF"/>
        </w:rPr>
        <w:t xml:space="preserve"> </w:t>
      </w:r>
      <w:r w:rsidRPr="000C651D">
        <w:rPr>
          <w:rFonts w:ascii="Times New Roman" w:hAnsi="Times New Roman" w:cs="Times New Roman"/>
          <w:b/>
          <w:bCs/>
          <w:color w:val="222222"/>
          <w:sz w:val="24"/>
          <w:szCs w:val="24"/>
          <w:shd w:val="clear" w:color="auto" w:fill="FFFFFF"/>
        </w:rPr>
        <w:t>Steroids</w:t>
      </w:r>
      <w:r w:rsidRPr="000C651D">
        <w:rPr>
          <w:rFonts w:ascii="Times New Roman" w:hAnsi="Times New Roman" w:cs="Times New Roman"/>
          <w:color w:val="222222"/>
          <w:sz w:val="24"/>
          <w:szCs w:val="24"/>
          <w:shd w:val="clear" w:color="auto" w:fill="FFFFFF"/>
        </w:rPr>
        <w:t xml:space="preserve">, including </w:t>
      </w:r>
      <w:r w:rsidRPr="000C651D">
        <w:rPr>
          <w:rFonts w:ascii="Times New Roman" w:hAnsi="Times New Roman" w:cs="Times New Roman"/>
          <w:b/>
          <w:bCs/>
          <w:color w:val="222222"/>
          <w:sz w:val="24"/>
          <w:szCs w:val="24"/>
          <w:shd w:val="clear" w:color="auto" w:fill="FFFFFF"/>
        </w:rPr>
        <w:t>glucocorticoid</w:t>
      </w:r>
      <w:r w:rsidRPr="000C651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t</w:t>
      </w:r>
      <w:r w:rsidRPr="000C651D">
        <w:rPr>
          <w:rFonts w:ascii="Times New Roman" w:hAnsi="Times New Roman" w:cs="Times New Roman"/>
          <w:color w:val="222222"/>
          <w:sz w:val="24"/>
          <w:szCs w:val="24"/>
          <w:shd w:val="clear" w:color="auto" w:fill="FFFFFF"/>
        </w:rPr>
        <w:t xml:space="preserve">he major mammalian response to </w:t>
      </w:r>
      <w:r w:rsidRPr="000C651D">
        <w:rPr>
          <w:rFonts w:ascii="Times New Roman" w:hAnsi="Times New Roman" w:cs="Times New Roman"/>
          <w:b/>
          <w:bCs/>
          <w:color w:val="222222"/>
          <w:sz w:val="24"/>
          <w:szCs w:val="24"/>
          <w:shd w:val="clear" w:color="auto" w:fill="FFFFFF"/>
        </w:rPr>
        <w:t>stress</w:t>
      </w:r>
      <w:r>
        <w:rPr>
          <w:rFonts w:ascii="Times New Roman" w:hAnsi="Times New Roman" w:cs="Times New Roman"/>
          <w:color w:val="222222"/>
          <w:sz w:val="24"/>
          <w:szCs w:val="24"/>
          <w:shd w:val="clear" w:color="auto" w:fill="FFFFFF"/>
        </w:rPr>
        <w:t>,</w:t>
      </w:r>
      <w:r w:rsidRPr="000C651D">
        <w:rPr>
          <w:rFonts w:ascii="Times New Roman" w:hAnsi="Times New Roman" w:cs="Times New Roman"/>
          <w:color w:val="222222"/>
          <w:sz w:val="24"/>
          <w:szCs w:val="24"/>
          <w:shd w:val="clear" w:color="auto" w:fill="FFFFFF"/>
        </w:rPr>
        <w:t xml:space="preserve"> are associated with the regulation </w:t>
      </w:r>
      <w:r>
        <w:rPr>
          <w:rFonts w:ascii="Times New Roman" w:hAnsi="Times New Roman" w:cs="Times New Roman"/>
          <w:color w:val="222222"/>
          <w:sz w:val="24"/>
          <w:szCs w:val="24"/>
          <w:shd w:val="clear" w:color="auto" w:fill="FFFFFF"/>
        </w:rPr>
        <w:t xml:space="preserve">of </w:t>
      </w:r>
      <w:r w:rsidRPr="000C651D">
        <w:rPr>
          <w:rFonts w:ascii="Times New Roman" w:hAnsi="Times New Roman" w:cs="Times New Roman"/>
          <w:color w:val="222222"/>
          <w:sz w:val="24"/>
          <w:szCs w:val="24"/>
          <w:shd w:val="clear" w:color="auto" w:fill="FFFFFF"/>
        </w:rPr>
        <w:t xml:space="preserve">the </w:t>
      </w:r>
      <w:r w:rsidRPr="000C651D">
        <w:rPr>
          <w:rFonts w:ascii="Times New Roman" w:hAnsi="Times New Roman" w:cs="Times New Roman"/>
          <w:i/>
          <w:iCs/>
          <w:color w:val="222222"/>
          <w:sz w:val="24"/>
          <w:szCs w:val="24"/>
          <w:shd w:val="clear" w:color="auto" w:fill="FFFFFF"/>
        </w:rPr>
        <w:t>PENK</w:t>
      </w:r>
      <w:r w:rsidRPr="000C651D">
        <w:rPr>
          <w:rFonts w:ascii="Times New Roman" w:hAnsi="Times New Roman" w:cs="Times New Roman"/>
          <w:color w:val="222222"/>
          <w:sz w:val="24"/>
          <w:szCs w:val="24"/>
          <w:shd w:val="clear" w:color="auto" w:fill="FFFFFF"/>
        </w:rPr>
        <w:t xml:space="preserve"> gene</w:t>
      </w:r>
      <w:r>
        <w:rPr>
          <w:rFonts w:ascii="Times New Roman" w:hAnsi="Times New Roman" w:cs="Times New Roman"/>
          <w:color w:val="222222"/>
          <w:sz w:val="24"/>
          <w:szCs w:val="24"/>
          <w:shd w:val="clear" w:color="auto" w:fill="FFFFFF"/>
        </w:rPr>
        <w:t>.</w:t>
      </w:r>
      <w:r w:rsidRPr="000C651D">
        <w:rPr>
          <w:rFonts w:ascii="Times New Roman" w:hAnsi="Times New Roman" w:cs="Times New Roman"/>
          <w:color w:val="222222"/>
          <w:sz w:val="24"/>
          <w:szCs w:val="24"/>
          <w:shd w:val="clear" w:color="auto" w:fill="FFFFFF"/>
        </w:rPr>
        <w:t xml:space="preserve"> </w:t>
      </w:r>
      <w:r w:rsidRPr="000C651D">
        <w:rPr>
          <w:rFonts w:ascii="Times New Roman" w:hAnsi="Times New Roman" w:cs="Times New Roman"/>
          <w:i/>
          <w:iCs/>
          <w:color w:val="222222"/>
          <w:sz w:val="24"/>
          <w:szCs w:val="24"/>
          <w:shd w:val="clear" w:color="auto" w:fill="FFFFFF"/>
        </w:rPr>
        <w:t>PENK</w:t>
      </w:r>
      <w:r>
        <w:rPr>
          <w:rFonts w:ascii="Times New Roman" w:hAnsi="Times New Roman" w:cs="Times New Roman"/>
          <w:color w:val="222222"/>
          <w:sz w:val="24"/>
          <w:szCs w:val="24"/>
          <w:shd w:val="clear" w:color="auto" w:fill="FFFFFF"/>
        </w:rPr>
        <w:t xml:space="preserve"> </w:t>
      </w:r>
      <w:r w:rsidRPr="00FE1CDE">
        <w:rPr>
          <w:rFonts w:ascii="Times New Roman" w:hAnsi="Times New Roman" w:cs="Times New Roman"/>
          <w:color w:val="222222"/>
          <w:sz w:val="24"/>
          <w:szCs w:val="24"/>
          <w:shd w:val="clear" w:color="auto" w:fill="FFFFFF"/>
        </w:rPr>
        <w:t xml:space="preserve">gene expression </w:t>
      </w:r>
      <w:r>
        <w:rPr>
          <w:rFonts w:ascii="Times New Roman" w:hAnsi="Times New Roman" w:cs="Times New Roman"/>
          <w:color w:val="222222"/>
          <w:sz w:val="24"/>
          <w:szCs w:val="24"/>
          <w:shd w:val="clear" w:color="auto" w:fill="FFFFFF"/>
        </w:rPr>
        <w:t xml:space="preserve">was shown to be regulated by </w:t>
      </w:r>
      <w:r w:rsidRPr="00FE1CDE">
        <w:rPr>
          <w:rFonts w:ascii="Times New Roman" w:hAnsi="Times New Roman" w:cs="Times New Roman"/>
          <w:color w:val="222222"/>
          <w:sz w:val="24"/>
          <w:szCs w:val="24"/>
          <w:shd w:val="clear" w:color="auto" w:fill="FFFFFF"/>
        </w:rPr>
        <w:t xml:space="preserve">glucocorticoids via a mechanism that </w:t>
      </w:r>
      <w:r w:rsidRPr="00FE1CDE">
        <w:rPr>
          <w:rFonts w:ascii="Times New Roman" w:hAnsi="Times New Roman" w:cs="Times New Roman"/>
          <w:b/>
          <w:bCs/>
          <w:color w:val="222222"/>
          <w:sz w:val="24"/>
          <w:szCs w:val="24"/>
          <w:shd w:val="clear" w:color="auto" w:fill="FFFFFF"/>
        </w:rPr>
        <w:t>varies with age</w:t>
      </w:r>
      <w:r w:rsidRPr="00FE1CDE">
        <w:rPr>
          <w:rFonts w:ascii="Times New Roman" w:hAnsi="Times New Roman" w:cs="Times New Roman"/>
          <w:color w:val="222222"/>
          <w:sz w:val="24"/>
          <w:szCs w:val="24"/>
          <w:shd w:val="clear" w:color="auto" w:fill="FFFFFF"/>
        </w:rPr>
        <w:t xml:space="preserve"> and </w:t>
      </w:r>
      <w:r w:rsidRPr="00FE1CDE">
        <w:rPr>
          <w:rFonts w:ascii="Times New Roman" w:hAnsi="Times New Roman" w:cs="Times New Roman"/>
          <w:b/>
          <w:bCs/>
          <w:color w:val="222222"/>
          <w:sz w:val="24"/>
          <w:szCs w:val="24"/>
          <w:shd w:val="clear" w:color="auto" w:fill="FFFFFF"/>
        </w:rPr>
        <w:t>tissue</w:t>
      </w:r>
      <w:r w:rsidRPr="00FE1CDE">
        <w:rPr>
          <w:rFonts w:ascii="Times New Roman" w:hAnsi="Times New Roman" w:cs="Times New Roman"/>
          <w:color w:val="222222"/>
          <w:sz w:val="24"/>
          <w:szCs w:val="24"/>
          <w:shd w:val="clear" w:color="auto" w:fill="FFFFFF"/>
        </w:rPr>
        <w:t xml:space="preserve"> and </w:t>
      </w:r>
      <w:r w:rsidRPr="00FE1CDE">
        <w:rPr>
          <w:rFonts w:ascii="Times New Roman" w:hAnsi="Times New Roman" w:cs="Times New Roman"/>
          <w:b/>
          <w:bCs/>
          <w:color w:val="222222"/>
          <w:sz w:val="24"/>
          <w:szCs w:val="24"/>
          <w:shd w:val="clear" w:color="auto" w:fill="FFFFFF"/>
        </w:rPr>
        <w:t>functions</w:t>
      </w:r>
      <w:r w:rsidRPr="00FE1CDE">
        <w:rPr>
          <w:rFonts w:ascii="Times New Roman" w:hAnsi="Times New Roman" w:cs="Times New Roman"/>
          <w:color w:val="222222"/>
          <w:sz w:val="24"/>
          <w:szCs w:val="24"/>
          <w:shd w:val="clear" w:color="auto" w:fill="FFFFFF"/>
        </w:rPr>
        <w:t xml:space="preserve"> during the </w:t>
      </w:r>
      <w:r w:rsidRPr="00FE1CDE">
        <w:rPr>
          <w:rFonts w:ascii="Times New Roman" w:hAnsi="Times New Roman" w:cs="Times New Roman"/>
          <w:color w:val="222222"/>
          <w:sz w:val="24"/>
          <w:szCs w:val="24"/>
          <w:shd w:val="clear" w:color="auto" w:fill="FFFFFF"/>
        </w:rPr>
        <w:lastRenderedPageBreak/>
        <w:t xml:space="preserve">induction of the </w:t>
      </w:r>
      <w:proofErr w:type="spellStart"/>
      <w:r w:rsidRPr="00FE1CDE">
        <w:rPr>
          <w:rFonts w:ascii="Times New Roman" w:hAnsi="Times New Roman" w:cs="Times New Roman"/>
          <w:color w:val="222222"/>
          <w:sz w:val="24"/>
          <w:szCs w:val="24"/>
          <w:shd w:val="clear" w:color="auto" w:fill="FFFFFF"/>
        </w:rPr>
        <w:t>Penk</w:t>
      </w:r>
      <w:proofErr w:type="spellEnd"/>
      <w:r w:rsidRPr="00FE1CDE">
        <w:rPr>
          <w:rFonts w:ascii="Times New Roman" w:hAnsi="Times New Roman" w:cs="Times New Roman"/>
          <w:color w:val="222222"/>
          <w:sz w:val="24"/>
          <w:szCs w:val="24"/>
          <w:shd w:val="clear" w:color="auto" w:fill="FFFFFF"/>
        </w:rPr>
        <w:t xml:space="preserve"> gene and not to maintain </w:t>
      </w:r>
      <w:r>
        <w:rPr>
          <w:rFonts w:ascii="Times New Roman" w:hAnsi="Times New Roman" w:cs="Times New Roman"/>
          <w:color w:val="222222"/>
          <w:sz w:val="24"/>
          <w:szCs w:val="24"/>
          <w:shd w:val="clear" w:color="auto" w:fill="FFFFFF"/>
        </w:rPr>
        <w:t xml:space="preserve">the </w:t>
      </w:r>
      <w:r w:rsidRPr="00FE1CDE">
        <w:rPr>
          <w:rFonts w:ascii="Times New Roman" w:hAnsi="Times New Roman" w:cs="Times New Roman"/>
          <w:color w:val="222222"/>
          <w:sz w:val="24"/>
          <w:szCs w:val="24"/>
          <w:shd w:val="clear" w:color="auto" w:fill="FFFFFF"/>
        </w:rPr>
        <w:t>basal gene expression</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 xml:space="preserve">[97]. </w:t>
      </w:r>
      <w:r>
        <w:rPr>
          <w:rFonts w:ascii="Times New Roman" w:hAnsi="Times New Roman" w:cs="Times New Roman"/>
          <w:color w:val="222222"/>
          <w:sz w:val="24"/>
          <w:szCs w:val="24"/>
          <w:shd w:val="clear" w:color="auto" w:fill="FFFFFF"/>
        </w:rPr>
        <w:t xml:space="preserve">In turn, PENK has been shown to represent a possible stimulatory input for ACTH release </w:t>
      </w:r>
      <w:r w:rsidR="006B0D5B">
        <w:rPr>
          <w:rFonts w:ascii="Times New Roman" w:hAnsi="Times New Roman" w:cs="Times New Roman"/>
          <w:color w:val="222222"/>
          <w:sz w:val="24"/>
          <w:szCs w:val="24"/>
          <w:shd w:val="clear" w:color="auto" w:fill="FFFFFF"/>
        </w:rPr>
        <w:t>[98].</w:t>
      </w:r>
      <w:r>
        <w:rPr>
          <w:rFonts w:ascii="Times New Roman" w:hAnsi="Times New Roman" w:cs="Times New Roman"/>
          <w:color w:val="222222"/>
          <w:sz w:val="24"/>
          <w:szCs w:val="24"/>
          <w:shd w:val="clear" w:color="auto" w:fill="FFFFFF"/>
        </w:rPr>
        <w:t xml:space="preserve"> </w:t>
      </w:r>
      <w:r w:rsidRPr="00FE2677">
        <w:rPr>
          <w:rFonts w:ascii="Times New Roman" w:hAnsi="Times New Roman" w:cs="Times New Roman"/>
          <w:b/>
          <w:bCs/>
          <w:color w:val="222222"/>
          <w:sz w:val="24"/>
          <w:szCs w:val="24"/>
          <w:shd w:val="clear" w:color="auto" w:fill="FFFFFF"/>
        </w:rPr>
        <w:t>Cortisol</w:t>
      </w:r>
      <w:r w:rsidRPr="00FE267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has been suggested</w:t>
      </w:r>
      <w:r w:rsidRPr="00FE267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to </w:t>
      </w:r>
      <w:r w:rsidRPr="00FE2677">
        <w:rPr>
          <w:rFonts w:ascii="Times New Roman" w:hAnsi="Times New Roman" w:cs="Times New Roman"/>
          <w:color w:val="222222"/>
          <w:sz w:val="24"/>
          <w:szCs w:val="24"/>
          <w:shd w:val="clear" w:color="auto" w:fill="FFFFFF"/>
        </w:rPr>
        <w:t>play an important role in the regulation of fetal adrenal PENK mRNA levels and enkephalin synthesis by the adrenal gland of the fetal sheep</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[99].</w:t>
      </w:r>
      <w:r>
        <w:rPr>
          <w:rFonts w:ascii="Times New Roman" w:hAnsi="Times New Roman" w:cs="Times New Roman"/>
          <w:color w:val="222222"/>
          <w:sz w:val="24"/>
          <w:szCs w:val="24"/>
          <w:shd w:val="clear" w:color="auto" w:fill="FFFFFF"/>
        </w:rPr>
        <w:t xml:space="preserve"> E</w:t>
      </w:r>
      <w:r w:rsidRPr="00D07B10">
        <w:rPr>
          <w:rFonts w:ascii="Times New Roman" w:hAnsi="Times New Roman" w:cs="Times New Roman"/>
          <w:color w:val="222222"/>
          <w:sz w:val="24"/>
          <w:szCs w:val="24"/>
          <w:shd w:val="clear" w:color="auto" w:fill="FFFFFF"/>
        </w:rPr>
        <w:t xml:space="preserve">nkephalin levels are </w:t>
      </w:r>
      <w:r w:rsidRPr="00D07B10">
        <w:rPr>
          <w:rFonts w:ascii="Times New Roman" w:hAnsi="Times New Roman" w:cs="Times New Roman"/>
          <w:b/>
          <w:bCs/>
          <w:color w:val="222222"/>
          <w:sz w:val="24"/>
          <w:szCs w:val="24"/>
          <w:shd w:val="clear" w:color="auto" w:fill="FFFFFF"/>
        </w:rPr>
        <w:t>responsive to gonadal steroids</w:t>
      </w:r>
      <w:r w:rsidRPr="00D07B10">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[100].</w:t>
      </w:r>
      <w:r>
        <w:rPr>
          <w:rFonts w:ascii="Times New Roman" w:hAnsi="Times New Roman" w:cs="Times New Roman"/>
          <w:color w:val="222222"/>
          <w:sz w:val="24"/>
          <w:szCs w:val="24"/>
          <w:shd w:val="clear" w:color="auto" w:fill="FFFFFF"/>
        </w:rPr>
        <w:t xml:space="preserve"> </w:t>
      </w:r>
      <w:r w:rsidRPr="00D07B10">
        <w:rPr>
          <w:rFonts w:ascii="Times New Roman" w:hAnsi="Times New Roman" w:cs="Times New Roman"/>
          <w:i/>
          <w:iCs/>
          <w:color w:val="222222"/>
          <w:sz w:val="24"/>
          <w:szCs w:val="24"/>
          <w:shd w:val="clear" w:color="auto" w:fill="FFFFFF"/>
        </w:rPr>
        <w:t>PENK</w:t>
      </w:r>
      <w:r>
        <w:rPr>
          <w:rFonts w:ascii="Times New Roman" w:hAnsi="Times New Roman" w:cs="Times New Roman"/>
          <w:color w:val="222222"/>
          <w:sz w:val="24"/>
          <w:szCs w:val="24"/>
          <w:shd w:val="clear" w:color="auto" w:fill="FFFFFF"/>
        </w:rPr>
        <w:t xml:space="preserve"> was </w:t>
      </w:r>
      <w:r w:rsidRPr="00364E87">
        <w:rPr>
          <w:rFonts w:ascii="Times New Roman" w:hAnsi="Times New Roman" w:cs="Times New Roman"/>
          <w:color w:val="222222"/>
          <w:sz w:val="24"/>
          <w:szCs w:val="24"/>
          <w:shd w:val="clear" w:color="auto" w:fill="FFFFFF"/>
        </w:rPr>
        <w:t xml:space="preserve">identified </w:t>
      </w:r>
      <w:r>
        <w:rPr>
          <w:rFonts w:ascii="Times New Roman" w:hAnsi="Times New Roman" w:cs="Times New Roman"/>
          <w:color w:val="222222"/>
          <w:sz w:val="24"/>
          <w:szCs w:val="24"/>
          <w:shd w:val="clear" w:color="auto" w:fill="FFFFFF"/>
        </w:rPr>
        <w:t>among the</w:t>
      </w:r>
      <w:r w:rsidRPr="00364E87">
        <w:rPr>
          <w:rFonts w:ascii="Times New Roman" w:hAnsi="Times New Roman" w:cs="Times New Roman"/>
          <w:color w:val="222222"/>
          <w:sz w:val="24"/>
          <w:szCs w:val="24"/>
          <w:shd w:val="clear" w:color="auto" w:fill="FFFFFF"/>
        </w:rPr>
        <w:t xml:space="preserve"> genes that were significantly regulated during </w:t>
      </w:r>
      <w:r>
        <w:rPr>
          <w:rFonts w:ascii="Times New Roman" w:hAnsi="Times New Roman" w:cs="Times New Roman"/>
          <w:color w:val="222222"/>
          <w:sz w:val="24"/>
          <w:szCs w:val="24"/>
          <w:shd w:val="clear" w:color="auto" w:fill="FFFFFF"/>
        </w:rPr>
        <w:t xml:space="preserve">progesterone-induced endometrium maturation </w:t>
      </w:r>
      <w:r w:rsidR="006B0D5B">
        <w:rPr>
          <w:rFonts w:ascii="Times New Roman" w:hAnsi="Times New Roman" w:cs="Times New Roman"/>
          <w:color w:val="222222"/>
          <w:sz w:val="24"/>
          <w:szCs w:val="24"/>
          <w:shd w:val="clear" w:color="auto" w:fill="FFFFFF"/>
        </w:rPr>
        <w:t>[101].</w:t>
      </w:r>
      <w:r>
        <w:rPr>
          <w:rFonts w:ascii="Times New Roman" w:hAnsi="Times New Roman" w:cs="Times New Roman"/>
          <w:color w:val="222222"/>
          <w:sz w:val="24"/>
          <w:szCs w:val="24"/>
          <w:shd w:val="clear" w:color="auto" w:fill="FFFFFF"/>
        </w:rPr>
        <w:t xml:space="preserve"> P</w:t>
      </w:r>
      <w:r w:rsidRPr="00364E87">
        <w:rPr>
          <w:rFonts w:ascii="Times New Roman" w:hAnsi="Times New Roman" w:cs="Times New Roman"/>
          <w:color w:val="222222"/>
          <w:sz w:val="24"/>
          <w:szCs w:val="24"/>
          <w:shd w:val="clear" w:color="auto" w:fill="FFFFFF"/>
        </w:rPr>
        <w:t xml:space="preserve">roenkephalin mRNA was </w:t>
      </w:r>
      <w:r>
        <w:rPr>
          <w:rFonts w:ascii="Times New Roman" w:hAnsi="Times New Roman" w:cs="Times New Roman"/>
          <w:color w:val="222222"/>
          <w:sz w:val="24"/>
          <w:szCs w:val="24"/>
          <w:shd w:val="clear" w:color="auto" w:fill="FFFFFF"/>
        </w:rPr>
        <w:t xml:space="preserve">shown to be </w:t>
      </w:r>
      <w:r w:rsidRPr="00364E87">
        <w:rPr>
          <w:rFonts w:ascii="Times New Roman" w:hAnsi="Times New Roman" w:cs="Times New Roman"/>
          <w:color w:val="222222"/>
          <w:sz w:val="24"/>
          <w:szCs w:val="24"/>
          <w:shd w:val="clear" w:color="auto" w:fill="FFFFFF"/>
        </w:rPr>
        <w:t xml:space="preserve">regulated by </w:t>
      </w:r>
      <w:r w:rsidRPr="00364E87">
        <w:rPr>
          <w:rFonts w:ascii="Times New Roman" w:hAnsi="Times New Roman" w:cs="Times New Roman"/>
          <w:b/>
          <w:bCs/>
          <w:color w:val="222222"/>
          <w:sz w:val="24"/>
          <w:szCs w:val="24"/>
          <w:shd w:val="clear" w:color="auto" w:fill="FFFFFF"/>
        </w:rPr>
        <w:t>17 beta-estradiol</w:t>
      </w:r>
      <w:r w:rsidRPr="00364E87">
        <w:rPr>
          <w:rFonts w:ascii="Times New Roman" w:hAnsi="Times New Roman" w:cs="Times New Roman"/>
          <w:color w:val="222222"/>
          <w:sz w:val="24"/>
          <w:szCs w:val="24"/>
          <w:shd w:val="clear" w:color="auto" w:fill="FFFFFF"/>
        </w:rPr>
        <w:t xml:space="preserve"> in the endometrium and this effect of estradiol was antagonized by progesterone. Borthwick et al [</w:t>
      </w:r>
      <w:r w:rsidR="006B0D5B">
        <w:rPr>
          <w:rFonts w:ascii="Times New Roman" w:hAnsi="Times New Roman" w:cs="Times New Roman"/>
          <w:color w:val="222222"/>
          <w:sz w:val="24"/>
          <w:szCs w:val="24"/>
          <w:shd w:val="clear" w:color="auto" w:fill="FFFFFF"/>
        </w:rPr>
        <w:t>102]</w:t>
      </w:r>
      <w:r w:rsidRPr="00364E87">
        <w:rPr>
          <w:rFonts w:ascii="Times New Roman" w:hAnsi="Times New Roman" w:cs="Times New Roman"/>
          <w:color w:val="222222"/>
          <w:sz w:val="24"/>
          <w:szCs w:val="24"/>
          <w:shd w:val="clear" w:color="auto" w:fill="FFFFFF"/>
        </w:rPr>
        <w:t xml:space="preserve"> and Carson</w:t>
      </w:r>
      <w:r w:rsidR="006B0D5B">
        <w:rPr>
          <w:rFonts w:ascii="Times New Roman" w:hAnsi="Times New Roman" w:cs="Times New Roman"/>
          <w:color w:val="222222"/>
          <w:sz w:val="24"/>
          <w:szCs w:val="24"/>
          <w:shd w:val="clear" w:color="auto" w:fill="FFFFFF"/>
        </w:rPr>
        <w:t xml:space="preserve"> </w:t>
      </w:r>
      <w:r w:rsidRPr="00364E87">
        <w:rPr>
          <w:rFonts w:ascii="Times New Roman" w:hAnsi="Times New Roman" w:cs="Times New Roman"/>
          <w:color w:val="222222"/>
          <w:sz w:val="24"/>
          <w:szCs w:val="24"/>
          <w:shd w:val="clear" w:color="auto" w:fill="FFFFFF"/>
        </w:rPr>
        <w:t>et al [</w:t>
      </w:r>
      <w:r w:rsidR="006B0D5B">
        <w:rPr>
          <w:rFonts w:ascii="Times New Roman" w:hAnsi="Times New Roman" w:cs="Times New Roman"/>
          <w:color w:val="222222"/>
          <w:sz w:val="24"/>
          <w:szCs w:val="24"/>
          <w:shd w:val="clear" w:color="auto" w:fill="FFFFFF"/>
        </w:rPr>
        <w:t>103]</w:t>
      </w:r>
      <w:r w:rsidRPr="00364E87">
        <w:rPr>
          <w:rFonts w:ascii="Times New Roman" w:hAnsi="Times New Roman" w:cs="Times New Roman"/>
          <w:color w:val="222222"/>
          <w:sz w:val="24"/>
          <w:szCs w:val="24"/>
          <w:shd w:val="clear" w:color="auto" w:fill="FFFFFF"/>
        </w:rPr>
        <w:t xml:space="preserve"> also found decreased </w:t>
      </w:r>
      <w:r>
        <w:rPr>
          <w:rFonts w:ascii="Times New Roman" w:hAnsi="Times New Roman" w:cs="Times New Roman"/>
          <w:color w:val="222222"/>
          <w:sz w:val="24"/>
          <w:szCs w:val="24"/>
          <w:shd w:val="clear" w:color="auto" w:fill="FFFFFF"/>
        </w:rPr>
        <w:t xml:space="preserve">endometrial </w:t>
      </w:r>
      <w:r w:rsidRPr="00364E87">
        <w:rPr>
          <w:rFonts w:ascii="Times New Roman" w:hAnsi="Times New Roman" w:cs="Times New Roman"/>
          <w:color w:val="222222"/>
          <w:sz w:val="24"/>
          <w:szCs w:val="24"/>
          <w:shd w:val="clear" w:color="auto" w:fill="FFFFFF"/>
        </w:rPr>
        <w:t>expression of PENK during the secretory phase using microarray analysis.</w:t>
      </w:r>
      <w:r>
        <w:rPr>
          <w:rFonts w:ascii="Times New Roman" w:hAnsi="Times New Roman" w:cs="Times New Roman"/>
          <w:color w:val="222222"/>
          <w:sz w:val="24"/>
          <w:szCs w:val="24"/>
          <w:shd w:val="clear" w:color="auto" w:fill="FFFFFF"/>
        </w:rPr>
        <w:t xml:space="preserve"> D</w:t>
      </w:r>
      <w:r w:rsidRPr="00442166">
        <w:rPr>
          <w:rFonts w:ascii="Times New Roman" w:hAnsi="Times New Roman" w:cs="Times New Roman"/>
          <w:color w:val="222222"/>
          <w:sz w:val="24"/>
          <w:szCs w:val="24"/>
          <w:shd w:val="clear" w:color="auto" w:fill="FFFFFF"/>
        </w:rPr>
        <w:t xml:space="preserve">ifferential expression of PDYN and PENK during the </w:t>
      </w:r>
      <w:r>
        <w:rPr>
          <w:rFonts w:ascii="Times New Roman" w:hAnsi="Times New Roman" w:cs="Times New Roman"/>
          <w:color w:val="222222"/>
          <w:sz w:val="24"/>
          <w:szCs w:val="24"/>
          <w:shd w:val="clear" w:color="auto" w:fill="FFFFFF"/>
        </w:rPr>
        <w:t xml:space="preserve">estrus </w:t>
      </w:r>
      <w:r w:rsidRPr="00442166">
        <w:rPr>
          <w:rFonts w:ascii="Times New Roman" w:hAnsi="Times New Roman" w:cs="Times New Roman"/>
          <w:color w:val="222222"/>
          <w:sz w:val="24"/>
          <w:szCs w:val="24"/>
          <w:shd w:val="clear" w:color="auto" w:fill="FFFFFF"/>
        </w:rPr>
        <w:t xml:space="preserve">cycle generally correlates with distinct differences in the degree of colocalization of </w:t>
      </w:r>
      <w:r w:rsidRPr="00442166">
        <w:rPr>
          <w:rFonts w:ascii="Times New Roman" w:hAnsi="Times New Roman" w:cs="Times New Roman"/>
          <w:b/>
          <w:bCs/>
          <w:color w:val="222222"/>
          <w:sz w:val="24"/>
          <w:szCs w:val="24"/>
          <w:shd w:val="clear" w:color="auto" w:fill="FFFFFF"/>
        </w:rPr>
        <w:t>estrogen and progesterone receptors</w:t>
      </w:r>
      <w:r w:rsidRPr="00442166">
        <w:rPr>
          <w:rFonts w:ascii="Times New Roman" w:hAnsi="Times New Roman" w:cs="Times New Roman"/>
          <w:color w:val="222222"/>
          <w:sz w:val="24"/>
          <w:szCs w:val="24"/>
          <w:shd w:val="clear" w:color="auto" w:fill="FFFFFF"/>
        </w:rPr>
        <w:t xml:space="preserve"> mRNA in PDYN and PENK mRNA-containing neurons in the anteroventral periventricular nucleus of the preoptic region</w:t>
      </w:r>
      <w:r>
        <w:rPr>
          <w:rFonts w:ascii="Times New Roman" w:hAnsi="Times New Roman" w:cs="Times New Roman"/>
          <w:color w:val="222222"/>
          <w:sz w:val="24"/>
          <w:szCs w:val="24"/>
          <w:shd w:val="clear" w:color="auto" w:fill="FFFFFF"/>
        </w:rPr>
        <w:t>, which</w:t>
      </w:r>
      <w:r w:rsidRPr="00442166">
        <w:rPr>
          <w:rFonts w:ascii="Times New Roman" w:hAnsi="Times New Roman" w:cs="Times New Roman"/>
          <w:color w:val="222222"/>
          <w:sz w:val="24"/>
          <w:szCs w:val="24"/>
          <w:shd w:val="clear" w:color="auto" w:fill="FFFFFF"/>
        </w:rPr>
        <w:t xml:space="preserve"> represents an essential component of neural pathways regulating gonadotropin secretion, and </w:t>
      </w:r>
      <w:r w:rsidRPr="00442166">
        <w:rPr>
          <w:rFonts w:ascii="Times New Roman" w:hAnsi="Times New Roman" w:cs="Times New Roman"/>
          <w:b/>
          <w:bCs/>
          <w:color w:val="222222"/>
          <w:sz w:val="24"/>
          <w:szCs w:val="24"/>
          <w:shd w:val="clear" w:color="auto" w:fill="FFFFFF"/>
        </w:rPr>
        <w:t>contains sexually dimorphic populations of neurons</w:t>
      </w:r>
      <w:r w:rsidRPr="00442166">
        <w:rPr>
          <w:rFonts w:ascii="Times New Roman" w:hAnsi="Times New Roman" w:cs="Times New Roman"/>
          <w:color w:val="222222"/>
          <w:sz w:val="24"/>
          <w:szCs w:val="24"/>
          <w:shd w:val="clear" w:color="auto" w:fill="FFFFFF"/>
        </w:rPr>
        <w:t xml:space="preserve"> that express dynorphin or enkephalin</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 xml:space="preserve">[104]. </w:t>
      </w:r>
      <w:r>
        <w:rPr>
          <w:rFonts w:ascii="Times New Roman" w:hAnsi="Times New Roman" w:cs="Times New Roman"/>
          <w:color w:val="222222"/>
          <w:sz w:val="24"/>
          <w:szCs w:val="24"/>
          <w:shd w:val="clear" w:color="auto" w:fill="FFFFFF"/>
        </w:rPr>
        <w:t>A</w:t>
      </w:r>
      <w:r w:rsidRPr="0074350D">
        <w:rPr>
          <w:rFonts w:ascii="Times New Roman" w:hAnsi="Times New Roman" w:cs="Times New Roman"/>
          <w:color w:val="222222"/>
          <w:sz w:val="24"/>
          <w:szCs w:val="24"/>
          <w:shd w:val="clear" w:color="auto" w:fill="FFFFFF"/>
        </w:rPr>
        <w:t xml:space="preserve">ll three major classes of endogenous opioid peptides have been implicated in </w:t>
      </w:r>
      <w:r w:rsidRPr="0074350D">
        <w:rPr>
          <w:rFonts w:ascii="Times New Roman" w:hAnsi="Times New Roman" w:cs="Times New Roman"/>
          <w:b/>
          <w:bCs/>
          <w:color w:val="222222"/>
          <w:sz w:val="24"/>
          <w:szCs w:val="24"/>
          <w:shd w:val="clear" w:color="auto" w:fill="FFFFFF"/>
        </w:rPr>
        <w:t>mediating the actions of estrogens and progesterone</w:t>
      </w:r>
      <w:r>
        <w:rPr>
          <w:rFonts w:ascii="Times New Roman" w:hAnsi="Times New Roman" w:cs="Times New Roman"/>
          <w:color w:val="222222"/>
          <w:sz w:val="24"/>
          <w:szCs w:val="24"/>
          <w:shd w:val="clear" w:color="auto" w:fill="FFFFFF"/>
        </w:rPr>
        <w:t xml:space="preserve"> </w:t>
      </w:r>
      <w:r w:rsidRPr="0074350D">
        <w:rPr>
          <w:rFonts w:ascii="Times New Roman" w:hAnsi="Times New Roman" w:cs="Times New Roman"/>
          <w:color w:val="222222"/>
          <w:sz w:val="24"/>
          <w:szCs w:val="24"/>
          <w:shd w:val="clear" w:color="auto" w:fill="FFFFFF"/>
        </w:rPr>
        <w:t>on GnRH release</w:t>
      </w:r>
      <w:r>
        <w:rPr>
          <w:rFonts w:ascii="Times New Roman" w:hAnsi="Times New Roman" w:cs="Times New Roman"/>
          <w:color w:val="222222"/>
          <w:sz w:val="24"/>
          <w:szCs w:val="24"/>
          <w:shd w:val="clear" w:color="auto" w:fill="FFFFFF"/>
        </w:rPr>
        <w:t>. S</w:t>
      </w:r>
      <w:r w:rsidRPr="0074350D">
        <w:rPr>
          <w:rFonts w:ascii="Times New Roman" w:hAnsi="Times New Roman" w:cs="Times New Roman"/>
          <w:color w:val="222222"/>
          <w:sz w:val="24"/>
          <w:szCs w:val="24"/>
          <w:shd w:val="clear" w:color="auto" w:fill="FFFFFF"/>
        </w:rPr>
        <w:t xml:space="preserve">ex- and steroid-associated differences in enkephalin neurons in the ovine paraventricular nucleus </w:t>
      </w:r>
      <w:r>
        <w:rPr>
          <w:rFonts w:ascii="Times New Roman" w:hAnsi="Times New Roman" w:cs="Times New Roman"/>
          <w:color w:val="222222"/>
          <w:sz w:val="24"/>
          <w:szCs w:val="24"/>
          <w:shd w:val="clear" w:color="auto" w:fill="FFFFFF"/>
        </w:rPr>
        <w:t xml:space="preserve">have been reported </w:t>
      </w:r>
      <w:r w:rsidRPr="0074350D">
        <w:rPr>
          <w:rFonts w:ascii="Times New Roman" w:hAnsi="Times New Roman" w:cs="Times New Roman"/>
          <w:color w:val="222222"/>
          <w:sz w:val="24"/>
          <w:szCs w:val="24"/>
          <w:shd w:val="clear" w:color="auto" w:fill="FFFFFF"/>
        </w:rPr>
        <w:t xml:space="preserve">and suggest that </w:t>
      </w:r>
      <w:r>
        <w:rPr>
          <w:rFonts w:ascii="Times New Roman" w:hAnsi="Times New Roman" w:cs="Times New Roman"/>
          <w:color w:val="222222"/>
          <w:sz w:val="24"/>
          <w:szCs w:val="24"/>
          <w:shd w:val="clear" w:color="auto" w:fill="FFFFFF"/>
        </w:rPr>
        <w:t>opioid peptides</w:t>
      </w:r>
      <w:r w:rsidRPr="0074350D">
        <w:rPr>
          <w:rFonts w:ascii="Times New Roman" w:hAnsi="Times New Roman" w:cs="Times New Roman"/>
          <w:color w:val="222222"/>
          <w:sz w:val="24"/>
          <w:szCs w:val="24"/>
          <w:shd w:val="clear" w:color="auto" w:fill="FFFFFF"/>
        </w:rPr>
        <w:t xml:space="preserve"> may have an important role in the control of LH release. In rodents, enkephalin neurons have been shown to project to GnRH neurons in the preoptic area, further supporting a role for these neurons in the control of the reproductive axis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[105].</w:t>
      </w:r>
      <w:r>
        <w:rPr>
          <w:rFonts w:ascii="Times New Roman" w:hAnsi="Times New Roman" w:cs="Times New Roman"/>
          <w:color w:val="222222"/>
          <w:sz w:val="24"/>
          <w:szCs w:val="24"/>
          <w:shd w:val="clear" w:color="auto" w:fill="FFFFFF"/>
        </w:rPr>
        <w:t xml:space="preserve"> The authors confirmed that </w:t>
      </w:r>
      <w:r w:rsidRPr="0074350D">
        <w:rPr>
          <w:rFonts w:ascii="Times New Roman" w:hAnsi="Times New Roman" w:cs="Times New Roman"/>
          <w:color w:val="222222"/>
          <w:sz w:val="24"/>
          <w:szCs w:val="24"/>
          <w:shd w:val="clear" w:color="auto" w:fill="FFFFFF"/>
        </w:rPr>
        <w:t xml:space="preserve">the inhibitory actions of progesterone are associated with an increase in opioid gene expression in specific hypothalamic nuclei. </w:t>
      </w:r>
      <w:r>
        <w:rPr>
          <w:rFonts w:ascii="Times New Roman" w:hAnsi="Times New Roman" w:cs="Times New Roman"/>
          <w:color w:val="222222"/>
          <w:sz w:val="24"/>
          <w:szCs w:val="24"/>
          <w:shd w:val="clear" w:color="auto" w:fill="FFFFFF"/>
        </w:rPr>
        <w:t>A</w:t>
      </w:r>
      <w:r w:rsidRPr="0074350D">
        <w:rPr>
          <w:rFonts w:ascii="Times New Roman" w:hAnsi="Times New Roman" w:cs="Times New Roman"/>
          <w:color w:val="222222"/>
          <w:sz w:val="24"/>
          <w:szCs w:val="24"/>
          <w:shd w:val="clear" w:color="auto" w:fill="FFFFFF"/>
        </w:rPr>
        <w:t xml:space="preserve">n increase in progesterone was associated with increased POMC gene expression in the arcuate nucleus and </w:t>
      </w:r>
      <w:r>
        <w:rPr>
          <w:rFonts w:ascii="Times New Roman" w:hAnsi="Times New Roman" w:cs="Times New Roman"/>
          <w:color w:val="222222"/>
          <w:sz w:val="24"/>
          <w:szCs w:val="24"/>
          <w:shd w:val="clear" w:color="auto" w:fill="FFFFFF"/>
        </w:rPr>
        <w:t xml:space="preserve">increased </w:t>
      </w:r>
      <w:r w:rsidRPr="0074350D">
        <w:rPr>
          <w:rFonts w:ascii="Times New Roman" w:hAnsi="Times New Roman" w:cs="Times New Roman"/>
          <w:color w:val="222222"/>
          <w:sz w:val="24"/>
          <w:szCs w:val="24"/>
          <w:shd w:val="clear" w:color="auto" w:fill="FFFFFF"/>
        </w:rPr>
        <w:t xml:space="preserve">PENK </w:t>
      </w:r>
      <w:r>
        <w:rPr>
          <w:rFonts w:ascii="Times New Roman" w:hAnsi="Times New Roman" w:cs="Times New Roman"/>
          <w:color w:val="222222"/>
          <w:sz w:val="24"/>
          <w:szCs w:val="24"/>
          <w:shd w:val="clear" w:color="auto" w:fill="FFFFFF"/>
        </w:rPr>
        <w:t xml:space="preserve">expression </w:t>
      </w:r>
      <w:r w:rsidRPr="0074350D">
        <w:rPr>
          <w:rFonts w:ascii="Times New Roman" w:hAnsi="Times New Roman" w:cs="Times New Roman"/>
          <w:color w:val="222222"/>
          <w:sz w:val="24"/>
          <w:szCs w:val="24"/>
          <w:shd w:val="clear" w:color="auto" w:fill="FFFFFF"/>
        </w:rPr>
        <w:t>in the paraventricular nucleus.</w:t>
      </w:r>
      <w:r>
        <w:rPr>
          <w:rFonts w:ascii="Times New Roman" w:hAnsi="Times New Roman" w:cs="Times New Roman"/>
          <w:color w:val="222222"/>
          <w:sz w:val="24"/>
          <w:szCs w:val="24"/>
          <w:shd w:val="clear" w:color="auto" w:fill="FFFFFF"/>
        </w:rPr>
        <w:t xml:space="preserve"> </w:t>
      </w:r>
      <w:r w:rsidRPr="004A597F">
        <w:rPr>
          <w:rFonts w:ascii="Times New Roman" w:hAnsi="Times New Roman" w:cs="Times New Roman"/>
          <w:color w:val="222222"/>
          <w:sz w:val="24"/>
          <w:szCs w:val="24"/>
          <w:shd w:val="clear" w:color="auto" w:fill="FFFFFF"/>
        </w:rPr>
        <w:t xml:space="preserve">In addition to </w:t>
      </w:r>
      <w:r w:rsidRPr="0071742F">
        <w:rPr>
          <w:rFonts w:ascii="Times New Roman" w:hAnsi="Times New Roman" w:cs="Times New Roman"/>
          <w:b/>
          <w:bCs/>
          <w:color w:val="222222"/>
          <w:sz w:val="24"/>
          <w:szCs w:val="24"/>
          <w:shd w:val="clear" w:color="auto" w:fill="FFFFFF"/>
        </w:rPr>
        <w:t>androgen receptors</w:t>
      </w:r>
      <w:r w:rsidRPr="004A597F">
        <w:rPr>
          <w:rFonts w:ascii="Times New Roman" w:hAnsi="Times New Roman" w:cs="Times New Roman"/>
          <w:color w:val="222222"/>
          <w:sz w:val="24"/>
          <w:szCs w:val="24"/>
          <w:shd w:val="clear" w:color="auto" w:fill="FFFFFF"/>
        </w:rPr>
        <w:t xml:space="preserve"> (ARs) and testosterone, opioid neuropeptides in the </w:t>
      </w:r>
      <w:r w:rsidRPr="00022DAE">
        <w:rPr>
          <w:rFonts w:ascii="Times New Roman" w:hAnsi="Times New Roman" w:cs="Times New Roman"/>
          <w:color w:val="222222"/>
          <w:sz w:val="24"/>
          <w:szCs w:val="24"/>
          <w:shd w:val="clear" w:color="auto" w:fill="FFFFFF"/>
        </w:rPr>
        <w:t>medial preoptic nucleus</w:t>
      </w:r>
      <w:r>
        <w:rPr>
          <w:rFonts w:ascii="Times New Roman" w:hAnsi="Times New Roman" w:cs="Times New Roman"/>
          <w:color w:val="222222"/>
          <w:sz w:val="24"/>
          <w:szCs w:val="24"/>
          <w:shd w:val="clear" w:color="auto" w:fill="FFFFFF"/>
        </w:rPr>
        <w:t xml:space="preserve"> </w:t>
      </w:r>
      <w:r w:rsidRPr="004A597F">
        <w:rPr>
          <w:rFonts w:ascii="Times New Roman" w:hAnsi="Times New Roman" w:cs="Times New Roman"/>
          <w:color w:val="222222"/>
          <w:sz w:val="24"/>
          <w:szCs w:val="24"/>
          <w:shd w:val="clear" w:color="auto" w:fill="FFFFFF"/>
        </w:rPr>
        <w:t xml:space="preserve">influence </w:t>
      </w:r>
      <w:r w:rsidRPr="00022DAE">
        <w:rPr>
          <w:rFonts w:ascii="Times New Roman" w:hAnsi="Times New Roman" w:cs="Times New Roman"/>
          <w:b/>
          <w:bCs/>
          <w:color w:val="222222"/>
          <w:sz w:val="24"/>
          <w:szCs w:val="24"/>
          <w:shd w:val="clear" w:color="auto" w:fill="FFFFFF"/>
        </w:rPr>
        <w:t>sexually-motivated song production</w:t>
      </w:r>
      <w:r>
        <w:rPr>
          <w:rFonts w:ascii="Times New Roman" w:hAnsi="Times New Roman" w:cs="Times New Roman"/>
          <w:color w:val="222222"/>
          <w:sz w:val="24"/>
          <w:szCs w:val="24"/>
          <w:shd w:val="clear" w:color="auto" w:fill="FFFFFF"/>
        </w:rPr>
        <w:t xml:space="preserve"> in </w:t>
      </w:r>
      <w:r w:rsidRPr="004A597F">
        <w:rPr>
          <w:rFonts w:ascii="Times New Roman" w:hAnsi="Times New Roman" w:cs="Times New Roman"/>
          <w:color w:val="222222"/>
          <w:sz w:val="24"/>
          <w:szCs w:val="24"/>
          <w:shd w:val="clear" w:color="auto" w:fill="FFFFFF"/>
        </w:rPr>
        <w:t>male European starlings, and it has been proposed that testosterone may in part regulate song by modifying opioid systems.</w:t>
      </w:r>
      <w:r>
        <w:rPr>
          <w:rFonts w:ascii="Times New Roman" w:hAnsi="Times New Roman" w:cs="Times New Roman"/>
          <w:color w:val="222222"/>
          <w:sz w:val="24"/>
          <w:szCs w:val="24"/>
          <w:shd w:val="clear" w:color="auto" w:fill="FFFFFF"/>
        </w:rPr>
        <w:t xml:space="preserve"> </w:t>
      </w:r>
      <w:r w:rsidRPr="004A597F">
        <w:rPr>
          <w:rFonts w:ascii="Times New Roman" w:hAnsi="Times New Roman" w:cs="Times New Roman"/>
          <w:color w:val="222222"/>
          <w:sz w:val="24"/>
          <w:szCs w:val="24"/>
          <w:shd w:val="clear" w:color="auto" w:fill="FFFFFF"/>
        </w:rPr>
        <w:t xml:space="preserve">Results support the hypothesis that </w:t>
      </w:r>
      <w:r w:rsidRPr="00022DAE">
        <w:rPr>
          <w:rFonts w:ascii="Times New Roman" w:hAnsi="Times New Roman" w:cs="Times New Roman"/>
          <w:b/>
          <w:bCs/>
          <w:color w:val="222222"/>
          <w:sz w:val="24"/>
          <w:szCs w:val="24"/>
          <w:shd w:val="clear" w:color="auto" w:fill="FFFFFF"/>
        </w:rPr>
        <w:t>ARs may alter opioid gene expression</w:t>
      </w:r>
      <w:r w:rsidRPr="004A597F">
        <w:rPr>
          <w:rFonts w:ascii="Times New Roman" w:hAnsi="Times New Roman" w:cs="Times New Roman"/>
          <w:color w:val="222222"/>
          <w:sz w:val="24"/>
          <w:szCs w:val="24"/>
          <w:shd w:val="clear" w:color="auto" w:fill="FFFFFF"/>
        </w:rPr>
        <w:t xml:space="preserve"> in </w:t>
      </w:r>
      <w:r w:rsidRPr="00022DAE">
        <w:rPr>
          <w:rFonts w:ascii="Times New Roman" w:hAnsi="Times New Roman" w:cs="Times New Roman"/>
          <w:color w:val="222222"/>
          <w:sz w:val="24"/>
          <w:szCs w:val="24"/>
          <w:shd w:val="clear" w:color="auto" w:fill="FFFFFF"/>
        </w:rPr>
        <w:t>medial preoptic nucleus</w:t>
      </w:r>
      <w:r>
        <w:rPr>
          <w:rFonts w:ascii="Times New Roman" w:hAnsi="Times New Roman" w:cs="Times New Roman"/>
          <w:color w:val="222222"/>
          <w:sz w:val="24"/>
          <w:szCs w:val="24"/>
          <w:shd w:val="clear" w:color="auto" w:fill="FFFFFF"/>
        </w:rPr>
        <w:t xml:space="preserve"> </w:t>
      </w:r>
      <w:r w:rsidRPr="004A597F">
        <w:rPr>
          <w:rFonts w:ascii="Times New Roman" w:hAnsi="Times New Roman" w:cs="Times New Roman"/>
          <w:color w:val="222222"/>
          <w:sz w:val="24"/>
          <w:szCs w:val="24"/>
          <w:shd w:val="clear" w:color="auto" w:fill="FFFFFF"/>
        </w:rPr>
        <w:t>to fine-tune singing to reflect a male's motivational state</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[106].</w:t>
      </w:r>
      <w:r>
        <w:rPr>
          <w:rFonts w:ascii="Times New Roman" w:hAnsi="Times New Roman" w:cs="Times New Roman"/>
          <w:color w:val="222222"/>
          <w:sz w:val="24"/>
          <w:szCs w:val="24"/>
          <w:shd w:val="clear" w:color="auto" w:fill="FFFFFF"/>
        </w:rPr>
        <w:t xml:space="preserve"> </w:t>
      </w:r>
      <w:r w:rsidRPr="008A21C3">
        <w:rPr>
          <w:rFonts w:ascii="Times New Roman" w:hAnsi="Times New Roman" w:cs="Times New Roman"/>
          <w:color w:val="222222"/>
          <w:sz w:val="24"/>
          <w:szCs w:val="24"/>
          <w:shd w:val="clear" w:color="auto" w:fill="FFFFFF"/>
        </w:rPr>
        <w:t xml:space="preserve">A substantial proportion of the </w:t>
      </w:r>
      <w:r>
        <w:rPr>
          <w:rFonts w:ascii="Times New Roman" w:hAnsi="Times New Roman" w:cs="Times New Roman"/>
          <w:color w:val="222222"/>
          <w:sz w:val="24"/>
          <w:szCs w:val="24"/>
          <w:shd w:val="clear" w:color="auto" w:fill="FFFFFF"/>
        </w:rPr>
        <w:t>PENK</w:t>
      </w:r>
      <w:r w:rsidRPr="008A21C3">
        <w:rPr>
          <w:rFonts w:ascii="Times New Roman" w:hAnsi="Times New Roman" w:cs="Times New Roman"/>
          <w:color w:val="222222"/>
          <w:sz w:val="24"/>
          <w:szCs w:val="24"/>
          <w:shd w:val="clear" w:color="auto" w:fill="FFFFFF"/>
        </w:rPr>
        <w:t xml:space="preserve">-expressing cells in the </w:t>
      </w:r>
      <w:r>
        <w:rPr>
          <w:rFonts w:ascii="Times New Roman" w:hAnsi="Times New Roman" w:cs="Times New Roman"/>
          <w:color w:val="222222"/>
          <w:sz w:val="24"/>
          <w:szCs w:val="24"/>
          <w:shd w:val="clear" w:color="auto" w:fill="FFFFFF"/>
        </w:rPr>
        <w:t xml:space="preserve">anterior part of the mice </w:t>
      </w:r>
      <w:r w:rsidRPr="008A21C3">
        <w:rPr>
          <w:rFonts w:ascii="Times New Roman" w:hAnsi="Times New Roman" w:cs="Times New Roman"/>
          <w:color w:val="222222"/>
          <w:sz w:val="24"/>
          <w:szCs w:val="24"/>
          <w:shd w:val="clear" w:color="auto" w:fill="FFFFFF"/>
        </w:rPr>
        <w:t xml:space="preserve">medial preoptic area were positive for </w:t>
      </w:r>
      <w:r>
        <w:rPr>
          <w:rFonts w:ascii="Times New Roman" w:hAnsi="Times New Roman" w:cs="Times New Roman"/>
          <w:color w:val="222222"/>
          <w:sz w:val="24"/>
          <w:szCs w:val="24"/>
          <w:shd w:val="clear" w:color="auto" w:fill="FFFFFF"/>
        </w:rPr>
        <w:t xml:space="preserve">estrogen receptor </w:t>
      </w:r>
      <w:r w:rsidRPr="008A21C3">
        <w:rPr>
          <w:rFonts w:ascii="Times New Roman" w:hAnsi="Times New Roman" w:cs="Times New Roman"/>
          <w:color w:val="222222"/>
          <w:sz w:val="24"/>
          <w:szCs w:val="24"/>
          <w:shd w:val="clear" w:color="auto" w:fill="FFFFFF"/>
        </w:rPr>
        <w:t xml:space="preserve">α and </w:t>
      </w:r>
      <w:r>
        <w:rPr>
          <w:rFonts w:ascii="Times New Roman" w:hAnsi="Times New Roman" w:cs="Times New Roman"/>
          <w:color w:val="222222"/>
          <w:sz w:val="24"/>
          <w:szCs w:val="24"/>
          <w:shd w:val="clear" w:color="auto" w:fill="FFFFFF"/>
        </w:rPr>
        <w:t xml:space="preserve">androgen receptor and may hence </w:t>
      </w:r>
      <w:r w:rsidRPr="008A21C3">
        <w:rPr>
          <w:rFonts w:ascii="Times New Roman" w:hAnsi="Times New Roman" w:cs="Times New Roman"/>
          <w:color w:val="222222"/>
          <w:sz w:val="24"/>
          <w:szCs w:val="24"/>
          <w:shd w:val="clear" w:color="auto" w:fill="FFFFFF"/>
        </w:rPr>
        <w:t xml:space="preserve">be </w:t>
      </w:r>
      <w:r w:rsidRPr="00022DAE">
        <w:rPr>
          <w:rFonts w:ascii="Times New Roman" w:hAnsi="Times New Roman" w:cs="Times New Roman"/>
          <w:b/>
          <w:bCs/>
          <w:color w:val="222222"/>
          <w:sz w:val="24"/>
          <w:szCs w:val="24"/>
          <w:shd w:val="clear" w:color="auto" w:fill="FFFFFF"/>
        </w:rPr>
        <w:t>sensitive to gonadal steroid hormones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[107].</w:t>
      </w:r>
      <w:r>
        <w:rPr>
          <w:rFonts w:ascii="Times New Roman" w:hAnsi="Times New Roman" w:cs="Times New Roman"/>
          <w:color w:val="222222"/>
          <w:sz w:val="24"/>
          <w:szCs w:val="24"/>
          <w:shd w:val="clear" w:color="auto" w:fill="FFFFFF"/>
        </w:rPr>
        <w:t xml:space="preserve"> </w:t>
      </w:r>
      <w:r w:rsidRPr="00022DAE">
        <w:rPr>
          <w:rFonts w:ascii="Times New Roman" w:hAnsi="Times New Roman" w:cs="Times New Roman"/>
          <w:i/>
          <w:iCs/>
          <w:color w:val="222222"/>
          <w:sz w:val="24"/>
          <w:szCs w:val="24"/>
          <w:shd w:val="clear" w:color="auto" w:fill="FFFFFF"/>
        </w:rPr>
        <w:t>PENK</w:t>
      </w:r>
      <w:r>
        <w:rPr>
          <w:rFonts w:ascii="Times New Roman" w:hAnsi="Times New Roman" w:cs="Times New Roman"/>
          <w:color w:val="222222"/>
          <w:sz w:val="24"/>
          <w:szCs w:val="24"/>
          <w:shd w:val="clear" w:color="auto" w:fill="FFFFFF"/>
        </w:rPr>
        <w:t xml:space="preserve"> </w:t>
      </w:r>
      <w:r w:rsidRPr="005D46DD">
        <w:rPr>
          <w:rFonts w:ascii="Times New Roman" w:hAnsi="Times New Roman" w:cs="Times New Roman"/>
          <w:color w:val="222222"/>
          <w:sz w:val="24"/>
          <w:szCs w:val="24"/>
          <w:shd w:val="clear" w:color="auto" w:fill="FFFFFF"/>
        </w:rPr>
        <w:t xml:space="preserve">was detected within a GWAS for birth weight in </w:t>
      </w:r>
      <w:r w:rsidRPr="00A025AB">
        <w:rPr>
          <w:rFonts w:ascii="Times New Roman" w:hAnsi="Times New Roman" w:cs="Times New Roman"/>
          <w:b/>
          <w:bCs/>
          <w:color w:val="222222"/>
          <w:sz w:val="24"/>
          <w:szCs w:val="24"/>
          <w:shd w:val="clear" w:color="auto" w:fill="FFFFFF"/>
        </w:rPr>
        <w:t>indicine</w:t>
      </w:r>
      <w:r w:rsidRPr="005D46DD">
        <w:rPr>
          <w:rFonts w:ascii="Times New Roman" w:hAnsi="Times New Roman" w:cs="Times New Roman"/>
          <w:color w:val="222222"/>
          <w:sz w:val="24"/>
          <w:szCs w:val="24"/>
          <w:shd w:val="clear" w:color="auto" w:fill="FFFFFF"/>
        </w:rPr>
        <w:t xml:space="preserve"> (Nellore) cattle </w:t>
      </w:r>
      <w:r w:rsidR="006B0D5B">
        <w:rPr>
          <w:rFonts w:ascii="Times New Roman" w:hAnsi="Times New Roman" w:cs="Times New Roman"/>
          <w:color w:val="222222"/>
          <w:sz w:val="24"/>
          <w:szCs w:val="24"/>
          <w:shd w:val="clear" w:color="auto" w:fill="FFFFFF"/>
        </w:rPr>
        <w:t>[59],</w:t>
      </w:r>
      <w:r>
        <w:rPr>
          <w:rFonts w:ascii="Times New Roman" w:hAnsi="Times New Roman" w:cs="Times New Roman"/>
          <w:color w:val="222222"/>
          <w:sz w:val="24"/>
          <w:szCs w:val="24"/>
          <w:shd w:val="clear" w:color="auto" w:fill="FFFFFF"/>
        </w:rPr>
        <w:t xml:space="preserve"> for </w:t>
      </w:r>
      <w:r w:rsidRPr="00917D8F">
        <w:rPr>
          <w:rFonts w:ascii="Times New Roman" w:hAnsi="Times New Roman" w:cs="Times New Roman"/>
          <w:color w:val="222222"/>
          <w:sz w:val="24"/>
          <w:szCs w:val="24"/>
          <w:shd w:val="clear" w:color="auto" w:fill="FFFFFF"/>
        </w:rPr>
        <w:t>body measurement traits in Chinese Wagyu beef cattle</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[108].</w:t>
      </w:r>
      <w:r>
        <w:rPr>
          <w:rFonts w:ascii="Times New Roman" w:hAnsi="Times New Roman" w:cs="Times New Roman"/>
          <w:color w:val="222222"/>
          <w:sz w:val="24"/>
          <w:szCs w:val="24"/>
          <w:shd w:val="clear" w:color="auto" w:fill="FFFFFF"/>
        </w:rPr>
        <w:t xml:space="preserve"> </w:t>
      </w:r>
      <w:r w:rsidRPr="00AC1AA8">
        <w:rPr>
          <w:rFonts w:ascii="Times New Roman" w:hAnsi="Times New Roman" w:cs="Times New Roman"/>
          <w:color w:val="222222"/>
          <w:sz w:val="24"/>
          <w:szCs w:val="24"/>
          <w:shd w:val="clear" w:color="auto" w:fill="FFFFFF"/>
        </w:rPr>
        <w:t xml:space="preserve">In a whole-genome gene expression study that compared </w:t>
      </w:r>
      <w:r w:rsidRPr="00AC1AA8">
        <w:rPr>
          <w:rFonts w:ascii="Times New Roman" w:hAnsi="Times New Roman" w:cs="Times New Roman"/>
          <w:b/>
          <w:bCs/>
          <w:color w:val="222222"/>
          <w:sz w:val="24"/>
          <w:szCs w:val="24"/>
          <w:shd w:val="clear" w:color="auto" w:fill="FFFFFF"/>
        </w:rPr>
        <w:t xml:space="preserve">prepubertal and </w:t>
      </w:r>
      <w:proofErr w:type="spellStart"/>
      <w:r w:rsidRPr="00AC1AA8">
        <w:rPr>
          <w:rFonts w:ascii="Times New Roman" w:hAnsi="Times New Roman" w:cs="Times New Roman"/>
          <w:b/>
          <w:bCs/>
          <w:color w:val="222222"/>
          <w:sz w:val="24"/>
          <w:szCs w:val="24"/>
          <w:shd w:val="clear" w:color="auto" w:fill="FFFFFF"/>
        </w:rPr>
        <w:t>postpubertal</w:t>
      </w:r>
      <w:proofErr w:type="spellEnd"/>
      <w:r w:rsidRPr="00AC1AA8">
        <w:rPr>
          <w:rFonts w:ascii="Times New Roman" w:hAnsi="Times New Roman" w:cs="Times New Roman"/>
          <w:b/>
          <w:bCs/>
          <w:color w:val="222222"/>
          <w:sz w:val="24"/>
          <w:szCs w:val="24"/>
          <w:shd w:val="clear" w:color="auto" w:fill="FFFFFF"/>
        </w:rPr>
        <w:t xml:space="preserve"> Brangus</w:t>
      </w:r>
      <w:r w:rsidRPr="00AC1AA8">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w:t>
      </w:r>
      <w:r w:rsidRPr="006414C8">
        <w:rPr>
          <w:rFonts w:ascii="Times New Roman" w:hAnsi="Times New Roman" w:cs="Times New Roman"/>
          <w:b/>
          <w:bCs/>
          <w:i/>
          <w:iCs/>
          <w:color w:val="222222"/>
          <w:sz w:val="24"/>
          <w:szCs w:val="24"/>
          <w:shd w:val="clear" w:color="auto" w:fill="FFFFFF"/>
        </w:rPr>
        <w:t>Bos indicus</w:t>
      </w:r>
      <w:r w:rsidRPr="006414C8">
        <w:rPr>
          <w:rFonts w:ascii="Times New Roman" w:hAnsi="Times New Roman" w:cs="Times New Roman"/>
          <w:color w:val="222222"/>
          <w:sz w:val="24"/>
          <w:szCs w:val="24"/>
          <w:shd w:val="clear" w:color="auto" w:fill="FFFFFF"/>
        </w:rPr>
        <w:t>-influenced</w:t>
      </w:r>
      <w:r>
        <w:rPr>
          <w:rFonts w:ascii="Times New Roman" w:hAnsi="Times New Roman" w:cs="Times New Roman"/>
          <w:color w:val="222222"/>
          <w:sz w:val="24"/>
          <w:szCs w:val="24"/>
          <w:shd w:val="clear" w:color="auto" w:fill="FFFFFF"/>
        </w:rPr>
        <w:t xml:space="preserve"> </w:t>
      </w:r>
      <w:r w:rsidRPr="006414C8">
        <w:rPr>
          <w:rFonts w:ascii="Times New Roman" w:hAnsi="Times New Roman" w:cs="Times New Roman"/>
          <w:color w:val="222222"/>
          <w:sz w:val="24"/>
          <w:szCs w:val="24"/>
          <w:shd w:val="clear" w:color="auto" w:fill="FFFFFF"/>
        </w:rPr>
        <w:t>composite cattle</w:t>
      </w:r>
      <w:r>
        <w:rPr>
          <w:rFonts w:ascii="Times New Roman" w:hAnsi="Times New Roman" w:cs="Times New Roman"/>
          <w:color w:val="222222"/>
          <w:sz w:val="24"/>
          <w:szCs w:val="24"/>
          <w:shd w:val="clear" w:color="auto" w:fill="FFFFFF"/>
        </w:rPr>
        <w:t xml:space="preserve">) </w:t>
      </w:r>
      <w:r w:rsidRPr="00AC1AA8">
        <w:rPr>
          <w:rFonts w:ascii="Times New Roman" w:hAnsi="Times New Roman" w:cs="Times New Roman"/>
          <w:color w:val="222222"/>
          <w:sz w:val="24"/>
          <w:szCs w:val="24"/>
          <w:shd w:val="clear" w:color="auto" w:fill="FFFFFF"/>
        </w:rPr>
        <w:t>heifers</w:t>
      </w:r>
      <w:r>
        <w:rPr>
          <w:rFonts w:ascii="Times New Roman" w:hAnsi="Times New Roman" w:cs="Times New Roman"/>
          <w:color w:val="222222"/>
          <w:sz w:val="24"/>
          <w:szCs w:val="24"/>
          <w:shd w:val="clear" w:color="auto" w:fill="FFFFFF"/>
        </w:rPr>
        <w:t>,</w:t>
      </w:r>
      <w:r w:rsidRPr="00AC1AA8">
        <w:rPr>
          <w:rFonts w:ascii="Times New Roman" w:hAnsi="Times New Roman" w:cs="Times New Roman"/>
          <w:color w:val="222222"/>
          <w:sz w:val="24"/>
          <w:szCs w:val="24"/>
          <w:shd w:val="clear" w:color="auto" w:fill="FFFFFF"/>
        </w:rPr>
        <w:t xml:space="preserve"> PENK was one of the most differentially expressed genes, </w:t>
      </w:r>
      <w:r>
        <w:rPr>
          <w:rFonts w:ascii="Times New Roman" w:hAnsi="Times New Roman" w:cs="Times New Roman"/>
          <w:color w:val="222222"/>
          <w:sz w:val="24"/>
          <w:szCs w:val="24"/>
          <w:shd w:val="clear" w:color="auto" w:fill="FFFFFF"/>
        </w:rPr>
        <w:t xml:space="preserve">with </w:t>
      </w:r>
      <w:r w:rsidRPr="00AC1AA8">
        <w:rPr>
          <w:rFonts w:ascii="Times New Roman" w:hAnsi="Times New Roman" w:cs="Times New Roman"/>
          <w:color w:val="222222"/>
          <w:sz w:val="24"/>
          <w:szCs w:val="24"/>
          <w:shd w:val="clear" w:color="auto" w:fill="FFFFFF"/>
        </w:rPr>
        <w:t xml:space="preserve">its expression </w:t>
      </w:r>
      <w:r>
        <w:rPr>
          <w:rFonts w:ascii="Times New Roman" w:hAnsi="Times New Roman" w:cs="Times New Roman"/>
          <w:color w:val="222222"/>
          <w:sz w:val="24"/>
          <w:szCs w:val="24"/>
          <w:shd w:val="clear" w:color="auto" w:fill="FFFFFF"/>
        </w:rPr>
        <w:t>being</w:t>
      </w:r>
      <w:r w:rsidRPr="00AC1AA8">
        <w:rPr>
          <w:rFonts w:ascii="Times New Roman" w:hAnsi="Times New Roman" w:cs="Times New Roman"/>
          <w:color w:val="222222"/>
          <w:sz w:val="24"/>
          <w:szCs w:val="24"/>
          <w:shd w:val="clear" w:color="auto" w:fill="FFFFFF"/>
        </w:rPr>
        <w:t xml:space="preserve"> higher in post</w:t>
      </w:r>
      <w:r>
        <w:rPr>
          <w:rFonts w:ascii="Times New Roman" w:hAnsi="Times New Roman" w:cs="Times New Roman"/>
          <w:color w:val="222222"/>
          <w:sz w:val="24"/>
          <w:szCs w:val="24"/>
          <w:shd w:val="clear" w:color="auto" w:fill="FFFFFF"/>
        </w:rPr>
        <w:t>-</w:t>
      </w:r>
      <w:r w:rsidRPr="00AC1AA8">
        <w:rPr>
          <w:rFonts w:ascii="Times New Roman" w:hAnsi="Times New Roman" w:cs="Times New Roman"/>
          <w:color w:val="222222"/>
          <w:sz w:val="24"/>
          <w:szCs w:val="24"/>
          <w:shd w:val="clear" w:color="auto" w:fill="FFFFFF"/>
        </w:rPr>
        <w:t>puberty heifers in five tissues: uterus, endometrium, hypothalamus, pituitary gland, and live</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 xml:space="preserve">[109]. </w:t>
      </w:r>
      <w:r w:rsidRPr="00AC1AA8">
        <w:rPr>
          <w:rFonts w:ascii="Times New Roman" w:hAnsi="Times New Roman" w:cs="Times New Roman"/>
          <w:color w:val="222222"/>
          <w:sz w:val="24"/>
          <w:szCs w:val="24"/>
          <w:shd w:val="clear" w:color="auto" w:fill="FFFFFF"/>
        </w:rPr>
        <w:t xml:space="preserve">In sheep, increased progesterone was associated with increased POMC and PENK gene expression </w:t>
      </w:r>
      <w:r w:rsidR="006B0D5B">
        <w:rPr>
          <w:rFonts w:ascii="Times New Roman" w:hAnsi="Times New Roman" w:cs="Times New Roman"/>
          <w:color w:val="222222"/>
          <w:sz w:val="24"/>
          <w:szCs w:val="24"/>
          <w:shd w:val="clear" w:color="auto" w:fill="FFFFFF"/>
        </w:rPr>
        <w:t>[105],</w:t>
      </w:r>
      <w:r>
        <w:rPr>
          <w:rFonts w:ascii="Times New Roman" w:hAnsi="Times New Roman" w:cs="Times New Roman"/>
          <w:color w:val="222222"/>
          <w:sz w:val="24"/>
          <w:szCs w:val="24"/>
          <w:shd w:val="clear" w:color="auto" w:fill="FFFFFF"/>
        </w:rPr>
        <w:t xml:space="preserve"> with i</w:t>
      </w:r>
      <w:r w:rsidRPr="00E7472A">
        <w:rPr>
          <w:rFonts w:ascii="Times New Roman" w:hAnsi="Times New Roman" w:cs="Times New Roman"/>
          <w:color w:val="222222"/>
          <w:sz w:val="24"/>
          <w:szCs w:val="24"/>
          <w:shd w:val="clear" w:color="auto" w:fill="FFFFFF"/>
        </w:rPr>
        <w:t>ncreased progesterone levels occur</w:t>
      </w:r>
      <w:r>
        <w:rPr>
          <w:rFonts w:ascii="Times New Roman" w:hAnsi="Times New Roman" w:cs="Times New Roman"/>
          <w:color w:val="222222"/>
          <w:sz w:val="24"/>
          <w:szCs w:val="24"/>
          <w:shd w:val="clear" w:color="auto" w:fill="FFFFFF"/>
        </w:rPr>
        <w:t>ring</w:t>
      </w:r>
      <w:r w:rsidRPr="00E7472A">
        <w:rPr>
          <w:rFonts w:ascii="Times New Roman" w:hAnsi="Times New Roman" w:cs="Times New Roman"/>
          <w:color w:val="222222"/>
          <w:sz w:val="24"/>
          <w:szCs w:val="24"/>
          <w:shd w:val="clear" w:color="auto" w:fill="FFFFFF"/>
        </w:rPr>
        <w:t xml:space="preserve"> in the transitional peripubertal phase before mature estrus cycles and fertility are achieved</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[110].</w:t>
      </w:r>
      <w:r>
        <w:rPr>
          <w:rFonts w:ascii="Times New Roman" w:hAnsi="Times New Roman" w:cs="Times New Roman"/>
          <w:color w:val="222222"/>
          <w:sz w:val="24"/>
          <w:szCs w:val="24"/>
          <w:shd w:val="clear" w:color="auto" w:fill="FFFFFF"/>
        </w:rPr>
        <w:t xml:space="preserve"> </w:t>
      </w:r>
      <w:r w:rsidRPr="007A4B6C">
        <w:rPr>
          <w:rFonts w:ascii="Times New Roman" w:hAnsi="Times New Roman" w:cs="Times New Roman"/>
          <w:color w:val="222222"/>
          <w:sz w:val="24"/>
          <w:szCs w:val="24"/>
          <w:shd w:val="clear" w:color="auto" w:fill="FFFFFF"/>
        </w:rPr>
        <w:t xml:space="preserve">The PENK locus has been </w:t>
      </w:r>
      <w:r>
        <w:rPr>
          <w:rFonts w:ascii="Times New Roman" w:hAnsi="Times New Roman" w:cs="Times New Roman"/>
          <w:color w:val="222222"/>
          <w:sz w:val="24"/>
          <w:szCs w:val="24"/>
          <w:shd w:val="clear" w:color="auto" w:fill="FFFFFF"/>
        </w:rPr>
        <w:t xml:space="preserve">also </w:t>
      </w:r>
      <w:r w:rsidRPr="007A4B6C">
        <w:rPr>
          <w:rFonts w:ascii="Times New Roman" w:hAnsi="Times New Roman" w:cs="Times New Roman"/>
          <w:color w:val="222222"/>
          <w:sz w:val="24"/>
          <w:szCs w:val="24"/>
          <w:shd w:val="clear" w:color="auto" w:fill="FFFFFF"/>
        </w:rPr>
        <w:t>detected in several</w:t>
      </w:r>
      <w:r>
        <w:rPr>
          <w:rFonts w:ascii="Times New Roman" w:hAnsi="Times New Roman" w:cs="Times New Roman"/>
          <w:color w:val="222222"/>
          <w:sz w:val="24"/>
          <w:szCs w:val="24"/>
          <w:shd w:val="clear" w:color="auto" w:fill="FFFFFF"/>
        </w:rPr>
        <w:t xml:space="preserve"> </w:t>
      </w:r>
      <w:r w:rsidRPr="007A4B6C">
        <w:rPr>
          <w:rFonts w:ascii="Times New Roman" w:hAnsi="Times New Roman" w:cs="Times New Roman"/>
          <w:color w:val="222222"/>
          <w:sz w:val="24"/>
          <w:szCs w:val="24"/>
          <w:shd w:val="clear" w:color="auto" w:fill="FFFFFF"/>
        </w:rPr>
        <w:t xml:space="preserve">GWAS-QTL efforts involving </w:t>
      </w:r>
      <w:r w:rsidRPr="007A4B6C">
        <w:rPr>
          <w:rFonts w:ascii="Times New Roman" w:hAnsi="Times New Roman" w:cs="Times New Roman"/>
          <w:b/>
          <w:bCs/>
          <w:color w:val="222222"/>
          <w:sz w:val="24"/>
          <w:szCs w:val="24"/>
          <w:shd w:val="clear" w:color="auto" w:fill="FFFFFF"/>
        </w:rPr>
        <w:t xml:space="preserve">Bos indicus-influenced </w:t>
      </w:r>
      <w:r>
        <w:rPr>
          <w:rFonts w:ascii="Times New Roman" w:hAnsi="Times New Roman" w:cs="Times New Roman"/>
          <w:color w:val="222222"/>
          <w:sz w:val="24"/>
          <w:szCs w:val="24"/>
          <w:shd w:val="clear" w:color="auto" w:fill="FFFFFF"/>
        </w:rPr>
        <w:t>cattle</w:t>
      </w:r>
      <w:r w:rsidRPr="007A4B6C">
        <w:rPr>
          <w:rFonts w:ascii="Times New Roman" w:hAnsi="Times New Roman" w:cs="Times New Roman"/>
          <w:color w:val="222222"/>
          <w:sz w:val="24"/>
          <w:szCs w:val="24"/>
          <w:shd w:val="clear" w:color="auto" w:fill="FFFFFF"/>
        </w:rPr>
        <w:t xml:space="preserve"> in Australia and the United</w:t>
      </w:r>
      <w:r>
        <w:rPr>
          <w:rFonts w:ascii="Times New Roman" w:hAnsi="Times New Roman" w:cs="Times New Roman"/>
          <w:color w:val="222222"/>
          <w:sz w:val="24"/>
          <w:szCs w:val="24"/>
          <w:shd w:val="clear" w:color="auto" w:fill="FFFFFF"/>
        </w:rPr>
        <w:t xml:space="preserve"> </w:t>
      </w:r>
      <w:r w:rsidRPr="007A4B6C">
        <w:rPr>
          <w:rFonts w:ascii="Times New Roman" w:hAnsi="Times New Roman" w:cs="Times New Roman"/>
          <w:color w:val="222222"/>
          <w:sz w:val="24"/>
          <w:szCs w:val="24"/>
          <w:shd w:val="clear" w:color="auto" w:fill="FFFFFF"/>
        </w:rPr>
        <w:t>States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[111,112].</w:t>
      </w:r>
      <w:r>
        <w:rPr>
          <w:rFonts w:ascii="Times New Roman" w:hAnsi="Times New Roman" w:cs="Times New Roman"/>
          <w:color w:val="222222"/>
          <w:sz w:val="24"/>
          <w:szCs w:val="24"/>
          <w:shd w:val="clear" w:color="auto" w:fill="FFFFFF"/>
        </w:rPr>
        <w:t xml:space="preserve"> </w:t>
      </w:r>
      <w:r w:rsidRPr="007A4B6C">
        <w:rPr>
          <w:rFonts w:ascii="Times New Roman" w:hAnsi="Times New Roman" w:cs="Times New Roman"/>
          <w:color w:val="222222"/>
          <w:sz w:val="24"/>
          <w:szCs w:val="24"/>
          <w:shd w:val="clear" w:color="auto" w:fill="FFFFFF"/>
        </w:rPr>
        <w:t>This locus was also found to be a QTL in GWAS of bull fertility traits also indicative</w:t>
      </w:r>
      <w:r>
        <w:rPr>
          <w:rFonts w:ascii="Times New Roman" w:hAnsi="Times New Roman" w:cs="Times New Roman"/>
          <w:color w:val="222222"/>
          <w:sz w:val="24"/>
          <w:szCs w:val="24"/>
          <w:shd w:val="clear" w:color="auto" w:fill="FFFFFF"/>
        </w:rPr>
        <w:t xml:space="preserve"> </w:t>
      </w:r>
      <w:r w:rsidRPr="007A4B6C">
        <w:rPr>
          <w:rFonts w:ascii="Times New Roman" w:hAnsi="Times New Roman" w:cs="Times New Roman"/>
          <w:color w:val="222222"/>
          <w:sz w:val="24"/>
          <w:szCs w:val="24"/>
          <w:shd w:val="clear" w:color="auto" w:fill="FFFFFF"/>
        </w:rPr>
        <w:t xml:space="preserve">of </w:t>
      </w:r>
      <w:r w:rsidRPr="00576C12">
        <w:rPr>
          <w:rFonts w:ascii="Times New Roman" w:hAnsi="Times New Roman" w:cs="Times New Roman"/>
          <w:b/>
          <w:bCs/>
          <w:color w:val="222222"/>
          <w:sz w:val="24"/>
          <w:szCs w:val="24"/>
          <w:shd w:val="clear" w:color="auto" w:fill="FFFFFF"/>
        </w:rPr>
        <w:t>puberty</w:t>
      </w:r>
      <w:r>
        <w:rPr>
          <w:rFonts w:ascii="Times New Roman" w:hAnsi="Times New Roman" w:cs="Times New Roman"/>
          <w:color w:val="222222"/>
          <w:sz w:val="24"/>
          <w:szCs w:val="24"/>
          <w:shd w:val="clear" w:color="auto" w:fill="FFFFFF"/>
        </w:rPr>
        <w:t xml:space="preserve"> in </w:t>
      </w:r>
      <w:r w:rsidRPr="007A4B6C">
        <w:rPr>
          <w:rFonts w:ascii="Times New Roman" w:hAnsi="Times New Roman" w:cs="Times New Roman"/>
          <w:color w:val="222222"/>
          <w:sz w:val="24"/>
          <w:szCs w:val="24"/>
          <w:shd w:val="clear" w:color="auto" w:fill="FFFFFF"/>
        </w:rPr>
        <w:t xml:space="preserve">Brahman bulls, which are a </w:t>
      </w:r>
      <w:r w:rsidRPr="00BF6DF9">
        <w:rPr>
          <w:rFonts w:ascii="Times New Roman" w:hAnsi="Times New Roman" w:cs="Times New Roman"/>
          <w:b/>
          <w:bCs/>
          <w:i/>
          <w:iCs/>
          <w:color w:val="222222"/>
          <w:sz w:val="24"/>
          <w:szCs w:val="24"/>
          <w:shd w:val="clear" w:color="auto" w:fill="FFFFFF"/>
        </w:rPr>
        <w:t>Bos indicus</w:t>
      </w:r>
      <w:r w:rsidRPr="007A4B6C">
        <w:rPr>
          <w:rFonts w:ascii="Times New Roman" w:hAnsi="Times New Roman" w:cs="Times New Roman"/>
          <w:color w:val="222222"/>
          <w:sz w:val="24"/>
          <w:szCs w:val="24"/>
          <w:shd w:val="clear" w:color="auto" w:fill="FFFFFF"/>
        </w:rPr>
        <w:t xml:space="preserve"> breed</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[111].</w:t>
      </w:r>
      <w:r>
        <w:rPr>
          <w:rFonts w:ascii="Times New Roman" w:hAnsi="Times New Roman" w:cs="Times New Roman"/>
          <w:color w:val="222222"/>
          <w:sz w:val="24"/>
          <w:szCs w:val="24"/>
          <w:shd w:val="clear" w:color="auto" w:fill="FFFFFF"/>
        </w:rPr>
        <w:t xml:space="preserve"> </w:t>
      </w:r>
      <w:r w:rsidRPr="007A4B6C">
        <w:rPr>
          <w:rFonts w:ascii="Times New Roman" w:hAnsi="Times New Roman" w:cs="Times New Roman"/>
          <w:color w:val="222222"/>
          <w:sz w:val="24"/>
          <w:szCs w:val="24"/>
          <w:shd w:val="clear" w:color="auto" w:fill="FFFFFF"/>
        </w:rPr>
        <w:t>This gene</w:t>
      </w:r>
      <w:r>
        <w:rPr>
          <w:rFonts w:ascii="Times New Roman" w:hAnsi="Times New Roman" w:cs="Times New Roman"/>
          <w:color w:val="222222"/>
          <w:sz w:val="24"/>
          <w:szCs w:val="24"/>
          <w:shd w:val="clear" w:color="auto" w:fill="FFFFFF"/>
        </w:rPr>
        <w:t xml:space="preserve"> </w:t>
      </w:r>
      <w:r w:rsidRPr="007A4B6C">
        <w:rPr>
          <w:rFonts w:ascii="Times New Roman" w:hAnsi="Times New Roman" w:cs="Times New Roman"/>
          <w:color w:val="222222"/>
          <w:sz w:val="24"/>
          <w:szCs w:val="24"/>
          <w:shd w:val="clear" w:color="auto" w:fill="FFFFFF"/>
        </w:rPr>
        <w:t xml:space="preserve">was also reported to be differentially expressed in the pituitary gland of </w:t>
      </w:r>
      <w:r w:rsidRPr="00576C12">
        <w:rPr>
          <w:rFonts w:ascii="Times New Roman" w:hAnsi="Times New Roman" w:cs="Times New Roman"/>
          <w:b/>
          <w:bCs/>
          <w:color w:val="222222"/>
          <w:sz w:val="24"/>
          <w:szCs w:val="24"/>
          <w:shd w:val="clear" w:color="auto" w:fill="FFFFFF"/>
        </w:rPr>
        <w:t>Brangus</w:t>
      </w:r>
      <w:r w:rsidRPr="007A4B6C">
        <w:rPr>
          <w:rFonts w:ascii="Times New Roman" w:hAnsi="Times New Roman" w:cs="Times New Roman"/>
          <w:color w:val="222222"/>
          <w:sz w:val="24"/>
          <w:szCs w:val="24"/>
          <w:shd w:val="clear" w:color="auto" w:fill="FFFFFF"/>
        </w:rPr>
        <w:t xml:space="preserve"> heifers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[113,114].</w:t>
      </w:r>
      <w:r>
        <w:rPr>
          <w:rFonts w:ascii="Times New Roman" w:hAnsi="Times New Roman" w:cs="Times New Roman"/>
          <w:color w:val="222222"/>
          <w:sz w:val="24"/>
          <w:szCs w:val="24"/>
          <w:shd w:val="clear" w:color="auto" w:fill="FFFFFF"/>
        </w:rPr>
        <w:t xml:space="preserve"> Finally, PENK was validated </w:t>
      </w:r>
      <w:r w:rsidRPr="00022DAE">
        <w:rPr>
          <w:rFonts w:ascii="Times New Roman" w:hAnsi="Times New Roman" w:cs="Times New Roman"/>
          <w:color w:val="222222"/>
          <w:sz w:val="24"/>
          <w:szCs w:val="24"/>
          <w:shd w:val="clear" w:color="auto" w:fill="FFFFFF"/>
        </w:rPr>
        <w:t xml:space="preserve">in a </w:t>
      </w:r>
      <w:r>
        <w:rPr>
          <w:rFonts w:ascii="Times New Roman" w:hAnsi="Times New Roman" w:cs="Times New Roman"/>
          <w:color w:val="222222"/>
          <w:sz w:val="24"/>
          <w:szCs w:val="24"/>
          <w:shd w:val="clear" w:color="auto" w:fill="FFFFFF"/>
        </w:rPr>
        <w:t>t</w:t>
      </w:r>
      <w:r w:rsidRPr="00022DAE">
        <w:rPr>
          <w:rFonts w:ascii="Times New Roman" w:hAnsi="Times New Roman" w:cs="Times New Roman"/>
          <w:color w:val="222222"/>
          <w:sz w:val="24"/>
          <w:szCs w:val="24"/>
          <w:shd w:val="clear" w:color="auto" w:fill="FFFFFF"/>
        </w:rPr>
        <w:t xml:space="preserve">ropical </w:t>
      </w:r>
      <w:r>
        <w:rPr>
          <w:rFonts w:ascii="Times New Roman" w:hAnsi="Times New Roman" w:cs="Times New Roman"/>
          <w:color w:val="222222"/>
          <w:sz w:val="24"/>
          <w:szCs w:val="24"/>
          <w:shd w:val="clear" w:color="auto" w:fill="FFFFFF"/>
        </w:rPr>
        <w:t>c</w:t>
      </w:r>
      <w:r w:rsidRPr="00022DAE">
        <w:rPr>
          <w:rFonts w:ascii="Times New Roman" w:hAnsi="Times New Roman" w:cs="Times New Roman"/>
          <w:color w:val="222222"/>
          <w:sz w:val="24"/>
          <w:szCs w:val="24"/>
          <w:shd w:val="clear" w:color="auto" w:fill="FFFFFF"/>
        </w:rPr>
        <w:t xml:space="preserve">omposite cattle population, </w:t>
      </w:r>
      <w:r>
        <w:rPr>
          <w:rFonts w:ascii="Times New Roman" w:hAnsi="Times New Roman" w:cs="Times New Roman"/>
          <w:color w:val="222222"/>
          <w:sz w:val="24"/>
          <w:szCs w:val="24"/>
          <w:shd w:val="clear" w:color="auto" w:fill="FFFFFF"/>
        </w:rPr>
        <w:t xml:space="preserve">as a marker </w:t>
      </w:r>
      <w:r w:rsidRPr="00022DAE">
        <w:rPr>
          <w:rFonts w:ascii="Times New Roman" w:hAnsi="Times New Roman" w:cs="Times New Roman"/>
          <w:color w:val="222222"/>
          <w:sz w:val="24"/>
          <w:szCs w:val="24"/>
          <w:shd w:val="clear" w:color="auto" w:fill="FFFFFF"/>
        </w:rPr>
        <w:t>for sexual precocity traits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[115].</w:t>
      </w:r>
      <w:r>
        <w:rPr>
          <w:rFonts w:ascii="Times New Roman" w:hAnsi="Times New Roman" w:cs="Times New Roman"/>
          <w:color w:val="222222"/>
          <w:sz w:val="24"/>
          <w:szCs w:val="24"/>
          <w:shd w:val="clear" w:color="auto" w:fill="FFFFFF"/>
        </w:rPr>
        <w:t xml:space="preserve"> </w:t>
      </w:r>
    </w:p>
    <w:p w14:paraId="47D907D0" w14:textId="77777777" w:rsidR="00A61053" w:rsidRDefault="00A61053" w:rsidP="00C21B70">
      <w:pPr>
        <w:jc w:val="both"/>
        <w:rPr>
          <w:rFonts w:ascii="Times New Roman" w:hAnsi="Times New Roman" w:cs="Times New Roman"/>
          <w:color w:val="222222"/>
          <w:sz w:val="24"/>
          <w:szCs w:val="24"/>
          <w:shd w:val="clear" w:color="auto" w:fill="FFFFFF"/>
        </w:rPr>
      </w:pPr>
      <w:r w:rsidRPr="008134ED">
        <w:rPr>
          <w:rFonts w:ascii="Times New Roman" w:hAnsi="Times New Roman" w:cs="Times New Roman"/>
          <w:b/>
          <w:bCs/>
          <w:i/>
          <w:iCs/>
          <w:color w:val="222222"/>
          <w:sz w:val="24"/>
          <w:szCs w:val="24"/>
          <w:shd w:val="clear" w:color="auto" w:fill="FFFFFF"/>
        </w:rPr>
        <w:t>LOC112449660</w:t>
      </w:r>
      <w:r>
        <w:rPr>
          <w:rFonts w:ascii="Times New Roman" w:hAnsi="Times New Roman" w:cs="Times New Roman"/>
          <w:color w:val="222222"/>
          <w:sz w:val="24"/>
          <w:szCs w:val="24"/>
          <w:shd w:val="clear" w:color="auto" w:fill="FFFFFF"/>
        </w:rPr>
        <w:t xml:space="preserve"> </w:t>
      </w:r>
      <w:r w:rsidRPr="00022DAE">
        <w:rPr>
          <w:rFonts w:ascii="Times New Roman" w:hAnsi="Times New Roman" w:cs="Times New Roman"/>
          <w:color w:val="222222"/>
          <w:sz w:val="24"/>
          <w:szCs w:val="24"/>
          <w:shd w:val="clear" w:color="auto" w:fill="FFFFFF"/>
        </w:rPr>
        <w:t>Uncharacterized locus</w:t>
      </w:r>
    </w:p>
    <w:p w14:paraId="6C0D872F" w14:textId="2F08326B" w:rsidR="00A61053" w:rsidRDefault="00A61053" w:rsidP="00C21B70">
      <w:pPr>
        <w:spacing w:after="0"/>
        <w:jc w:val="both"/>
        <w:rPr>
          <w:rFonts w:ascii="Times New Roman" w:hAnsi="Times New Roman" w:cs="Times New Roman"/>
          <w:color w:val="222222"/>
          <w:sz w:val="24"/>
          <w:szCs w:val="24"/>
          <w:shd w:val="clear" w:color="auto" w:fill="FFFFFF"/>
        </w:rPr>
      </w:pPr>
      <w:r w:rsidRPr="0077426F">
        <w:rPr>
          <w:rFonts w:ascii="Times New Roman" w:hAnsi="Times New Roman" w:cs="Times New Roman"/>
          <w:b/>
          <w:bCs/>
          <w:i/>
          <w:iCs/>
          <w:color w:val="222222"/>
          <w:sz w:val="24"/>
          <w:szCs w:val="24"/>
          <w:shd w:val="clear" w:color="auto" w:fill="FFFFFF"/>
        </w:rPr>
        <w:t>IMPAD1</w:t>
      </w:r>
      <w:r w:rsidRPr="0077426F">
        <w:rPr>
          <w:rFonts w:ascii="Times New Roman" w:hAnsi="Times New Roman" w:cs="Times New Roman"/>
          <w:color w:val="222222"/>
          <w:sz w:val="24"/>
          <w:szCs w:val="24"/>
          <w:shd w:val="clear" w:color="auto" w:fill="FFFFFF"/>
        </w:rPr>
        <w:t xml:space="preserve"> (</w:t>
      </w:r>
      <w:r w:rsidRPr="00CE7293">
        <w:rPr>
          <w:rFonts w:ascii="Times New Roman" w:hAnsi="Times New Roman" w:cs="Times New Roman"/>
          <w:color w:val="222222"/>
          <w:sz w:val="24"/>
          <w:szCs w:val="24"/>
          <w:shd w:val="clear" w:color="auto" w:fill="FFFFFF"/>
        </w:rPr>
        <w:t xml:space="preserve">Inositol </w:t>
      </w:r>
      <w:proofErr w:type="spellStart"/>
      <w:r w:rsidRPr="00CE7293">
        <w:rPr>
          <w:rFonts w:ascii="Times New Roman" w:hAnsi="Times New Roman" w:cs="Times New Roman"/>
          <w:color w:val="222222"/>
          <w:sz w:val="24"/>
          <w:szCs w:val="24"/>
          <w:shd w:val="clear" w:color="auto" w:fill="FFFFFF"/>
        </w:rPr>
        <w:t>Monophosphatase</w:t>
      </w:r>
      <w:proofErr w:type="spellEnd"/>
      <w:r w:rsidRPr="00CE7293">
        <w:rPr>
          <w:rFonts w:ascii="Times New Roman" w:hAnsi="Times New Roman" w:cs="Times New Roman"/>
          <w:color w:val="222222"/>
          <w:sz w:val="24"/>
          <w:szCs w:val="24"/>
          <w:shd w:val="clear" w:color="auto" w:fill="FFFFFF"/>
        </w:rPr>
        <w:t xml:space="preserve"> Domain-Containing Protein 1</w:t>
      </w:r>
      <w:r>
        <w:rPr>
          <w:rFonts w:ascii="Times New Roman" w:hAnsi="Times New Roman" w:cs="Times New Roman"/>
          <w:color w:val="222222"/>
          <w:sz w:val="24"/>
          <w:szCs w:val="24"/>
          <w:shd w:val="clear" w:color="auto" w:fill="FFFFFF"/>
        </w:rPr>
        <w:t xml:space="preserve">, alias </w:t>
      </w:r>
      <w:r w:rsidRPr="0077426F">
        <w:rPr>
          <w:rFonts w:ascii="Times New Roman" w:hAnsi="Times New Roman" w:cs="Times New Roman"/>
          <w:color w:val="222222"/>
          <w:sz w:val="24"/>
          <w:szCs w:val="24"/>
          <w:shd w:val="clear" w:color="auto" w:fill="FFFFFF"/>
        </w:rPr>
        <w:t xml:space="preserve">3'(2'), 5'-Bisphosphate </w:t>
      </w:r>
      <w:proofErr w:type="spellStart"/>
      <w:r w:rsidRPr="0077426F">
        <w:rPr>
          <w:rFonts w:ascii="Times New Roman" w:hAnsi="Times New Roman" w:cs="Times New Roman"/>
          <w:color w:val="222222"/>
          <w:sz w:val="24"/>
          <w:szCs w:val="24"/>
          <w:shd w:val="clear" w:color="auto" w:fill="FFFFFF"/>
        </w:rPr>
        <w:t>Nucleotidase</w:t>
      </w:r>
      <w:proofErr w:type="spellEnd"/>
      <w:r w:rsidRPr="0077426F">
        <w:rPr>
          <w:rFonts w:ascii="Times New Roman" w:hAnsi="Times New Roman" w:cs="Times New Roman"/>
          <w:color w:val="222222"/>
          <w:sz w:val="24"/>
          <w:szCs w:val="24"/>
          <w:shd w:val="clear" w:color="auto" w:fill="FFFFFF"/>
        </w:rPr>
        <w:t xml:space="preserve"> 2</w:t>
      </w:r>
      <w:r>
        <w:rPr>
          <w:rFonts w:ascii="Times New Roman" w:hAnsi="Times New Roman" w:cs="Times New Roman"/>
          <w:color w:val="222222"/>
          <w:sz w:val="24"/>
          <w:szCs w:val="24"/>
          <w:shd w:val="clear" w:color="auto" w:fill="FFFFFF"/>
        </w:rPr>
        <w:t xml:space="preserve">, </w:t>
      </w:r>
      <w:r w:rsidRPr="00CE7293">
        <w:rPr>
          <w:rFonts w:ascii="Times New Roman" w:hAnsi="Times New Roman" w:cs="Times New Roman"/>
          <w:i/>
          <w:iCs/>
          <w:color w:val="222222"/>
          <w:sz w:val="24"/>
          <w:szCs w:val="24"/>
          <w:shd w:val="clear" w:color="auto" w:fill="FFFFFF"/>
        </w:rPr>
        <w:t>BPNT2</w:t>
      </w:r>
      <w:r>
        <w:rPr>
          <w:rFonts w:ascii="Times New Roman" w:hAnsi="Times New Roman" w:cs="Times New Roman"/>
          <w:i/>
          <w:iCs/>
          <w:color w:val="222222"/>
          <w:sz w:val="24"/>
          <w:szCs w:val="24"/>
          <w:shd w:val="clear" w:color="auto" w:fill="FFFFFF"/>
        </w:rPr>
        <w:t xml:space="preserve">, </w:t>
      </w:r>
      <w:r w:rsidRPr="00E6173D">
        <w:rPr>
          <w:rFonts w:ascii="Times New Roman" w:hAnsi="Times New Roman" w:cs="Times New Roman"/>
          <w:color w:val="222222"/>
          <w:sz w:val="24"/>
          <w:szCs w:val="24"/>
          <w:shd w:val="clear" w:color="auto" w:fill="FFFFFF"/>
        </w:rPr>
        <w:t>alias</w:t>
      </w:r>
      <w:r>
        <w:rPr>
          <w:rFonts w:ascii="Times New Roman" w:hAnsi="Times New Roman" w:cs="Times New Roman"/>
          <w:i/>
          <w:iCs/>
          <w:color w:val="222222"/>
          <w:sz w:val="24"/>
          <w:szCs w:val="24"/>
          <w:shd w:val="clear" w:color="auto" w:fill="FFFFFF"/>
        </w:rPr>
        <w:t xml:space="preserve"> </w:t>
      </w:r>
      <w:proofErr w:type="spellStart"/>
      <w:r>
        <w:rPr>
          <w:rFonts w:ascii="Times New Roman" w:hAnsi="Times New Roman" w:cs="Times New Roman"/>
          <w:i/>
          <w:iCs/>
          <w:color w:val="222222"/>
          <w:sz w:val="24"/>
          <w:szCs w:val="24"/>
          <w:shd w:val="clear" w:color="auto" w:fill="FFFFFF"/>
        </w:rPr>
        <w:t>IMPase</w:t>
      </w:r>
      <w:proofErr w:type="spellEnd"/>
      <w:r w:rsidRPr="0077426F">
        <w:rPr>
          <w:rFonts w:ascii="Times New Roman" w:hAnsi="Times New Roman" w:cs="Times New Roman"/>
          <w:color w:val="222222"/>
          <w:sz w:val="24"/>
          <w:szCs w:val="24"/>
          <w:shd w:val="clear" w:color="auto" w:fill="FFFFFF"/>
        </w:rPr>
        <w:t>)</w:t>
      </w:r>
      <w:r w:rsidRPr="001836F1">
        <w:rPr>
          <w:rFonts w:ascii="Times New Roman" w:hAnsi="Times New Roman" w:cs="Times New Roman"/>
          <w:color w:val="222222"/>
          <w:sz w:val="24"/>
          <w:szCs w:val="24"/>
          <w:shd w:val="clear" w:color="auto" w:fill="FFFFFF"/>
        </w:rPr>
        <w:t xml:space="preserve"> encodes a member of the inositol </w:t>
      </w:r>
      <w:proofErr w:type="spellStart"/>
      <w:r w:rsidRPr="001836F1">
        <w:rPr>
          <w:rFonts w:ascii="Times New Roman" w:hAnsi="Times New Roman" w:cs="Times New Roman"/>
          <w:color w:val="222222"/>
          <w:sz w:val="24"/>
          <w:szCs w:val="24"/>
          <w:shd w:val="clear" w:color="auto" w:fill="FFFFFF"/>
        </w:rPr>
        <w:t>monophosphatase</w:t>
      </w:r>
      <w:proofErr w:type="spellEnd"/>
      <w:r w:rsidRPr="001836F1">
        <w:rPr>
          <w:rFonts w:ascii="Times New Roman" w:hAnsi="Times New Roman" w:cs="Times New Roman"/>
          <w:color w:val="222222"/>
          <w:sz w:val="24"/>
          <w:szCs w:val="24"/>
          <w:shd w:val="clear" w:color="auto" w:fill="FFFFFF"/>
        </w:rPr>
        <w:t xml:space="preserve"> family. </w:t>
      </w:r>
      <w:r>
        <w:rPr>
          <w:rFonts w:ascii="Times New Roman" w:hAnsi="Times New Roman" w:cs="Times New Roman"/>
          <w:color w:val="222222"/>
          <w:sz w:val="24"/>
          <w:szCs w:val="24"/>
          <w:shd w:val="clear" w:color="auto" w:fill="FFFFFF"/>
        </w:rPr>
        <w:t xml:space="preserve">Is </w:t>
      </w:r>
      <w:r>
        <w:rPr>
          <w:rFonts w:ascii="Times New Roman" w:hAnsi="Times New Roman" w:cs="Times New Roman"/>
          <w:color w:val="222222"/>
          <w:sz w:val="24"/>
          <w:szCs w:val="24"/>
          <w:shd w:val="clear" w:color="auto" w:fill="FFFFFF"/>
        </w:rPr>
        <w:lastRenderedPageBreak/>
        <w:t xml:space="preserve">a </w:t>
      </w:r>
      <w:r w:rsidRPr="00616B15">
        <w:rPr>
          <w:rFonts w:ascii="Times New Roman" w:hAnsi="Times New Roman" w:cs="Times New Roman"/>
          <w:color w:val="222222"/>
          <w:sz w:val="24"/>
          <w:szCs w:val="24"/>
          <w:shd w:val="clear" w:color="auto" w:fill="FFFFFF"/>
        </w:rPr>
        <w:t xml:space="preserve">Golgi-resident </w:t>
      </w:r>
      <w:r w:rsidRPr="00A876AA">
        <w:rPr>
          <w:rFonts w:ascii="Times New Roman" w:hAnsi="Times New Roman" w:cs="Times New Roman"/>
          <w:b/>
          <w:bCs/>
          <w:color w:val="222222"/>
          <w:sz w:val="24"/>
          <w:szCs w:val="24"/>
          <w:shd w:val="clear" w:color="auto" w:fill="FFFFFF"/>
        </w:rPr>
        <w:t>phosphatase</w:t>
      </w:r>
      <w:r w:rsidRPr="00616B1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responsible</w:t>
      </w:r>
      <w:r w:rsidRPr="00E10EE4">
        <w:rPr>
          <w:rFonts w:ascii="Times New Roman" w:hAnsi="Times New Roman" w:cs="Times New Roman"/>
          <w:color w:val="222222"/>
          <w:sz w:val="24"/>
          <w:szCs w:val="24"/>
          <w:shd w:val="clear" w:color="auto" w:fill="FFFFFF"/>
        </w:rPr>
        <w:t xml:space="preserve"> for the hydrolysis of </w:t>
      </w:r>
      <w:proofErr w:type="spellStart"/>
      <w:r w:rsidRPr="00E10EE4">
        <w:rPr>
          <w:rFonts w:ascii="Times New Roman" w:hAnsi="Times New Roman" w:cs="Times New Roman"/>
          <w:color w:val="222222"/>
          <w:sz w:val="24"/>
          <w:szCs w:val="24"/>
          <w:shd w:val="clear" w:color="auto" w:fill="FFFFFF"/>
        </w:rPr>
        <w:t>phosphoadenosine</w:t>
      </w:r>
      <w:proofErr w:type="spellEnd"/>
      <w:r w:rsidRPr="00E10EE4">
        <w:rPr>
          <w:rFonts w:ascii="Times New Roman" w:hAnsi="Times New Roman" w:cs="Times New Roman"/>
          <w:color w:val="222222"/>
          <w:sz w:val="24"/>
          <w:szCs w:val="24"/>
          <w:shd w:val="clear" w:color="auto" w:fill="FFFFFF"/>
        </w:rPr>
        <w:t xml:space="preserve"> phosphate (PAP)</w:t>
      </w:r>
      <w:r>
        <w:rPr>
          <w:rFonts w:ascii="Times New Roman" w:hAnsi="Times New Roman" w:cs="Times New Roman"/>
          <w:color w:val="222222"/>
          <w:sz w:val="24"/>
          <w:szCs w:val="24"/>
          <w:shd w:val="clear" w:color="auto" w:fill="FFFFFF"/>
        </w:rPr>
        <w:t xml:space="preserve">, </w:t>
      </w:r>
      <w:r w:rsidRPr="00E4116C">
        <w:rPr>
          <w:rFonts w:ascii="Times New Roman" w:hAnsi="Times New Roman" w:cs="Times New Roman"/>
          <w:color w:val="222222"/>
          <w:sz w:val="24"/>
          <w:szCs w:val="24"/>
          <w:shd w:val="clear" w:color="auto" w:fill="FFFFFF"/>
        </w:rPr>
        <w:t xml:space="preserve">the byproduct of sulfotransferase reactions, </w:t>
      </w:r>
      <w:r w:rsidRPr="00E10EE4">
        <w:rPr>
          <w:rFonts w:ascii="Times New Roman" w:hAnsi="Times New Roman" w:cs="Times New Roman"/>
          <w:color w:val="222222"/>
          <w:sz w:val="24"/>
          <w:szCs w:val="24"/>
          <w:shd w:val="clear" w:color="auto" w:fill="FFFFFF"/>
        </w:rPr>
        <w:t>to adenosine monophosphate (AMP)</w:t>
      </w:r>
      <w:r>
        <w:rPr>
          <w:rFonts w:ascii="Times New Roman" w:hAnsi="Times New Roman" w:cs="Times New Roman"/>
          <w:color w:val="222222"/>
          <w:sz w:val="24"/>
          <w:szCs w:val="24"/>
          <w:shd w:val="clear" w:color="auto" w:fill="FFFFFF"/>
        </w:rPr>
        <w:t xml:space="preserve">. </w:t>
      </w:r>
      <w:r w:rsidRPr="00B36755">
        <w:rPr>
          <w:rFonts w:ascii="Times New Roman" w:hAnsi="Times New Roman" w:cs="Times New Roman"/>
          <w:b/>
          <w:bCs/>
          <w:color w:val="222222"/>
          <w:sz w:val="24"/>
          <w:szCs w:val="24"/>
          <w:shd w:val="clear" w:color="auto" w:fill="FFFFFF"/>
        </w:rPr>
        <w:t>Sulfur</w:t>
      </w:r>
      <w:r w:rsidRPr="00B36755">
        <w:rPr>
          <w:rFonts w:ascii="Times New Roman" w:hAnsi="Times New Roman" w:cs="Times New Roman"/>
          <w:color w:val="222222"/>
          <w:sz w:val="24"/>
          <w:szCs w:val="24"/>
          <w:shd w:val="clear" w:color="auto" w:fill="FFFFFF"/>
        </w:rPr>
        <w:t xml:space="preserve"> is an essential element in all lifeforms used in the </w:t>
      </w:r>
      <w:r w:rsidRPr="00B93A24">
        <w:rPr>
          <w:rFonts w:ascii="Times New Roman" w:hAnsi="Times New Roman" w:cs="Times New Roman"/>
          <w:b/>
          <w:bCs/>
          <w:color w:val="222222"/>
          <w:sz w:val="24"/>
          <w:szCs w:val="24"/>
          <w:shd w:val="clear" w:color="auto" w:fill="FFFFFF"/>
        </w:rPr>
        <w:t>synthesis of sulfur-containing amino acids</w:t>
      </w:r>
      <w:r w:rsidRPr="00B36755">
        <w:rPr>
          <w:rFonts w:ascii="Times New Roman" w:hAnsi="Times New Roman" w:cs="Times New Roman"/>
          <w:color w:val="222222"/>
          <w:sz w:val="24"/>
          <w:szCs w:val="24"/>
          <w:shd w:val="clear" w:color="auto" w:fill="FFFFFF"/>
        </w:rPr>
        <w:t xml:space="preserve">, </w:t>
      </w:r>
      <w:r w:rsidRPr="00B93A24">
        <w:rPr>
          <w:rFonts w:ascii="Times New Roman" w:hAnsi="Times New Roman" w:cs="Times New Roman"/>
          <w:b/>
          <w:bCs/>
          <w:color w:val="222222"/>
          <w:sz w:val="24"/>
          <w:szCs w:val="24"/>
          <w:shd w:val="clear" w:color="auto" w:fill="FFFFFF"/>
        </w:rPr>
        <w:t>maintenance of cellular redox states</w:t>
      </w:r>
      <w:r w:rsidRPr="00B36755">
        <w:rPr>
          <w:rFonts w:ascii="Times New Roman" w:hAnsi="Times New Roman" w:cs="Times New Roman"/>
          <w:color w:val="222222"/>
          <w:sz w:val="24"/>
          <w:szCs w:val="24"/>
          <w:shd w:val="clear" w:color="auto" w:fill="FFFFFF"/>
        </w:rPr>
        <w:t xml:space="preserve"> and detoxifying toxic compounds. 3'-phosphoadenosine 5'-phosphosulfate (PAPS) is the active form of sulfur used in these reactions, which consume PAPS, producing 3'-phosphoadenosine 5'-phosphate (PAP). PAP is degraded to 5′-AMP (AMP) by 3′-nucleotidase family. Mammals encode two 3′-nucleotidases, the Golgi-resident inositol </w:t>
      </w:r>
      <w:proofErr w:type="spellStart"/>
      <w:r w:rsidRPr="00B36755">
        <w:rPr>
          <w:rFonts w:ascii="Times New Roman" w:hAnsi="Times New Roman" w:cs="Times New Roman"/>
          <w:color w:val="222222"/>
          <w:sz w:val="24"/>
          <w:szCs w:val="24"/>
          <w:shd w:val="clear" w:color="auto" w:fill="FFFFFF"/>
        </w:rPr>
        <w:t>monophosphatase</w:t>
      </w:r>
      <w:proofErr w:type="spellEnd"/>
      <w:r w:rsidRPr="00B36755">
        <w:rPr>
          <w:rFonts w:ascii="Times New Roman" w:hAnsi="Times New Roman" w:cs="Times New Roman"/>
          <w:color w:val="222222"/>
          <w:sz w:val="24"/>
          <w:szCs w:val="24"/>
          <w:shd w:val="clear" w:color="auto" w:fill="FFFFFF"/>
        </w:rPr>
        <w:t xml:space="preserve"> 3 (IMPAD3 aka PAP phosphatase, </w:t>
      </w:r>
      <w:proofErr w:type="spellStart"/>
      <w:r w:rsidRPr="00B36755">
        <w:rPr>
          <w:rFonts w:ascii="Times New Roman" w:hAnsi="Times New Roman" w:cs="Times New Roman"/>
          <w:color w:val="222222"/>
          <w:sz w:val="24"/>
          <w:szCs w:val="24"/>
          <w:shd w:val="clear" w:color="auto" w:fill="FFFFFF"/>
        </w:rPr>
        <w:t>gPAPP</w:t>
      </w:r>
      <w:proofErr w:type="spellEnd"/>
      <w:r w:rsidRPr="00B36755">
        <w:rPr>
          <w:rFonts w:ascii="Times New Roman" w:hAnsi="Times New Roman" w:cs="Times New Roman"/>
          <w:color w:val="222222"/>
          <w:sz w:val="24"/>
          <w:szCs w:val="24"/>
          <w:shd w:val="clear" w:color="auto" w:fill="FFFFFF"/>
        </w:rPr>
        <w:t xml:space="preserve">) and the cytosolic bisphosphate 3′-nucleotidase 1 (BPNT1, described in its own </w:t>
      </w:r>
      <w:proofErr w:type="spellStart"/>
      <w:r w:rsidRPr="00B36755">
        <w:rPr>
          <w:rFonts w:ascii="Times New Roman" w:hAnsi="Times New Roman" w:cs="Times New Roman"/>
          <w:color w:val="222222"/>
          <w:sz w:val="24"/>
          <w:szCs w:val="24"/>
          <w:shd w:val="clear" w:color="auto" w:fill="FFFFFF"/>
        </w:rPr>
        <w:t>reac</w:t>
      </w:r>
      <w:proofErr w:type="spellEnd"/>
      <w:r>
        <w:rPr>
          <w:rFonts w:ascii="Times New Roman" w:hAnsi="Times New Roman" w:cs="Times New Roman"/>
          <w:color w:val="222222"/>
          <w:sz w:val="24"/>
          <w:szCs w:val="24"/>
          <w:shd w:val="clear" w:color="auto" w:fill="FFFFFF"/>
        </w:rPr>
        <w:t xml:space="preserve"> </w:t>
      </w:r>
      <w:proofErr w:type="spellStart"/>
      <w:r w:rsidRPr="00B36755">
        <w:rPr>
          <w:rFonts w:ascii="Times New Roman" w:hAnsi="Times New Roman" w:cs="Times New Roman"/>
          <w:color w:val="222222"/>
          <w:sz w:val="24"/>
          <w:szCs w:val="24"/>
          <w:shd w:val="clear" w:color="auto" w:fill="FFFFFF"/>
        </w:rPr>
        <w:t>tion</w:t>
      </w:r>
      <w:proofErr w:type="spellEnd"/>
      <w:r w:rsidRPr="00B36755">
        <w:rPr>
          <w:rFonts w:ascii="Times New Roman" w:hAnsi="Times New Roman" w:cs="Times New Roman"/>
          <w:color w:val="222222"/>
          <w:sz w:val="24"/>
          <w:szCs w:val="24"/>
          <w:shd w:val="clear" w:color="auto" w:fill="FFFFFF"/>
        </w:rPr>
        <w:t xml:space="preserve">). Both require Mg2+ as cofactor and both are inhibited by lithium </w:t>
      </w:r>
      <w:r w:rsidR="006B0D5B">
        <w:rPr>
          <w:rFonts w:ascii="Times New Roman" w:hAnsi="Times New Roman" w:cs="Times New Roman"/>
          <w:color w:val="222222"/>
          <w:sz w:val="24"/>
          <w:szCs w:val="24"/>
          <w:shd w:val="clear" w:color="auto" w:fill="FFFFFF"/>
        </w:rPr>
        <w:t>[116].</w:t>
      </w:r>
      <w:r>
        <w:rPr>
          <w:rFonts w:ascii="Times New Roman" w:hAnsi="Times New Roman" w:cs="Times New Roman"/>
          <w:color w:val="222222"/>
          <w:sz w:val="24"/>
          <w:szCs w:val="24"/>
          <w:shd w:val="clear" w:color="auto" w:fill="FFFFFF"/>
        </w:rPr>
        <w:t xml:space="preserve"> </w:t>
      </w:r>
      <w:r w:rsidRPr="00B36755">
        <w:rPr>
          <w:rFonts w:ascii="Times New Roman" w:hAnsi="Times New Roman" w:cs="Times New Roman"/>
          <w:i/>
          <w:iCs/>
          <w:color w:val="222222"/>
          <w:sz w:val="24"/>
          <w:szCs w:val="24"/>
          <w:shd w:val="clear" w:color="auto" w:fill="FFFFFF"/>
        </w:rPr>
        <w:t>BPNT2</w:t>
      </w:r>
      <w:r>
        <w:rPr>
          <w:rFonts w:ascii="Times New Roman" w:hAnsi="Times New Roman" w:cs="Times New Roman"/>
          <w:color w:val="222222"/>
          <w:sz w:val="24"/>
          <w:szCs w:val="24"/>
          <w:shd w:val="clear" w:color="auto" w:fill="FFFFFF"/>
        </w:rPr>
        <w:t xml:space="preserve"> </w:t>
      </w:r>
      <w:r w:rsidRPr="00616B15">
        <w:rPr>
          <w:rFonts w:ascii="Times New Roman" w:hAnsi="Times New Roman" w:cs="Times New Roman"/>
          <w:color w:val="222222"/>
          <w:sz w:val="24"/>
          <w:szCs w:val="24"/>
          <w:shd w:val="clear" w:color="auto" w:fill="FFFFFF"/>
        </w:rPr>
        <w:t>drives th</w:t>
      </w:r>
      <w:r>
        <w:rPr>
          <w:rFonts w:ascii="Times New Roman" w:hAnsi="Times New Roman" w:cs="Times New Roman"/>
          <w:color w:val="222222"/>
          <w:sz w:val="24"/>
          <w:szCs w:val="24"/>
          <w:shd w:val="clear" w:color="auto" w:fill="FFFFFF"/>
        </w:rPr>
        <w:t>e</w:t>
      </w:r>
      <w:r w:rsidRPr="00616B15">
        <w:t xml:space="preserve"> </w:t>
      </w:r>
      <w:proofErr w:type="spellStart"/>
      <w:r w:rsidRPr="00616B15">
        <w:rPr>
          <w:rFonts w:ascii="Times New Roman" w:hAnsi="Times New Roman" w:cs="Times New Roman"/>
          <w:b/>
          <w:bCs/>
          <w:color w:val="222222"/>
          <w:sz w:val="24"/>
          <w:szCs w:val="24"/>
          <w:shd w:val="clear" w:color="auto" w:fill="FFFFFF"/>
        </w:rPr>
        <w:t>sulfation</w:t>
      </w:r>
      <w:proofErr w:type="spellEnd"/>
      <w:r w:rsidRPr="00616B15">
        <w:rPr>
          <w:rFonts w:ascii="Times New Roman" w:hAnsi="Times New Roman" w:cs="Times New Roman"/>
          <w:b/>
          <w:bCs/>
          <w:color w:val="222222"/>
          <w:sz w:val="24"/>
          <w:szCs w:val="24"/>
          <w:shd w:val="clear" w:color="auto" w:fill="FFFFFF"/>
        </w:rPr>
        <w:t xml:space="preserve"> of glycosaminoglycans</w:t>
      </w:r>
      <w:r w:rsidRPr="00616B15">
        <w:rPr>
          <w:rFonts w:ascii="Times New Roman" w:hAnsi="Times New Roman" w:cs="Times New Roman"/>
          <w:color w:val="222222"/>
          <w:sz w:val="24"/>
          <w:szCs w:val="24"/>
          <w:shd w:val="clear" w:color="auto" w:fill="FFFFFF"/>
        </w:rPr>
        <w:t>, which are then secreted</w:t>
      </w:r>
      <w:r>
        <w:rPr>
          <w:rFonts w:ascii="Times New Roman" w:hAnsi="Times New Roman" w:cs="Times New Roman"/>
          <w:color w:val="222222"/>
          <w:sz w:val="24"/>
          <w:szCs w:val="24"/>
          <w:shd w:val="clear" w:color="auto" w:fill="FFFFFF"/>
        </w:rPr>
        <w:t xml:space="preserve"> </w:t>
      </w:r>
      <w:r w:rsidRPr="00616B15">
        <w:rPr>
          <w:rFonts w:ascii="Times New Roman" w:hAnsi="Times New Roman" w:cs="Times New Roman"/>
          <w:color w:val="222222"/>
          <w:sz w:val="24"/>
          <w:szCs w:val="24"/>
          <w:shd w:val="clear" w:color="auto" w:fill="FFFFFF"/>
        </w:rPr>
        <w:t>from the Golgi and form the cartilaginous extracellular</w:t>
      </w:r>
      <w:r>
        <w:rPr>
          <w:rFonts w:ascii="Times New Roman" w:hAnsi="Times New Roman" w:cs="Times New Roman"/>
          <w:color w:val="222222"/>
          <w:sz w:val="24"/>
          <w:szCs w:val="24"/>
          <w:shd w:val="clear" w:color="auto" w:fill="FFFFFF"/>
        </w:rPr>
        <w:t xml:space="preserve"> </w:t>
      </w:r>
      <w:r w:rsidRPr="00616B15">
        <w:rPr>
          <w:rFonts w:ascii="Times New Roman" w:hAnsi="Times New Roman" w:cs="Times New Roman"/>
          <w:color w:val="222222"/>
          <w:sz w:val="24"/>
          <w:szCs w:val="24"/>
          <w:shd w:val="clear" w:color="auto" w:fill="FFFFFF"/>
        </w:rPr>
        <w:t>matrix. In humans, loss-of-function of the</w:t>
      </w:r>
      <w:r>
        <w:rPr>
          <w:rFonts w:ascii="Times New Roman" w:hAnsi="Times New Roman" w:cs="Times New Roman"/>
          <w:color w:val="222222"/>
          <w:sz w:val="24"/>
          <w:szCs w:val="24"/>
          <w:shd w:val="clear" w:color="auto" w:fill="FFFFFF"/>
        </w:rPr>
        <w:t xml:space="preserve"> </w:t>
      </w:r>
      <w:r w:rsidRPr="00616B15">
        <w:rPr>
          <w:rFonts w:ascii="Times New Roman" w:hAnsi="Times New Roman" w:cs="Times New Roman"/>
          <w:color w:val="222222"/>
          <w:sz w:val="24"/>
          <w:szCs w:val="24"/>
          <w:shd w:val="clear" w:color="auto" w:fill="FFFFFF"/>
        </w:rPr>
        <w:t xml:space="preserve">enzyme is associated with diseases involving bone deformities, and chondrodysplasia. </w:t>
      </w:r>
      <w:r w:rsidRPr="009E0718">
        <w:rPr>
          <w:rFonts w:ascii="Times New Roman" w:hAnsi="Times New Roman" w:cs="Times New Roman"/>
          <w:i/>
          <w:iCs/>
          <w:color w:val="222222"/>
          <w:sz w:val="24"/>
          <w:szCs w:val="24"/>
          <w:shd w:val="clear" w:color="auto" w:fill="FFFFFF"/>
        </w:rPr>
        <w:t>IMPAD1</w:t>
      </w:r>
      <w:r w:rsidRPr="007A4191">
        <w:rPr>
          <w:rFonts w:ascii="Times New Roman" w:hAnsi="Times New Roman" w:cs="Times New Roman"/>
          <w:color w:val="222222"/>
          <w:sz w:val="24"/>
          <w:szCs w:val="24"/>
          <w:shd w:val="clear" w:color="auto" w:fill="FFFFFF"/>
        </w:rPr>
        <w:t xml:space="preserve"> inactivation in mice has been shown to produce chondrodysplasia with abnormal joint formation and impaired proteoglycan </w:t>
      </w:r>
      <w:proofErr w:type="spellStart"/>
      <w:r w:rsidRPr="007A4191">
        <w:rPr>
          <w:rFonts w:ascii="Times New Roman" w:hAnsi="Times New Roman" w:cs="Times New Roman"/>
          <w:color w:val="222222"/>
          <w:sz w:val="24"/>
          <w:szCs w:val="24"/>
          <w:shd w:val="clear" w:color="auto" w:fill="FFFFFF"/>
        </w:rPr>
        <w:t>sulfation</w:t>
      </w:r>
      <w:proofErr w:type="spellEnd"/>
      <w:r w:rsidRPr="007A4191">
        <w:rPr>
          <w:rFonts w:ascii="Times New Roman" w:hAnsi="Times New Roman" w:cs="Times New Roman"/>
          <w:color w:val="222222"/>
          <w:sz w:val="24"/>
          <w:szCs w:val="24"/>
          <w:shd w:val="clear" w:color="auto" w:fill="FFFFFF"/>
        </w:rPr>
        <w:t xml:space="preserve">. The human chondrodysplasia associated with </w:t>
      </w:r>
      <w:r>
        <w:rPr>
          <w:rFonts w:ascii="Times New Roman" w:hAnsi="Times New Roman" w:cs="Times New Roman"/>
          <w:color w:val="222222"/>
          <w:sz w:val="24"/>
          <w:szCs w:val="24"/>
          <w:shd w:val="clear" w:color="auto" w:fill="FFFFFF"/>
        </w:rPr>
        <w:t>IMPAD1</w:t>
      </w:r>
      <w:r w:rsidRPr="007A4191">
        <w:rPr>
          <w:rFonts w:ascii="Times New Roman" w:hAnsi="Times New Roman" w:cs="Times New Roman"/>
          <w:color w:val="222222"/>
          <w:sz w:val="24"/>
          <w:szCs w:val="24"/>
          <w:shd w:val="clear" w:color="auto" w:fill="FFFFFF"/>
        </w:rPr>
        <w:t xml:space="preserve"> deficiency joins a growing number of </w:t>
      </w:r>
      <w:proofErr w:type="spellStart"/>
      <w:r w:rsidRPr="007A4191">
        <w:rPr>
          <w:rFonts w:ascii="Times New Roman" w:hAnsi="Times New Roman" w:cs="Times New Roman"/>
          <w:color w:val="222222"/>
          <w:sz w:val="24"/>
          <w:szCs w:val="24"/>
          <w:shd w:val="clear" w:color="auto" w:fill="FFFFFF"/>
        </w:rPr>
        <w:t>skeletoarticular</w:t>
      </w:r>
      <w:proofErr w:type="spellEnd"/>
      <w:r w:rsidRPr="007A4191">
        <w:rPr>
          <w:rFonts w:ascii="Times New Roman" w:hAnsi="Times New Roman" w:cs="Times New Roman"/>
          <w:color w:val="222222"/>
          <w:sz w:val="24"/>
          <w:szCs w:val="24"/>
          <w:shd w:val="clear" w:color="auto" w:fill="FFFFFF"/>
        </w:rPr>
        <w:t xml:space="preserve"> conditions associated with </w:t>
      </w:r>
      <w:r w:rsidRPr="009E0718">
        <w:rPr>
          <w:rFonts w:ascii="Times New Roman" w:hAnsi="Times New Roman" w:cs="Times New Roman"/>
          <w:b/>
          <w:bCs/>
          <w:color w:val="222222"/>
          <w:sz w:val="24"/>
          <w:szCs w:val="24"/>
          <w:shd w:val="clear" w:color="auto" w:fill="FFFFFF"/>
        </w:rPr>
        <w:t>defective synthesis of sulfated proteoglycans</w:t>
      </w:r>
      <w:r w:rsidRPr="007A4191">
        <w:rPr>
          <w:rFonts w:ascii="Times New Roman" w:hAnsi="Times New Roman" w:cs="Times New Roman"/>
          <w:color w:val="222222"/>
          <w:sz w:val="24"/>
          <w:szCs w:val="24"/>
          <w:shd w:val="clear" w:color="auto" w:fill="FFFFFF"/>
        </w:rPr>
        <w:t>, highlighting the importance of proteoglycans in the development of skeletal elements and joints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[117].</w:t>
      </w:r>
      <w:r>
        <w:rPr>
          <w:rFonts w:ascii="Times New Roman" w:hAnsi="Times New Roman" w:cs="Times New Roman"/>
          <w:color w:val="222222"/>
          <w:sz w:val="24"/>
          <w:szCs w:val="24"/>
          <w:shd w:val="clear" w:color="auto" w:fill="FFFFFF"/>
        </w:rPr>
        <w:t xml:space="preserve"> </w:t>
      </w:r>
    </w:p>
    <w:p w14:paraId="5E0800FF" w14:textId="77777777" w:rsidR="00A61053" w:rsidRDefault="00A61053" w:rsidP="00C21B70">
      <w:pPr>
        <w:spacing w:after="0"/>
        <w:jc w:val="both"/>
        <w:rPr>
          <w:rFonts w:ascii="Times New Roman" w:hAnsi="Times New Roman" w:cs="Times New Roman"/>
          <w:color w:val="222222"/>
          <w:sz w:val="24"/>
          <w:szCs w:val="24"/>
          <w:shd w:val="clear" w:color="auto" w:fill="FFFFFF"/>
        </w:rPr>
      </w:pPr>
      <w:r w:rsidRPr="0007645E">
        <w:rPr>
          <w:rFonts w:ascii="Times New Roman" w:hAnsi="Times New Roman" w:cs="Times New Roman"/>
          <w:color w:val="222222"/>
          <w:sz w:val="24"/>
          <w:szCs w:val="24"/>
          <w:shd w:val="clear" w:color="auto" w:fill="FFFFFF"/>
        </w:rPr>
        <w:t>Glycosaminoglycans which are major constituents of the cell</w:t>
      </w:r>
      <w:r>
        <w:rPr>
          <w:rFonts w:ascii="Times New Roman" w:hAnsi="Times New Roman" w:cs="Times New Roman"/>
          <w:color w:val="222222"/>
          <w:sz w:val="24"/>
          <w:szCs w:val="24"/>
          <w:shd w:val="clear" w:color="auto" w:fill="FFFFFF"/>
        </w:rPr>
        <w:t xml:space="preserve"> </w:t>
      </w:r>
      <w:r w:rsidRPr="0007645E">
        <w:rPr>
          <w:rFonts w:ascii="Times New Roman" w:hAnsi="Times New Roman" w:cs="Times New Roman"/>
          <w:color w:val="222222"/>
          <w:sz w:val="24"/>
          <w:szCs w:val="24"/>
          <w:shd w:val="clear" w:color="auto" w:fill="FFFFFF"/>
        </w:rPr>
        <w:t>surface and extracellular matrix</w:t>
      </w:r>
      <w:r>
        <w:rPr>
          <w:rFonts w:ascii="Times New Roman" w:hAnsi="Times New Roman" w:cs="Times New Roman"/>
          <w:color w:val="222222"/>
          <w:sz w:val="24"/>
          <w:szCs w:val="24"/>
          <w:shd w:val="clear" w:color="auto" w:fill="FFFFFF"/>
        </w:rPr>
        <w:t>, but are also found</w:t>
      </w:r>
      <w:r w:rsidRPr="0007645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in intracellular compartments, </w:t>
      </w:r>
      <w:r w:rsidRPr="0007645E">
        <w:rPr>
          <w:rFonts w:ascii="Times New Roman" w:hAnsi="Times New Roman" w:cs="Times New Roman"/>
          <w:color w:val="222222"/>
          <w:sz w:val="24"/>
          <w:szCs w:val="24"/>
          <w:shd w:val="clear" w:color="auto" w:fill="FFFFFF"/>
        </w:rPr>
        <w:t>are believed to be important</w:t>
      </w:r>
      <w:r>
        <w:rPr>
          <w:rFonts w:ascii="Times New Roman" w:hAnsi="Times New Roman" w:cs="Times New Roman"/>
          <w:color w:val="222222"/>
          <w:sz w:val="24"/>
          <w:szCs w:val="24"/>
          <w:shd w:val="clear" w:color="auto" w:fill="FFFFFF"/>
        </w:rPr>
        <w:t xml:space="preserve"> </w:t>
      </w:r>
      <w:r w:rsidRPr="0007645E">
        <w:rPr>
          <w:rFonts w:ascii="Times New Roman" w:hAnsi="Times New Roman" w:cs="Times New Roman"/>
          <w:color w:val="222222"/>
          <w:sz w:val="24"/>
          <w:szCs w:val="24"/>
          <w:shd w:val="clear" w:color="auto" w:fill="FFFFFF"/>
        </w:rPr>
        <w:t>in modifying the growth of cells both in vitro and in vivo</w:t>
      </w:r>
      <w:r>
        <w:rPr>
          <w:rFonts w:ascii="Times New Roman" w:hAnsi="Times New Roman" w:cs="Times New Roman"/>
          <w:color w:val="222222"/>
          <w:sz w:val="24"/>
          <w:szCs w:val="24"/>
          <w:shd w:val="clear" w:color="auto" w:fill="FFFFFF"/>
        </w:rPr>
        <w:t xml:space="preserve">. </w:t>
      </w:r>
      <w:r w:rsidRPr="0007645E">
        <w:rPr>
          <w:rFonts w:ascii="Times New Roman" w:hAnsi="Times New Roman" w:cs="Times New Roman"/>
          <w:color w:val="222222"/>
          <w:sz w:val="24"/>
          <w:szCs w:val="24"/>
          <w:shd w:val="clear" w:color="auto" w:fill="FFFFFF"/>
        </w:rPr>
        <w:t>These molecules may be involved in the adhesion of cells to</w:t>
      </w:r>
      <w:r>
        <w:rPr>
          <w:rFonts w:ascii="Times New Roman" w:hAnsi="Times New Roman" w:cs="Times New Roman"/>
          <w:color w:val="222222"/>
          <w:sz w:val="24"/>
          <w:szCs w:val="24"/>
          <w:shd w:val="clear" w:color="auto" w:fill="FFFFFF"/>
        </w:rPr>
        <w:t xml:space="preserve"> </w:t>
      </w:r>
      <w:r w:rsidRPr="0007645E">
        <w:rPr>
          <w:rFonts w:ascii="Times New Roman" w:hAnsi="Times New Roman" w:cs="Times New Roman"/>
          <w:color w:val="222222"/>
          <w:sz w:val="24"/>
          <w:szCs w:val="24"/>
          <w:shd w:val="clear" w:color="auto" w:fill="FFFFFF"/>
        </w:rPr>
        <w:t>each other and to the substratum or membranes</w:t>
      </w:r>
      <w:r>
        <w:rPr>
          <w:rFonts w:ascii="Times New Roman" w:hAnsi="Times New Roman" w:cs="Times New Roman"/>
          <w:color w:val="222222"/>
          <w:sz w:val="24"/>
          <w:szCs w:val="24"/>
          <w:shd w:val="clear" w:color="auto" w:fill="FFFFFF"/>
        </w:rPr>
        <w:t xml:space="preserve">. Several examples of the </w:t>
      </w:r>
      <w:r w:rsidRPr="00B93A24">
        <w:rPr>
          <w:rFonts w:ascii="Times New Roman" w:hAnsi="Times New Roman" w:cs="Times New Roman"/>
          <w:b/>
          <w:bCs/>
          <w:color w:val="222222"/>
          <w:sz w:val="24"/>
          <w:szCs w:val="24"/>
          <w:shd w:val="clear" w:color="auto" w:fill="FFFFFF"/>
        </w:rPr>
        <w:t xml:space="preserve">role of glycosaminoglycans </w:t>
      </w:r>
      <w:r w:rsidRPr="00B93A24">
        <w:rPr>
          <w:rFonts w:ascii="Times New Roman" w:hAnsi="Times New Roman" w:cs="Times New Roman"/>
          <w:color w:val="222222"/>
          <w:sz w:val="24"/>
          <w:szCs w:val="24"/>
          <w:shd w:val="clear" w:color="auto" w:fill="FFFFFF"/>
        </w:rPr>
        <w:t xml:space="preserve">(such as dermatan sulfate, </w:t>
      </w:r>
      <w:r>
        <w:rPr>
          <w:rFonts w:ascii="Times New Roman" w:hAnsi="Times New Roman" w:cs="Times New Roman"/>
          <w:color w:val="222222"/>
          <w:sz w:val="24"/>
          <w:szCs w:val="24"/>
          <w:shd w:val="clear" w:color="auto" w:fill="FFFFFF"/>
        </w:rPr>
        <w:t xml:space="preserve">keratan sulfate, </w:t>
      </w:r>
      <w:r w:rsidRPr="00B93A24">
        <w:rPr>
          <w:rFonts w:ascii="Times New Roman" w:hAnsi="Times New Roman" w:cs="Times New Roman"/>
          <w:color w:val="222222"/>
          <w:sz w:val="24"/>
          <w:szCs w:val="24"/>
          <w:shd w:val="clear" w:color="auto" w:fill="FFFFFF"/>
        </w:rPr>
        <w:t>chondroitin sulfate and heparan sulfate)</w:t>
      </w:r>
      <w:r>
        <w:rPr>
          <w:rFonts w:ascii="Times New Roman" w:hAnsi="Times New Roman" w:cs="Times New Roman"/>
          <w:b/>
          <w:bCs/>
          <w:color w:val="222222"/>
          <w:sz w:val="24"/>
          <w:szCs w:val="24"/>
          <w:shd w:val="clear" w:color="auto" w:fill="FFFFFF"/>
        </w:rPr>
        <w:t xml:space="preserve"> </w:t>
      </w:r>
      <w:r w:rsidRPr="00B93A24">
        <w:rPr>
          <w:rFonts w:ascii="Times New Roman" w:hAnsi="Times New Roman" w:cs="Times New Roman"/>
          <w:b/>
          <w:bCs/>
          <w:color w:val="222222"/>
          <w:sz w:val="24"/>
          <w:szCs w:val="24"/>
          <w:shd w:val="clear" w:color="auto" w:fill="FFFFFF"/>
        </w:rPr>
        <w:t>in pigment biology</w:t>
      </w:r>
      <w:r>
        <w:rPr>
          <w:rFonts w:ascii="Times New Roman" w:hAnsi="Times New Roman" w:cs="Times New Roman"/>
          <w:color w:val="222222"/>
          <w:sz w:val="24"/>
          <w:szCs w:val="24"/>
          <w:shd w:val="clear" w:color="auto" w:fill="FFFFFF"/>
        </w:rPr>
        <w:t xml:space="preserve"> </w:t>
      </w:r>
      <w:r w:rsidRPr="00EE79E8">
        <w:rPr>
          <w:rFonts w:ascii="Times New Roman" w:hAnsi="Times New Roman" w:cs="Times New Roman"/>
          <w:b/>
          <w:bCs/>
          <w:color w:val="222222"/>
          <w:sz w:val="24"/>
          <w:szCs w:val="24"/>
          <w:shd w:val="clear" w:color="auto" w:fill="FFFFFF"/>
        </w:rPr>
        <w:t>and pathology</w:t>
      </w:r>
      <w:r>
        <w:rPr>
          <w:rFonts w:ascii="Times New Roman" w:hAnsi="Times New Roman" w:cs="Times New Roman"/>
          <w:color w:val="222222"/>
          <w:sz w:val="24"/>
          <w:szCs w:val="24"/>
          <w:shd w:val="clear" w:color="auto" w:fill="FFFFFF"/>
        </w:rPr>
        <w:t xml:space="preserve"> are available in the literature, briefly and un-exhaustively addressed in what follows. </w:t>
      </w:r>
    </w:p>
    <w:p w14:paraId="741B1844" w14:textId="6A7DBB89"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D</w:t>
      </w:r>
      <w:r w:rsidRPr="00B93A24">
        <w:rPr>
          <w:rFonts w:ascii="Times New Roman" w:hAnsi="Times New Roman" w:cs="Times New Roman"/>
          <w:color w:val="222222"/>
          <w:sz w:val="24"/>
          <w:szCs w:val="24"/>
          <w:shd w:val="clear" w:color="auto" w:fill="FFFFFF"/>
        </w:rPr>
        <w:t xml:space="preserve">ermatan sulfate </w:t>
      </w:r>
      <w:r>
        <w:rPr>
          <w:rFonts w:ascii="Times New Roman" w:hAnsi="Times New Roman" w:cs="Times New Roman"/>
          <w:color w:val="222222"/>
          <w:sz w:val="24"/>
          <w:szCs w:val="24"/>
          <w:shd w:val="clear" w:color="auto" w:fill="FFFFFF"/>
        </w:rPr>
        <w:t>has been shown to be</w:t>
      </w:r>
      <w:r w:rsidRPr="00B93A24">
        <w:rPr>
          <w:rFonts w:ascii="Times New Roman" w:hAnsi="Times New Roman" w:cs="Times New Roman"/>
          <w:color w:val="222222"/>
          <w:sz w:val="24"/>
          <w:szCs w:val="24"/>
          <w:shd w:val="clear" w:color="auto" w:fill="FFFFFF"/>
        </w:rPr>
        <w:t xml:space="preserve"> required for </w:t>
      </w:r>
      <w:r w:rsidRPr="00B93A24">
        <w:rPr>
          <w:rFonts w:ascii="Times New Roman" w:hAnsi="Times New Roman" w:cs="Times New Roman"/>
          <w:b/>
          <w:bCs/>
          <w:color w:val="222222"/>
          <w:sz w:val="24"/>
          <w:szCs w:val="24"/>
          <w:shd w:val="clear" w:color="auto" w:fill="FFFFFF"/>
        </w:rPr>
        <w:t>neural crest cells to migrate</w:t>
      </w:r>
      <w:r w:rsidRPr="00B93A24">
        <w:rPr>
          <w:rFonts w:ascii="Times New Roman" w:hAnsi="Times New Roman" w:cs="Times New Roman"/>
          <w:color w:val="222222"/>
          <w:sz w:val="24"/>
          <w:szCs w:val="24"/>
          <w:shd w:val="clear" w:color="auto" w:fill="FFFFFF"/>
        </w:rPr>
        <w:t xml:space="preserve"> and adhere to fibronectin</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[118].</w:t>
      </w:r>
      <w:r>
        <w:rPr>
          <w:rFonts w:ascii="Times New Roman" w:hAnsi="Times New Roman" w:cs="Times New Roman"/>
          <w:color w:val="222222"/>
          <w:sz w:val="24"/>
          <w:szCs w:val="24"/>
          <w:shd w:val="clear" w:color="auto" w:fill="FFFFFF"/>
        </w:rPr>
        <w:t xml:space="preserve"> A</w:t>
      </w:r>
      <w:r w:rsidRPr="00EE79E8">
        <w:rPr>
          <w:rFonts w:ascii="Times New Roman" w:hAnsi="Times New Roman" w:cs="Times New Roman"/>
          <w:color w:val="222222"/>
          <w:sz w:val="24"/>
          <w:szCs w:val="24"/>
          <w:shd w:val="clear" w:color="auto" w:fill="FFFFFF"/>
        </w:rPr>
        <w:t xml:space="preserve"> decline in the proportion of hyaluronic acid </w:t>
      </w:r>
      <w:r>
        <w:rPr>
          <w:rFonts w:ascii="Times New Roman" w:hAnsi="Times New Roman" w:cs="Times New Roman"/>
          <w:color w:val="222222"/>
          <w:sz w:val="24"/>
          <w:szCs w:val="24"/>
          <w:shd w:val="clear" w:color="auto" w:fill="FFFFFF"/>
        </w:rPr>
        <w:t xml:space="preserve">was </w:t>
      </w:r>
      <w:r w:rsidRPr="00EE79E8">
        <w:rPr>
          <w:rFonts w:ascii="Times New Roman" w:hAnsi="Times New Roman" w:cs="Times New Roman"/>
          <w:color w:val="222222"/>
          <w:sz w:val="24"/>
          <w:szCs w:val="24"/>
          <w:shd w:val="clear" w:color="auto" w:fill="FFFFFF"/>
        </w:rPr>
        <w:t xml:space="preserve">found in </w:t>
      </w:r>
      <w:r w:rsidRPr="00FD3F1E">
        <w:rPr>
          <w:rFonts w:ascii="Times New Roman" w:hAnsi="Times New Roman" w:cs="Times New Roman"/>
          <w:b/>
          <w:bCs/>
          <w:color w:val="222222"/>
          <w:sz w:val="24"/>
          <w:szCs w:val="24"/>
          <w:shd w:val="clear" w:color="auto" w:fill="FFFFFF"/>
        </w:rPr>
        <w:t>pigmented cultures obtained from neural crest cells</w:t>
      </w:r>
      <w:r>
        <w:rPr>
          <w:rFonts w:ascii="Times New Roman" w:hAnsi="Times New Roman" w:cs="Times New Roman"/>
          <w:color w:val="222222"/>
          <w:sz w:val="24"/>
          <w:szCs w:val="24"/>
          <w:shd w:val="clear" w:color="auto" w:fill="FFFFFF"/>
        </w:rPr>
        <w:t>, possibly r</w:t>
      </w:r>
      <w:r w:rsidRPr="00EE79E8">
        <w:rPr>
          <w:rFonts w:ascii="Times New Roman" w:hAnsi="Times New Roman" w:cs="Times New Roman"/>
          <w:color w:val="222222"/>
          <w:sz w:val="24"/>
          <w:szCs w:val="24"/>
          <w:shd w:val="clear" w:color="auto" w:fill="FFFFFF"/>
        </w:rPr>
        <w:t xml:space="preserve">elated to pigmentation. </w:t>
      </w:r>
      <w:r>
        <w:rPr>
          <w:rFonts w:ascii="Times New Roman" w:hAnsi="Times New Roman" w:cs="Times New Roman"/>
          <w:color w:val="222222"/>
          <w:sz w:val="24"/>
          <w:szCs w:val="24"/>
          <w:shd w:val="clear" w:color="auto" w:fill="FFFFFF"/>
        </w:rPr>
        <w:t>T</w:t>
      </w:r>
      <w:r w:rsidRPr="00EE79E8">
        <w:rPr>
          <w:rFonts w:ascii="Times New Roman" w:hAnsi="Times New Roman" w:cs="Times New Roman"/>
          <w:color w:val="222222"/>
          <w:sz w:val="24"/>
          <w:szCs w:val="24"/>
          <w:shd w:val="clear" w:color="auto" w:fill="FFFFFF"/>
        </w:rPr>
        <w:t>he overall pattern of glycosaminoglycans synthesis</w:t>
      </w:r>
      <w:r>
        <w:rPr>
          <w:rFonts w:ascii="Times New Roman" w:hAnsi="Times New Roman" w:cs="Times New Roman"/>
          <w:color w:val="222222"/>
          <w:sz w:val="24"/>
          <w:szCs w:val="24"/>
          <w:shd w:val="clear" w:color="auto" w:fill="FFFFFF"/>
        </w:rPr>
        <w:t xml:space="preserve"> </w:t>
      </w:r>
      <w:r w:rsidRPr="00EE79E8">
        <w:rPr>
          <w:rFonts w:ascii="Times New Roman" w:hAnsi="Times New Roman" w:cs="Times New Roman"/>
          <w:color w:val="222222"/>
          <w:sz w:val="24"/>
          <w:szCs w:val="24"/>
          <w:shd w:val="clear" w:color="auto" w:fill="FFFFFF"/>
        </w:rPr>
        <w:t xml:space="preserve">by </w:t>
      </w:r>
      <w:r w:rsidRPr="00FD3F1E">
        <w:rPr>
          <w:rFonts w:ascii="Times New Roman" w:hAnsi="Times New Roman" w:cs="Times New Roman"/>
          <w:b/>
          <w:bCs/>
          <w:color w:val="222222"/>
          <w:sz w:val="24"/>
          <w:szCs w:val="24"/>
          <w:shd w:val="clear" w:color="auto" w:fill="FFFFFF"/>
        </w:rPr>
        <w:t>melanocytes</w:t>
      </w:r>
      <w:r w:rsidRPr="00EE79E8">
        <w:rPr>
          <w:rFonts w:ascii="Times New Roman" w:hAnsi="Times New Roman" w:cs="Times New Roman"/>
          <w:color w:val="222222"/>
          <w:sz w:val="24"/>
          <w:szCs w:val="24"/>
          <w:shd w:val="clear" w:color="auto" w:fill="FFFFFF"/>
        </w:rPr>
        <w:t xml:space="preserve"> differentiated </w:t>
      </w:r>
      <w:r w:rsidRPr="00EE79E8">
        <w:rPr>
          <w:rFonts w:ascii="Times New Roman" w:hAnsi="Times New Roman" w:cs="Times New Roman"/>
          <w:i/>
          <w:iCs/>
          <w:color w:val="222222"/>
          <w:sz w:val="24"/>
          <w:szCs w:val="24"/>
          <w:shd w:val="clear" w:color="auto" w:fill="FFFFFF"/>
        </w:rPr>
        <w:t>in vitro</w:t>
      </w:r>
      <w:r>
        <w:rPr>
          <w:rFonts w:ascii="Times New Roman" w:hAnsi="Times New Roman" w:cs="Times New Roman"/>
          <w:color w:val="222222"/>
          <w:sz w:val="24"/>
          <w:szCs w:val="24"/>
          <w:shd w:val="clear" w:color="auto" w:fill="FFFFFF"/>
        </w:rPr>
        <w:t xml:space="preserve"> was</w:t>
      </w:r>
      <w:r w:rsidRPr="00EE79E8">
        <w:rPr>
          <w:rFonts w:ascii="Times New Roman" w:hAnsi="Times New Roman" w:cs="Times New Roman"/>
          <w:color w:val="222222"/>
          <w:sz w:val="24"/>
          <w:szCs w:val="24"/>
          <w:shd w:val="clear" w:color="auto" w:fill="FFFFFF"/>
        </w:rPr>
        <w:t xml:space="preserve"> relatively</w:t>
      </w:r>
      <w:r>
        <w:rPr>
          <w:rFonts w:ascii="Times New Roman" w:hAnsi="Times New Roman" w:cs="Times New Roman"/>
          <w:color w:val="222222"/>
          <w:sz w:val="24"/>
          <w:szCs w:val="24"/>
          <w:shd w:val="clear" w:color="auto" w:fill="FFFFFF"/>
        </w:rPr>
        <w:t xml:space="preserve"> </w:t>
      </w:r>
      <w:r w:rsidRPr="00EE79E8">
        <w:rPr>
          <w:rFonts w:ascii="Times New Roman" w:hAnsi="Times New Roman" w:cs="Times New Roman"/>
          <w:color w:val="222222"/>
          <w:sz w:val="24"/>
          <w:szCs w:val="24"/>
          <w:shd w:val="clear" w:color="auto" w:fill="FFFFFF"/>
        </w:rPr>
        <w:t xml:space="preserve">enriched in sulfated glycosaminoglycans, as is the environment that they colonize </w:t>
      </w:r>
      <w:r w:rsidRPr="00EE79E8">
        <w:rPr>
          <w:rFonts w:ascii="Times New Roman" w:hAnsi="Times New Roman" w:cs="Times New Roman"/>
          <w:i/>
          <w:iCs/>
          <w:color w:val="222222"/>
          <w:sz w:val="24"/>
          <w:szCs w:val="24"/>
          <w:shd w:val="clear" w:color="auto" w:fill="FFFFFF"/>
        </w:rPr>
        <w:t>in vivo</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[119].</w:t>
      </w:r>
      <w:r>
        <w:rPr>
          <w:rFonts w:ascii="Times New Roman" w:hAnsi="Times New Roman" w:cs="Times New Roman"/>
          <w:color w:val="222222"/>
          <w:sz w:val="24"/>
          <w:szCs w:val="24"/>
          <w:shd w:val="clear" w:color="auto" w:fill="FFFFFF"/>
        </w:rPr>
        <w:t xml:space="preserve"> </w:t>
      </w:r>
      <w:r w:rsidRPr="0007645E">
        <w:rPr>
          <w:rFonts w:ascii="Times New Roman" w:hAnsi="Times New Roman" w:cs="Times New Roman"/>
          <w:color w:val="222222"/>
          <w:sz w:val="24"/>
          <w:szCs w:val="24"/>
          <w:shd w:val="clear" w:color="auto" w:fill="FFFFFF"/>
        </w:rPr>
        <w:t xml:space="preserve">Whereas both </w:t>
      </w:r>
      <w:r w:rsidRPr="005D28DF">
        <w:rPr>
          <w:rFonts w:ascii="Times New Roman" w:hAnsi="Times New Roman" w:cs="Times New Roman"/>
          <w:b/>
          <w:bCs/>
          <w:color w:val="222222"/>
          <w:sz w:val="24"/>
          <w:szCs w:val="24"/>
          <w:shd w:val="clear" w:color="auto" w:fill="FFFFFF"/>
        </w:rPr>
        <w:t>melanocyte and melanoma</w:t>
      </w:r>
      <w:r w:rsidRPr="0007645E">
        <w:rPr>
          <w:rFonts w:ascii="Times New Roman" w:hAnsi="Times New Roman" w:cs="Times New Roman"/>
          <w:color w:val="222222"/>
          <w:sz w:val="24"/>
          <w:szCs w:val="24"/>
          <w:shd w:val="clear" w:color="auto" w:fill="FFFFFF"/>
        </w:rPr>
        <w:t xml:space="preserve"> cultures </w:t>
      </w:r>
      <w:r>
        <w:rPr>
          <w:rFonts w:ascii="Times New Roman" w:hAnsi="Times New Roman" w:cs="Times New Roman"/>
          <w:color w:val="222222"/>
          <w:sz w:val="24"/>
          <w:szCs w:val="24"/>
          <w:shd w:val="clear" w:color="auto" w:fill="FFFFFF"/>
        </w:rPr>
        <w:t xml:space="preserve">were shown to </w:t>
      </w:r>
      <w:r w:rsidRPr="0007645E">
        <w:rPr>
          <w:rFonts w:ascii="Times New Roman" w:hAnsi="Times New Roman" w:cs="Times New Roman"/>
          <w:color w:val="222222"/>
          <w:sz w:val="24"/>
          <w:szCs w:val="24"/>
          <w:shd w:val="clear" w:color="auto" w:fill="FFFFFF"/>
        </w:rPr>
        <w:t>produ</w:t>
      </w:r>
      <w:r>
        <w:rPr>
          <w:rFonts w:ascii="Times New Roman" w:hAnsi="Times New Roman" w:cs="Times New Roman"/>
          <w:color w:val="222222"/>
          <w:sz w:val="24"/>
          <w:szCs w:val="24"/>
          <w:shd w:val="clear" w:color="auto" w:fill="FFFFFF"/>
        </w:rPr>
        <w:t xml:space="preserve">ce </w:t>
      </w:r>
      <w:r w:rsidRPr="0007645E">
        <w:rPr>
          <w:rFonts w:ascii="Times New Roman" w:hAnsi="Times New Roman" w:cs="Times New Roman"/>
          <w:color w:val="222222"/>
          <w:sz w:val="24"/>
          <w:szCs w:val="24"/>
          <w:shd w:val="clear" w:color="auto" w:fill="FFFFFF"/>
        </w:rPr>
        <w:t xml:space="preserve">hyaluronic acid, chondroitin 4-sulfate, and heparan sulfates, </w:t>
      </w:r>
      <w:r>
        <w:rPr>
          <w:rFonts w:ascii="Times New Roman" w:hAnsi="Times New Roman" w:cs="Times New Roman"/>
          <w:color w:val="222222"/>
          <w:sz w:val="24"/>
          <w:szCs w:val="24"/>
          <w:shd w:val="clear" w:color="auto" w:fill="FFFFFF"/>
        </w:rPr>
        <w:t xml:space="preserve">with quantitative differences between the two cell cultures, </w:t>
      </w:r>
      <w:r w:rsidRPr="0007645E">
        <w:rPr>
          <w:rFonts w:ascii="Times New Roman" w:hAnsi="Times New Roman" w:cs="Times New Roman"/>
          <w:color w:val="222222"/>
          <w:sz w:val="24"/>
          <w:szCs w:val="24"/>
          <w:shd w:val="clear" w:color="auto" w:fill="FFFFFF"/>
        </w:rPr>
        <w:t>only the melanocyte culture produced chondroitin 6-sulfate</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[120].</w:t>
      </w:r>
      <w:r>
        <w:rPr>
          <w:rFonts w:ascii="Times New Roman" w:hAnsi="Times New Roman" w:cs="Times New Roman"/>
          <w:color w:val="222222"/>
          <w:sz w:val="24"/>
          <w:szCs w:val="24"/>
          <w:shd w:val="clear" w:color="auto" w:fill="FFFFFF"/>
        </w:rPr>
        <w:t xml:space="preserve">  M</w:t>
      </w:r>
      <w:r w:rsidRPr="006C6389">
        <w:rPr>
          <w:rFonts w:ascii="Times New Roman" w:hAnsi="Times New Roman" w:cs="Times New Roman"/>
          <w:color w:val="222222"/>
          <w:sz w:val="24"/>
          <w:szCs w:val="24"/>
          <w:shd w:val="clear" w:color="auto" w:fill="FFFFFF"/>
        </w:rPr>
        <w:t xml:space="preserve">elanoma cells </w:t>
      </w:r>
      <w:r>
        <w:rPr>
          <w:rFonts w:ascii="Times New Roman" w:hAnsi="Times New Roman" w:cs="Times New Roman"/>
          <w:color w:val="222222"/>
          <w:sz w:val="24"/>
          <w:szCs w:val="24"/>
          <w:shd w:val="clear" w:color="auto" w:fill="FFFFFF"/>
        </w:rPr>
        <w:t xml:space="preserve">were confirmed to </w:t>
      </w:r>
      <w:r w:rsidRPr="006C6389">
        <w:rPr>
          <w:rFonts w:ascii="Times New Roman" w:hAnsi="Times New Roman" w:cs="Times New Roman"/>
          <w:color w:val="222222"/>
          <w:sz w:val="24"/>
          <w:szCs w:val="24"/>
          <w:shd w:val="clear" w:color="auto" w:fill="FFFFFF"/>
        </w:rPr>
        <w:t>present an altered glycosaminoglycan profile compared to that of melanocytes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[121,122].</w:t>
      </w:r>
      <w:r>
        <w:rPr>
          <w:rFonts w:ascii="Times New Roman" w:hAnsi="Times New Roman" w:cs="Times New Roman"/>
          <w:color w:val="222222"/>
          <w:sz w:val="24"/>
          <w:szCs w:val="24"/>
          <w:shd w:val="clear" w:color="auto" w:fill="FFFFFF"/>
        </w:rPr>
        <w:t xml:space="preserve"> </w:t>
      </w:r>
      <w:r w:rsidRPr="007512A2">
        <w:rPr>
          <w:rFonts w:ascii="Times New Roman" w:hAnsi="Times New Roman" w:cs="Times New Roman"/>
          <w:color w:val="222222"/>
          <w:sz w:val="24"/>
          <w:szCs w:val="24"/>
          <w:shd w:val="clear" w:color="auto" w:fill="FFFFFF"/>
        </w:rPr>
        <w:t xml:space="preserve">In metastatic melanoma, amount and composition of </w:t>
      </w:r>
      <w:r w:rsidRPr="004D30BD">
        <w:rPr>
          <w:rFonts w:ascii="Times New Roman" w:hAnsi="Times New Roman" w:cs="Times New Roman"/>
          <w:color w:val="222222"/>
          <w:sz w:val="24"/>
          <w:szCs w:val="24"/>
          <w:shd w:val="clear" w:color="auto" w:fill="FFFFFF"/>
        </w:rPr>
        <w:t>glycosaminoglycan</w:t>
      </w:r>
      <w:r>
        <w:rPr>
          <w:rFonts w:ascii="Times New Roman" w:hAnsi="Times New Roman" w:cs="Times New Roman"/>
          <w:color w:val="222222"/>
          <w:sz w:val="24"/>
          <w:szCs w:val="24"/>
          <w:shd w:val="clear" w:color="auto" w:fill="FFFFFF"/>
        </w:rPr>
        <w:t xml:space="preserve">s </w:t>
      </w:r>
      <w:r w:rsidRPr="007512A2">
        <w:rPr>
          <w:rFonts w:ascii="Times New Roman" w:hAnsi="Times New Roman" w:cs="Times New Roman"/>
          <w:color w:val="222222"/>
          <w:sz w:val="24"/>
          <w:szCs w:val="24"/>
          <w:shd w:val="clear" w:color="auto" w:fill="FFFFFF"/>
        </w:rPr>
        <w:t xml:space="preserve">are altered compared with nonmetastatic melanoma, indicating their involvement in </w:t>
      </w:r>
      <w:r w:rsidRPr="007512A2">
        <w:rPr>
          <w:rFonts w:ascii="Times New Roman" w:hAnsi="Times New Roman" w:cs="Times New Roman"/>
          <w:b/>
          <w:bCs/>
          <w:color w:val="222222"/>
          <w:sz w:val="24"/>
          <w:szCs w:val="24"/>
          <w:shd w:val="clear" w:color="auto" w:fill="FFFFFF"/>
        </w:rPr>
        <w:t>melanocytic tumor progression</w:t>
      </w:r>
      <w:r w:rsidRPr="007512A2">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[123,124].</w:t>
      </w:r>
      <w:r>
        <w:rPr>
          <w:rFonts w:ascii="Times New Roman" w:hAnsi="Times New Roman" w:cs="Times New Roman"/>
          <w:color w:val="222222"/>
          <w:sz w:val="24"/>
          <w:szCs w:val="24"/>
          <w:shd w:val="clear" w:color="auto" w:fill="FFFFFF"/>
        </w:rPr>
        <w:t xml:space="preserve"> T</w:t>
      </w:r>
      <w:r w:rsidRPr="00A35F12">
        <w:rPr>
          <w:rFonts w:ascii="Times New Roman" w:hAnsi="Times New Roman" w:cs="Times New Roman"/>
          <w:color w:val="222222"/>
          <w:sz w:val="24"/>
          <w:szCs w:val="24"/>
          <w:shd w:val="clear" w:color="auto" w:fill="FFFFFF"/>
        </w:rPr>
        <w:t xml:space="preserve">reatment </w:t>
      </w:r>
      <w:r>
        <w:rPr>
          <w:rFonts w:ascii="Times New Roman" w:hAnsi="Times New Roman" w:cs="Times New Roman"/>
          <w:color w:val="222222"/>
          <w:sz w:val="24"/>
          <w:szCs w:val="24"/>
          <w:shd w:val="clear" w:color="auto" w:fill="FFFFFF"/>
        </w:rPr>
        <w:t xml:space="preserve">of </w:t>
      </w:r>
      <w:r w:rsidRPr="00A35F12">
        <w:rPr>
          <w:rFonts w:ascii="Times New Roman" w:hAnsi="Times New Roman" w:cs="Times New Roman"/>
          <w:color w:val="222222"/>
          <w:sz w:val="24"/>
          <w:szCs w:val="24"/>
          <w:shd w:val="clear" w:color="auto" w:fill="FFFFFF"/>
        </w:rPr>
        <w:t>human metastatic melanoma cells</w:t>
      </w:r>
      <w:r>
        <w:rPr>
          <w:rFonts w:ascii="Times New Roman" w:hAnsi="Times New Roman" w:cs="Times New Roman"/>
          <w:color w:val="222222"/>
          <w:sz w:val="24"/>
          <w:szCs w:val="24"/>
          <w:shd w:val="clear" w:color="auto" w:fill="FFFFFF"/>
        </w:rPr>
        <w:t xml:space="preserve"> </w:t>
      </w:r>
      <w:r w:rsidRPr="00A35F12">
        <w:rPr>
          <w:rFonts w:ascii="Times New Roman" w:hAnsi="Times New Roman" w:cs="Times New Roman"/>
          <w:color w:val="222222"/>
          <w:sz w:val="24"/>
          <w:szCs w:val="24"/>
          <w:shd w:val="clear" w:color="auto" w:fill="FFFFFF"/>
        </w:rPr>
        <w:t xml:space="preserve">with </w:t>
      </w:r>
      <w:r>
        <w:rPr>
          <w:rFonts w:ascii="Times New Roman" w:hAnsi="Times New Roman" w:cs="Times New Roman"/>
          <w:color w:val="222222"/>
          <w:sz w:val="24"/>
          <w:szCs w:val="24"/>
          <w:shd w:val="clear" w:color="auto" w:fill="FFFFFF"/>
        </w:rPr>
        <w:t>f</w:t>
      </w:r>
      <w:r w:rsidRPr="00A35F12">
        <w:rPr>
          <w:rFonts w:ascii="Times New Roman" w:hAnsi="Times New Roman" w:cs="Times New Roman"/>
          <w:color w:val="222222"/>
          <w:sz w:val="24"/>
          <w:szCs w:val="24"/>
          <w:shd w:val="clear" w:color="auto" w:fill="FFFFFF"/>
        </w:rPr>
        <w:t xml:space="preserve">ibroblast growth factor-2 </w:t>
      </w:r>
      <w:r>
        <w:rPr>
          <w:rFonts w:ascii="Times New Roman" w:hAnsi="Times New Roman" w:cs="Times New Roman"/>
          <w:color w:val="222222"/>
          <w:sz w:val="24"/>
          <w:szCs w:val="24"/>
          <w:shd w:val="clear" w:color="auto" w:fill="FFFFFF"/>
        </w:rPr>
        <w:t>(</w:t>
      </w:r>
      <w:r w:rsidRPr="00A35F12">
        <w:rPr>
          <w:rFonts w:ascii="Times New Roman" w:hAnsi="Times New Roman" w:cs="Times New Roman"/>
          <w:color w:val="222222"/>
          <w:sz w:val="24"/>
          <w:szCs w:val="24"/>
          <w:shd w:val="clear" w:color="auto" w:fill="FFFFFF"/>
        </w:rPr>
        <w:t>FGF-2</w:t>
      </w:r>
      <w:r>
        <w:rPr>
          <w:rFonts w:ascii="Times New Roman" w:hAnsi="Times New Roman" w:cs="Times New Roman"/>
          <w:color w:val="222222"/>
          <w:sz w:val="24"/>
          <w:szCs w:val="24"/>
          <w:shd w:val="clear" w:color="auto" w:fill="FFFFFF"/>
        </w:rPr>
        <w:t>)</w:t>
      </w:r>
      <w:r w:rsidRPr="00A35F12">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was shown to </w:t>
      </w:r>
      <w:r w:rsidRPr="00A35F12">
        <w:rPr>
          <w:rFonts w:ascii="Times New Roman" w:hAnsi="Times New Roman" w:cs="Times New Roman"/>
          <w:color w:val="222222"/>
          <w:sz w:val="24"/>
          <w:szCs w:val="24"/>
          <w:shd w:val="clear" w:color="auto" w:fill="FFFFFF"/>
        </w:rPr>
        <w:t xml:space="preserve">strongly reduce the expression levels of the heparan sulfate-containing proteoglycan, </w:t>
      </w:r>
      <w:r w:rsidRPr="00A35F12">
        <w:rPr>
          <w:rFonts w:ascii="Times New Roman" w:hAnsi="Times New Roman" w:cs="Times New Roman"/>
          <w:b/>
          <w:bCs/>
          <w:color w:val="222222"/>
          <w:sz w:val="24"/>
          <w:szCs w:val="24"/>
          <w:shd w:val="clear" w:color="auto" w:fill="FFFFFF"/>
        </w:rPr>
        <w:t>syndecan-4</w:t>
      </w:r>
      <w:r>
        <w:rPr>
          <w:rFonts w:ascii="Times New Roman" w:hAnsi="Times New Roman" w:cs="Times New Roman"/>
          <w:color w:val="222222"/>
          <w:sz w:val="24"/>
          <w:szCs w:val="24"/>
          <w:shd w:val="clear" w:color="auto" w:fill="FFFFFF"/>
        </w:rPr>
        <w:t xml:space="preserve">, </w:t>
      </w:r>
      <w:r w:rsidRPr="00A35F12">
        <w:rPr>
          <w:rFonts w:ascii="Times New Roman" w:hAnsi="Times New Roman" w:cs="Times New Roman"/>
          <w:color w:val="222222"/>
          <w:sz w:val="24"/>
          <w:szCs w:val="24"/>
          <w:shd w:val="clear" w:color="auto" w:fill="FFFFFF"/>
        </w:rPr>
        <w:t>a focal adhesion component in a range of cell types</w:t>
      </w:r>
      <w:r>
        <w:rPr>
          <w:rFonts w:ascii="Times New Roman" w:hAnsi="Times New Roman" w:cs="Times New Roman"/>
          <w:color w:val="222222"/>
          <w:sz w:val="24"/>
          <w:szCs w:val="24"/>
          <w:shd w:val="clear" w:color="auto" w:fill="FFFFFF"/>
        </w:rPr>
        <w:t xml:space="preserve">, and to </w:t>
      </w:r>
      <w:r w:rsidRPr="00A35F12">
        <w:rPr>
          <w:rFonts w:ascii="Times New Roman" w:hAnsi="Times New Roman" w:cs="Times New Roman"/>
          <w:color w:val="222222"/>
          <w:sz w:val="24"/>
          <w:szCs w:val="24"/>
          <w:shd w:val="clear" w:color="auto" w:fill="FFFFFF"/>
        </w:rPr>
        <w:t>significantly enhance</w:t>
      </w:r>
      <w:r>
        <w:rPr>
          <w:rFonts w:ascii="Times New Roman" w:hAnsi="Times New Roman" w:cs="Times New Roman"/>
          <w:color w:val="222222"/>
          <w:sz w:val="24"/>
          <w:szCs w:val="24"/>
          <w:shd w:val="clear" w:color="auto" w:fill="FFFFFF"/>
        </w:rPr>
        <w:t xml:space="preserve"> </w:t>
      </w:r>
      <w:r w:rsidRPr="00A35F12">
        <w:rPr>
          <w:rFonts w:ascii="Times New Roman" w:hAnsi="Times New Roman" w:cs="Times New Roman"/>
          <w:b/>
          <w:bCs/>
          <w:color w:val="222222"/>
          <w:sz w:val="24"/>
          <w:szCs w:val="24"/>
          <w:shd w:val="clear" w:color="auto" w:fill="FFFFFF"/>
        </w:rPr>
        <w:t>migration</w:t>
      </w:r>
      <w:r>
        <w:rPr>
          <w:rFonts w:ascii="Times New Roman" w:hAnsi="Times New Roman" w:cs="Times New Roman"/>
          <w:color w:val="222222"/>
          <w:sz w:val="24"/>
          <w:szCs w:val="24"/>
          <w:shd w:val="clear" w:color="auto" w:fill="FFFFFF"/>
        </w:rPr>
        <w:t xml:space="preserve"> ability </w:t>
      </w:r>
      <w:r w:rsidR="006B0D5B">
        <w:rPr>
          <w:rFonts w:ascii="Times New Roman" w:hAnsi="Times New Roman" w:cs="Times New Roman"/>
          <w:color w:val="222222"/>
          <w:sz w:val="24"/>
          <w:szCs w:val="24"/>
          <w:shd w:val="clear" w:color="auto" w:fill="FFFFFF"/>
        </w:rPr>
        <w:t>[125].</w:t>
      </w:r>
      <w:r>
        <w:rPr>
          <w:rFonts w:ascii="Times New Roman" w:hAnsi="Times New Roman" w:cs="Times New Roman"/>
          <w:color w:val="222222"/>
          <w:sz w:val="24"/>
          <w:szCs w:val="24"/>
          <w:shd w:val="clear" w:color="auto" w:fill="FFFFFF"/>
        </w:rPr>
        <w:t xml:space="preserve"> C</w:t>
      </w:r>
      <w:r w:rsidRPr="004D30BD">
        <w:rPr>
          <w:rFonts w:ascii="Times New Roman" w:hAnsi="Times New Roman" w:cs="Times New Roman"/>
          <w:color w:val="222222"/>
          <w:sz w:val="24"/>
          <w:szCs w:val="24"/>
          <w:shd w:val="clear" w:color="auto" w:fill="FFFFFF"/>
        </w:rPr>
        <w:t xml:space="preserve">ultured </w:t>
      </w:r>
      <w:r w:rsidRPr="005D28DF">
        <w:rPr>
          <w:rFonts w:ascii="Times New Roman" w:hAnsi="Times New Roman" w:cs="Times New Roman"/>
          <w:b/>
          <w:bCs/>
          <w:color w:val="222222"/>
          <w:sz w:val="24"/>
          <w:szCs w:val="24"/>
          <w:shd w:val="clear" w:color="auto" w:fill="FFFFFF"/>
        </w:rPr>
        <w:t>keratinocytes</w:t>
      </w:r>
      <w:r w:rsidRPr="004D30B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were shown to </w:t>
      </w:r>
      <w:r w:rsidRPr="004D30BD">
        <w:rPr>
          <w:rFonts w:ascii="Times New Roman" w:hAnsi="Times New Roman" w:cs="Times New Roman"/>
          <w:color w:val="222222"/>
          <w:sz w:val="24"/>
          <w:szCs w:val="24"/>
          <w:shd w:val="clear" w:color="auto" w:fill="FFFFFF"/>
        </w:rPr>
        <w:t>produce substantially</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 xml:space="preserve">more sulfated glycans than do the </w:t>
      </w:r>
      <w:r w:rsidRPr="005D28DF">
        <w:rPr>
          <w:rFonts w:ascii="Times New Roman" w:hAnsi="Times New Roman" w:cs="Times New Roman"/>
          <w:b/>
          <w:bCs/>
          <w:color w:val="222222"/>
          <w:sz w:val="24"/>
          <w:szCs w:val="24"/>
          <w:shd w:val="clear" w:color="auto" w:fill="FFFFFF"/>
        </w:rPr>
        <w:t>melanocytes</w:t>
      </w:r>
      <w:r w:rsidRPr="004D30B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 xml:space="preserve">heparan sulfate </w:t>
      </w:r>
      <w:r>
        <w:rPr>
          <w:rFonts w:ascii="Times New Roman" w:hAnsi="Times New Roman" w:cs="Times New Roman"/>
          <w:color w:val="222222"/>
          <w:sz w:val="24"/>
          <w:szCs w:val="24"/>
          <w:shd w:val="clear" w:color="auto" w:fill="FFFFFF"/>
        </w:rPr>
        <w:t>was shown to be</w:t>
      </w:r>
      <w:r w:rsidRPr="004D30BD">
        <w:rPr>
          <w:rFonts w:ascii="Times New Roman" w:hAnsi="Times New Roman" w:cs="Times New Roman"/>
          <w:color w:val="222222"/>
          <w:sz w:val="24"/>
          <w:szCs w:val="24"/>
          <w:shd w:val="clear" w:color="auto" w:fill="FFFFFF"/>
        </w:rPr>
        <w:t xml:space="preserve"> quantitatively the major sulfated glycosaminoglycan of keratinocytes and chondroitin sulfate the major product of</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melanocytes</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during the transition from active growth to growth</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inhibition, heparan sulfates as proteoglycans and free chains increase</w:t>
      </w:r>
      <w:r>
        <w:rPr>
          <w:rFonts w:ascii="Times New Roman" w:hAnsi="Times New Roman" w:cs="Times New Roman"/>
          <w:color w:val="222222"/>
          <w:sz w:val="24"/>
          <w:szCs w:val="24"/>
          <w:shd w:val="clear" w:color="auto" w:fill="FFFFFF"/>
        </w:rPr>
        <w:t>d</w:t>
      </w:r>
      <w:r w:rsidRPr="004D30BD">
        <w:rPr>
          <w:rFonts w:ascii="Times New Roman" w:hAnsi="Times New Roman" w:cs="Times New Roman"/>
          <w:color w:val="222222"/>
          <w:sz w:val="24"/>
          <w:szCs w:val="24"/>
          <w:shd w:val="clear" w:color="auto" w:fill="FFFFFF"/>
        </w:rPr>
        <w:t xml:space="preserve"> in keratinocyte</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 xml:space="preserve">cultures, whereas no such transition </w:t>
      </w:r>
      <w:r>
        <w:rPr>
          <w:rFonts w:ascii="Times New Roman" w:hAnsi="Times New Roman" w:cs="Times New Roman"/>
          <w:color w:val="222222"/>
          <w:sz w:val="24"/>
          <w:szCs w:val="24"/>
          <w:shd w:val="clear" w:color="auto" w:fill="FFFFFF"/>
        </w:rPr>
        <w:t>was</w:t>
      </w:r>
      <w:r w:rsidRPr="004D30BD">
        <w:rPr>
          <w:rFonts w:ascii="Times New Roman" w:hAnsi="Times New Roman" w:cs="Times New Roman"/>
          <w:color w:val="222222"/>
          <w:sz w:val="24"/>
          <w:szCs w:val="24"/>
          <w:shd w:val="clear" w:color="auto" w:fill="FFFFFF"/>
        </w:rPr>
        <w:t xml:space="preserve"> apparent for the melanocyte</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 xml:space="preserve">heparan sulfates; total production of chondroitin sulfate proteoglycans </w:t>
      </w:r>
      <w:r>
        <w:rPr>
          <w:rFonts w:ascii="Times New Roman" w:hAnsi="Times New Roman" w:cs="Times New Roman"/>
          <w:color w:val="222222"/>
          <w:sz w:val="24"/>
          <w:szCs w:val="24"/>
          <w:shd w:val="clear" w:color="auto" w:fill="FFFFFF"/>
        </w:rPr>
        <w:t>was</w:t>
      </w:r>
      <w:r w:rsidRPr="004D30BD">
        <w:rPr>
          <w:rFonts w:ascii="Times New Roman" w:hAnsi="Times New Roman" w:cs="Times New Roman"/>
          <w:color w:val="222222"/>
          <w:sz w:val="24"/>
          <w:szCs w:val="24"/>
          <w:shd w:val="clear" w:color="auto" w:fill="FFFFFF"/>
        </w:rPr>
        <w:t xml:space="preserve"> down-regulated in both cell lineages with growth inhibition. The contrasts suggest</w:t>
      </w:r>
      <w:r>
        <w:rPr>
          <w:rFonts w:ascii="Times New Roman" w:hAnsi="Times New Roman" w:cs="Times New Roman"/>
          <w:color w:val="222222"/>
          <w:sz w:val="24"/>
          <w:szCs w:val="24"/>
          <w:shd w:val="clear" w:color="auto" w:fill="FFFFFF"/>
        </w:rPr>
        <w:t>ed</w:t>
      </w:r>
      <w:r w:rsidRPr="004D30BD">
        <w:rPr>
          <w:rFonts w:ascii="Times New Roman" w:hAnsi="Times New Roman" w:cs="Times New Roman"/>
          <w:color w:val="222222"/>
          <w:sz w:val="24"/>
          <w:szCs w:val="24"/>
          <w:shd w:val="clear" w:color="auto" w:fill="FFFFFF"/>
        </w:rPr>
        <w:t xml:space="preserve"> that the synthetic patterns have evolved</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divergently as the two cell types exploited proteoglycans differently</w:t>
      </w:r>
      <w:r>
        <w:rPr>
          <w:rFonts w:ascii="Times New Roman" w:hAnsi="Times New Roman" w:cs="Times New Roman"/>
          <w:color w:val="222222"/>
          <w:sz w:val="24"/>
          <w:szCs w:val="24"/>
          <w:shd w:val="clear" w:color="auto" w:fill="FFFFFF"/>
        </w:rPr>
        <w:t xml:space="preserve"> </w:t>
      </w:r>
      <w:r w:rsidRPr="004D30BD">
        <w:rPr>
          <w:rFonts w:ascii="Times New Roman" w:hAnsi="Times New Roman" w:cs="Times New Roman"/>
          <w:color w:val="222222"/>
          <w:sz w:val="24"/>
          <w:szCs w:val="24"/>
          <w:shd w:val="clear" w:color="auto" w:fill="FFFFFF"/>
        </w:rPr>
        <w:t>for regulating molecular pathways of growth and differentiation</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[126,127]</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 xml:space="preserve">cultured mouse </w:t>
      </w:r>
      <w:r w:rsidRPr="002F7E52">
        <w:rPr>
          <w:rFonts w:ascii="Times New Roman" w:hAnsi="Times New Roman" w:cs="Times New Roman"/>
          <w:b/>
          <w:bCs/>
          <w:color w:val="222222"/>
          <w:sz w:val="24"/>
          <w:szCs w:val="24"/>
          <w:shd w:val="clear" w:color="auto" w:fill="FFFFFF"/>
        </w:rPr>
        <w:t>neural crest cells</w:t>
      </w:r>
      <w:r w:rsidRPr="002F7E52">
        <w:rPr>
          <w:rFonts w:ascii="Times New Roman" w:hAnsi="Times New Roman" w:cs="Times New Roman"/>
          <w:color w:val="222222"/>
          <w:sz w:val="24"/>
          <w:szCs w:val="24"/>
          <w:shd w:val="clear" w:color="auto" w:fill="FFFFFF"/>
        </w:rPr>
        <w:t xml:space="preserve"> in</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 xml:space="preserve">the presence of </w:t>
      </w:r>
      <w:r>
        <w:rPr>
          <w:rFonts w:ascii="Times New Roman" w:hAnsi="Times New Roman" w:cs="Times New Roman"/>
          <w:color w:val="222222"/>
          <w:sz w:val="24"/>
          <w:szCs w:val="24"/>
          <w:shd w:val="clear" w:color="auto" w:fill="FFFFFF"/>
        </w:rPr>
        <w:t>stem cell factor (</w:t>
      </w:r>
      <w:r w:rsidRPr="002F7E52">
        <w:rPr>
          <w:rFonts w:ascii="Times New Roman" w:hAnsi="Times New Roman" w:cs="Times New Roman"/>
          <w:color w:val="222222"/>
          <w:sz w:val="24"/>
          <w:szCs w:val="24"/>
          <w:shd w:val="clear" w:color="auto" w:fill="FFFFFF"/>
        </w:rPr>
        <w:t>SCF</w:t>
      </w:r>
      <w:r>
        <w:rPr>
          <w:rFonts w:ascii="Times New Roman" w:hAnsi="Times New Roman" w:cs="Times New Roman"/>
          <w:color w:val="222222"/>
          <w:sz w:val="24"/>
          <w:szCs w:val="24"/>
          <w:shd w:val="clear" w:color="auto" w:fill="FFFFFF"/>
        </w:rPr>
        <w:t>)</w:t>
      </w:r>
      <w:r w:rsidRPr="002F7E52">
        <w:rPr>
          <w:rFonts w:ascii="Times New Roman" w:hAnsi="Times New Roman" w:cs="Times New Roman"/>
          <w:color w:val="222222"/>
          <w:sz w:val="24"/>
          <w:szCs w:val="24"/>
          <w:shd w:val="clear" w:color="auto" w:fill="FFFFFF"/>
        </w:rPr>
        <w:t xml:space="preserve"> in individual wells coated with</w:t>
      </w:r>
      <w:r>
        <w:rPr>
          <w:rFonts w:ascii="Times New Roman" w:hAnsi="Times New Roman" w:cs="Times New Roman"/>
          <w:color w:val="222222"/>
          <w:sz w:val="24"/>
          <w:szCs w:val="24"/>
          <w:shd w:val="clear" w:color="auto" w:fill="FFFFFF"/>
        </w:rPr>
        <w:t xml:space="preserve"> e</w:t>
      </w:r>
      <w:r w:rsidRPr="002F7E52">
        <w:rPr>
          <w:rFonts w:ascii="Times New Roman" w:hAnsi="Times New Roman" w:cs="Times New Roman"/>
          <w:color w:val="222222"/>
          <w:sz w:val="24"/>
          <w:szCs w:val="24"/>
          <w:shd w:val="clear" w:color="auto" w:fill="FFFFFF"/>
        </w:rPr>
        <w:t>xtracellular matrix</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fibronectin</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collagen I, chondroitin</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sulphate,</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dermatan sulphate</w:t>
      </w:r>
      <w:r>
        <w:rPr>
          <w:rFonts w:ascii="Times New Roman" w:hAnsi="Times New Roman" w:cs="Times New Roman"/>
          <w:color w:val="222222"/>
          <w:sz w:val="24"/>
          <w:szCs w:val="24"/>
          <w:shd w:val="clear" w:color="auto" w:fill="FFFFFF"/>
        </w:rPr>
        <w:t>)</w:t>
      </w:r>
      <w:r w:rsidRPr="002F7E52">
        <w:rPr>
          <w:rFonts w:ascii="Times New Roman" w:hAnsi="Times New Roman" w:cs="Times New Roman"/>
          <w:color w:val="222222"/>
          <w:sz w:val="24"/>
          <w:szCs w:val="24"/>
          <w:shd w:val="clear" w:color="auto" w:fill="FFFFFF"/>
        </w:rPr>
        <w:t>. More KIT-positive cells and</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 xml:space="preserve">DOPA-positive cells were detected in the presence </w:t>
      </w:r>
      <w:r w:rsidRPr="002F7E52">
        <w:rPr>
          <w:rFonts w:ascii="Times New Roman" w:hAnsi="Times New Roman" w:cs="Times New Roman"/>
          <w:color w:val="222222"/>
          <w:sz w:val="24"/>
          <w:szCs w:val="24"/>
          <w:shd w:val="clear" w:color="auto" w:fill="FFFFFF"/>
        </w:rPr>
        <w:lastRenderedPageBreak/>
        <w:t>of SCF on</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ECM-coated wells than on non-coated wells. A statistically</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 xml:space="preserve">significant increase in DOPA-positive cells was evident in </w:t>
      </w:r>
      <w:r>
        <w:rPr>
          <w:rFonts w:ascii="Times New Roman" w:hAnsi="Times New Roman" w:cs="Times New Roman"/>
          <w:color w:val="222222"/>
          <w:sz w:val="24"/>
          <w:szCs w:val="24"/>
          <w:shd w:val="clear" w:color="auto" w:fill="FFFFFF"/>
        </w:rPr>
        <w:t xml:space="preserve">fibronectin </w:t>
      </w:r>
      <w:r w:rsidRPr="002F7E52">
        <w:rPr>
          <w:rFonts w:ascii="Times New Roman" w:hAnsi="Times New Roman" w:cs="Times New Roman"/>
          <w:color w:val="222222"/>
          <w:sz w:val="24"/>
          <w:szCs w:val="24"/>
          <w:shd w:val="clear" w:color="auto" w:fill="FFFFFF"/>
        </w:rPr>
        <w:t xml:space="preserve">and </w:t>
      </w:r>
      <w:r>
        <w:rPr>
          <w:rFonts w:ascii="Times New Roman" w:hAnsi="Times New Roman" w:cs="Times New Roman"/>
          <w:color w:val="222222"/>
          <w:sz w:val="24"/>
          <w:szCs w:val="24"/>
          <w:shd w:val="clear" w:color="auto" w:fill="FFFFFF"/>
        </w:rPr>
        <w:t>collagen I</w:t>
      </w:r>
      <w:r w:rsidRPr="002F7E52">
        <w:rPr>
          <w:rFonts w:ascii="Times New Roman" w:hAnsi="Times New Roman" w:cs="Times New Roman"/>
          <w:color w:val="222222"/>
          <w:sz w:val="24"/>
          <w:szCs w:val="24"/>
          <w:shd w:val="clear" w:color="auto" w:fill="FFFFFF"/>
        </w:rPr>
        <w:t xml:space="preserve"> wells. In contrast, in the absence of SCF, few</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DOPA-positive cells and KIT-positive cells were detected on</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 xml:space="preserve">either the ECM-coated or non-coated wells. </w:t>
      </w:r>
      <w:r>
        <w:rPr>
          <w:rFonts w:ascii="Times New Roman" w:hAnsi="Times New Roman" w:cs="Times New Roman"/>
          <w:color w:val="222222"/>
          <w:sz w:val="24"/>
          <w:szCs w:val="24"/>
          <w:shd w:val="clear" w:color="auto" w:fill="FFFFFF"/>
        </w:rPr>
        <w:t>The authors</w:t>
      </w:r>
      <w:r w:rsidRPr="002F7E52">
        <w:rPr>
          <w:rFonts w:ascii="Times New Roman" w:hAnsi="Times New Roman" w:cs="Times New Roman"/>
          <w:color w:val="222222"/>
          <w:sz w:val="24"/>
          <w:szCs w:val="24"/>
          <w:shd w:val="clear" w:color="auto" w:fill="FFFFFF"/>
        </w:rPr>
        <w:t xml:space="preserve"> concluded</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that ECM affect melanocyte proliferation and development in</w:t>
      </w:r>
      <w:r>
        <w:rPr>
          <w:rFonts w:ascii="Times New Roman" w:hAnsi="Times New Roman" w:cs="Times New Roman"/>
          <w:color w:val="222222"/>
          <w:sz w:val="24"/>
          <w:szCs w:val="24"/>
          <w:shd w:val="clear" w:color="auto" w:fill="FFFFFF"/>
        </w:rPr>
        <w:t xml:space="preserve"> </w:t>
      </w:r>
      <w:r w:rsidRPr="002F7E52">
        <w:rPr>
          <w:rFonts w:ascii="Times New Roman" w:hAnsi="Times New Roman" w:cs="Times New Roman"/>
          <w:color w:val="222222"/>
          <w:sz w:val="24"/>
          <w:szCs w:val="24"/>
          <w:shd w:val="clear" w:color="auto" w:fill="FFFFFF"/>
        </w:rPr>
        <w:t>the presence of SCF.</w:t>
      </w:r>
      <w:r>
        <w:rPr>
          <w:rFonts w:ascii="Times New Roman" w:hAnsi="Times New Roman" w:cs="Times New Roman"/>
          <w:color w:val="222222"/>
          <w:sz w:val="24"/>
          <w:szCs w:val="24"/>
          <w:shd w:val="clear" w:color="auto" w:fill="FFFFFF"/>
        </w:rPr>
        <w:t xml:space="preserve"> </w:t>
      </w:r>
      <w:r w:rsidRPr="00CC2876">
        <w:rPr>
          <w:rFonts w:ascii="Times New Roman" w:hAnsi="Times New Roman" w:cs="Times New Roman"/>
          <w:color w:val="222222"/>
          <w:sz w:val="24"/>
          <w:szCs w:val="24"/>
          <w:shd w:val="clear" w:color="auto" w:fill="FFFFFF"/>
        </w:rPr>
        <w:t xml:space="preserve">Cell adhesion studies </w:t>
      </w:r>
      <w:r>
        <w:rPr>
          <w:rFonts w:ascii="Times New Roman" w:hAnsi="Times New Roman" w:cs="Times New Roman"/>
          <w:color w:val="222222"/>
          <w:sz w:val="24"/>
          <w:szCs w:val="24"/>
          <w:shd w:val="clear" w:color="auto" w:fill="FFFFFF"/>
        </w:rPr>
        <w:t xml:space="preserve">on </w:t>
      </w:r>
      <w:r w:rsidRPr="00CC2876">
        <w:rPr>
          <w:rFonts w:ascii="Times New Roman" w:hAnsi="Times New Roman" w:cs="Times New Roman"/>
          <w:color w:val="222222"/>
          <w:sz w:val="24"/>
          <w:szCs w:val="24"/>
          <w:shd w:val="clear" w:color="auto" w:fill="FFFFFF"/>
        </w:rPr>
        <w:t xml:space="preserve">micropatterned surfaces on </w:t>
      </w:r>
      <w:proofErr w:type="spellStart"/>
      <w:r w:rsidRPr="00CC2876">
        <w:rPr>
          <w:rFonts w:ascii="Times New Roman" w:hAnsi="Times New Roman" w:cs="Times New Roman"/>
          <w:color w:val="222222"/>
          <w:sz w:val="24"/>
          <w:szCs w:val="24"/>
          <w:shd w:val="clear" w:color="auto" w:fill="FFFFFF"/>
        </w:rPr>
        <w:t>silanised</w:t>
      </w:r>
      <w:proofErr w:type="spellEnd"/>
      <w:r w:rsidRPr="00CC2876">
        <w:rPr>
          <w:rFonts w:ascii="Times New Roman" w:hAnsi="Times New Roman" w:cs="Times New Roman"/>
          <w:color w:val="222222"/>
          <w:sz w:val="24"/>
          <w:szCs w:val="24"/>
          <w:shd w:val="clear" w:color="auto" w:fill="FFFFFF"/>
        </w:rPr>
        <w:t xml:space="preserve"> glass substrate</w:t>
      </w:r>
      <w:r>
        <w:rPr>
          <w:rFonts w:ascii="Times New Roman" w:hAnsi="Times New Roman" w:cs="Times New Roman"/>
          <w:color w:val="222222"/>
          <w:sz w:val="24"/>
          <w:szCs w:val="24"/>
          <w:shd w:val="clear" w:color="auto" w:fill="FFFFFF"/>
        </w:rPr>
        <w:t>,</w:t>
      </w:r>
      <w:r w:rsidRPr="00CC2876">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obtained through a</w:t>
      </w:r>
      <w:r w:rsidRPr="00CC2876">
        <w:rPr>
          <w:rFonts w:ascii="Times New Roman" w:hAnsi="Times New Roman" w:cs="Times New Roman"/>
          <w:color w:val="222222"/>
          <w:sz w:val="24"/>
          <w:szCs w:val="24"/>
          <w:shd w:val="clear" w:color="auto" w:fill="FFFFFF"/>
        </w:rPr>
        <w:t xml:space="preserve"> photo-</w:t>
      </w:r>
      <w:proofErr w:type="spellStart"/>
      <w:r w:rsidRPr="00CC2876">
        <w:rPr>
          <w:rFonts w:ascii="Times New Roman" w:hAnsi="Times New Roman" w:cs="Times New Roman"/>
          <w:color w:val="222222"/>
          <w:sz w:val="24"/>
          <w:szCs w:val="24"/>
          <w:shd w:val="clear" w:color="auto" w:fill="FFFFFF"/>
        </w:rPr>
        <w:t>immobilisation</w:t>
      </w:r>
      <w:proofErr w:type="spellEnd"/>
      <w:r w:rsidRPr="00CC2876">
        <w:rPr>
          <w:rFonts w:ascii="Times New Roman" w:hAnsi="Times New Roman" w:cs="Times New Roman"/>
          <w:color w:val="222222"/>
          <w:sz w:val="24"/>
          <w:szCs w:val="24"/>
          <w:shd w:val="clear" w:color="auto" w:fill="FFFFFF"/>
        </w:rPr>
        <w:t xml:space="preserve"> procedure</w:t>
      </w:r>
      <w:r>
        <w:rPr>
          <w:rFonts w:ascii="Times New Roman" w:hAnsi="Times New Roman" w:cs="Times New Roman"/>
          <w:color w:val="222222"/>
          <w:sz w:val="24"/>
          <w:szCs w:val="24"/>
          <w:shd w:val="clear" w:color="auto" w:fill="FFFFFF"/>
        </w:rPr>
        <w:t xml:space="preserve">, highlighted that the </w:t>
      </w:r>
      <w:r w:rsidRPr="00CC2876">
        <w:rPr>
          <w:rFonts w:ascii="Times New Roman" w:hAnsi="Times New Roman" w:cs="Times New Roman"/>
          <w:color w:val="222222"/>
          <w:sz w:val="24"/>
          <w:szCs w:val="24"/>
          <w:shd w:val="clear" w:color="auto" w:fill="FFFFFF"/>
        </w:rPr>
        <w:t xml:space="preserve">sulphated hyaluronan derivative is capable to stimulate </w:t>
      </w:r>
      <w:r>
        <w:rPr>
          <w:rFonts w:ascii="Times New Roman" w:hAnsi="Times New Roman" w:cs="Times New Roman"/>
          <w:b/>
          <w:bCs/>
          <w:color w:val="222222"/>
          <w:sz w:val="24"/>
          <w:szCs w:val="24"/>
          <w:shd w:val="clear" w:color="auto" w:fill="FFFFFF"/>
        </w:rPr>
        <w:t>melanocyte</w:t>
      </w:r>
      <w:r w:rsidRPr="00CC2876">
        <w:rPr>
          <w:rFonts w:ascii="Times New Roman" w:hAnsi="Times New Roman" w:cs="Times New Roman"/>
          <w:b/>
          <w:bCs/>
          <w:color w:val="222222"/>
          <w:sz w:val="24"/>
          <w:szCs w:val="24"/>
          <w:shd w:val="clear" w:color="auto" w:fill="FFFFFF"/>
        </w:rPr>
        <w:t xml:space="preserve"> proliferation</w:t>
      </w:r>
      <w:r w:rsidRPr="00CC2876">
        <w:rPr>
          <w:rFonts w:ascii="Times New Roman" w:hAnsi="Times New Roman" w:cs="Times New Roman"/>
          <w:color w:val="222222"/>
          <w:sz w:val="24"/>
          <w:szCs w:val="24"/>
          <w:shd w:val="clear" w:color="auto" w:fill="FFFFFF"/>
        </w:rPr>
        <w:t xml:space="preserve"> when added to the culture medium more than the native hyaluronan polysaccharide</w:t>
      </w:r>
      <w:r>
        <w:rPr>
          <w:rFonts w:ascii="Times New Roman" w:hAnsi="Times New Roman" w:cs="Times New Roman"/>
          <w:color w:val="222222"/>
          <w:sz w:val="24"/>
          <w:szCs w:val="24"/>
          <w:shd w:val="clear" w:color="auto" w:fill="FFFFFF"/>
        </w:rPr>
        <w:t>. M</w:t>
      </w:r>
      <w:r w:rsidRPr="00CC2876">
        <w:rPr>
          <w:rFonts w:ascii="Times New Roman" w:hAnsi="Times New Roman" w:cs="Times New Roman"/>
          <w:color w:val="222222"/>
          <w:sz w:val="24"/>
          <w:szCs w:val="24"/>
          <w:shd w:val="clear" w:color="auto" w:fill="FFFFFF"/>
        </w:rPr>
        <w:t xml:space="preserve">elanocytes adhered on </w:t>
      </w:r>
      <w:r>
        <w:rPr>
          <w:rFonts w:ascii="Times New Roman" w:hAnsi="Times New Roman" w:cs="Times New Roman"/>
          <w:color w:val="222222"/>
          <w:sz w:val="24"/>
          <w:szCs w:val="24"/>
          <w:shd w:val="clear" w:color="auto" w:fill="FFFFFF"/>
        </w:rPr>
        <w:t xml:space="preserve">the </w:t>
      </w:r>
      <w:r w:rsidRPr="00CC2876">
        <w:rPr>
          <w:rFonts w:ascii="Times New Roman" w:hAnsi="Times New Roman" w:cs="Times New Roman"/>
          <w:color w:val="222222"/>
          <w:sz w:val="24"/>
          <w:szCs w:val="24"/>
          <w:shd w:val="clear" w:color="auto" w:fill="FFFFFF"/>
        </w:rPr>
        <w:t xml:space="preserve">sulphated hyaluronan derivative </w:t>
      </w:r>
      <w:r>
        <w:rPr>
          <w:rFonts w:ascii="Times New Roman" w:hAnsi="Times New Roman" w:cs="Times New Roman"/>
          <w:color w:val="222222"/>
          <w:sz w:val="24"/>
          <w:szCs w:val="24"/>
          <w:shd w:val="clear" w:color="auto" w:fill="FFFFFF"/>
        </w:rPr>
        <w:t xml:space="preserve">coated </w:t>
      </w:r>
      <w:r w:rsidRPr="00CC2876">
        <w:rPr>
          <w:rFonts w:ascii="Times New Roman" w:hAnsi="Times New Roman" w:cs="Times New Roman"/>
          <w:color w:val="222222"/>
          <w:sz w:val="24"/>
          <w:szCs w:val="24"/>
          <w:shd w:val="clear" w:color="auto" w:fill="FFFFFF"/>
        </w:rPr>
        <w:t>stripes while on the hyaluronan</w:t>
      </w:r>
      <w:r>
        <w:rPr>
          <w:rFonts w:ascii="Times New Roman" w:hAnsi="Times New Roman" w:cs="Times New Roman"/>
          <w:color w:val="222222"/>
          <w:sz w:val="24"/>
          <w:szCs w:val="24"/>
          <w:shd w:val="clear" w:color="auto" w:fill="FFFFFF"/>
        </w:rPr>
        <w:t xml:space="preserve">-coated </w:t>
      </w:r>
      <w:r w:rsidRPr="00CC2876">
        <w:rPr>
          <w:rFonts w:ascii="Times New Roman" w:hAnsi="Times New Roman" w:cs="Times New Roman"/>
          <w:color w:val="222222"/>
          <w:sz w:val="24"/>
          <w:szCs w:val="24"/>
          <w:shd w:val="clear" w:color="auto" w:fill="FFFFFF"/>
        </w:rPr>
        <w:t>micropatterned surfaces they spread around the structured area, resulting in the exclusion of the topographic pattern</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[128].</w:t>
      </w:r>
      <w:r>
        <w:rPr>
          <w:rFonts w:ascii="Times New Roman" w:hAnsi="Times New Roman" w:cs="Times New Roman"/>
          <w:color w:val="222222"/>
          <w:sz w:val="24"/>
          <w:szCs w:val="24"/>
          <w:shd w:val="clear" w:color="auto" w:fill="FFFFFF"/>
        </w:rPr>
        <w:t xml:space="preserve"> </w:t>
      </w:r>
    </w:p>
    <w:p w14:paraId="4E7EDC8B" w14:textId="7F75ECCD" w:rsidR="00A61053" w:rsidRDefault="00A61053" w:rsidP="00DA697C">
      <w:pPr>
        <w:spacing w:after="0"/>
        <w:jc w:val="both"/>
        <w:rPr>
          <w:rFonts w:ascii="Times New Roman" w:hAnsi="Times New Roman" w:cs="Times New Roman"/>
          <w:color w:val="222222"/>
          <w:sz w:val="24"/>
          <w:szCs w:val="24"/>
          <w:shd w:val="clear" w:color="auto" w:fill="FFFFFF"/>
        </w:rPr>
      </w:pPr>
      <w:proofErr w:type="spellStart"/>
      <w:r>
        <w:rPr>
          <w:rFonts w:ascii="Times New Roman" w:hAnsi="Times New Roman" w:cs="Times New Roman"/>
          <w:color w:val="222222"/>
          <w:sz w:val="24"/>
          <w:szCs w:val="24"/>
          <w:shd w:val="clear" w:color="auto" w:fill="FFFFFF"/>
        </w:rPr>
        <w:t>Takabe</w:t>
      </w:r>
      <w:proofErr w:type="spellEnd"/>
      <w:r>
        <w:rPr>
          <w:rFonts w:ascii="Times New Roman" w:hAnsi="Times New Roman" w:cs="Times New Roman"/>
          <w:color w:val="222222"/>
          <w:sz w:val="24"/>
          <w:szCs w:val="24"/>
          <w:shd w:val="clear" w:color="auto" w:fill="FFFFFF"/>
        </w:rPr>
        <w:t xml:space="preserve"> et al. </w:t>
      </w:r>
      <w:r w:rsidR="006B0D5B">
        <w:rPr>
          <w:rFonts w:ascii="Times New Roman" w:hAnsi="Times New Roman" w:cs="Times New Roman"/>
          <w:color w:val="222222"/>
          <w:sz w:val="24"/>
          <w:szCs w:val="24"/>
          <w:shd w:val="clear" w:color="auto" w:fill="FFFFFF"/>
        </w:rPr>
        <w:t xml:space="preserve">[129] </w:t>
      </w:r>
      <w:r>
        <w:rPr>
          <w:rFonts w:ascii="Times New Roman" w:hAnsi="Times New Roman" w:cs="Times New Roman"/>
          <w:color w:val="222222"/>
          <w:sz w:val="24"/>
          <w:szCs w:val="24"/>
          <w:shd w:val="clear" w:color="auto" w:fill="FFFFFF"/>
        </w:rPr>
        <w:t xml:space="preserve">highlighted that </w:t>
      </w:r>
      <w:r w:rsidRPr="00EC32FD">
        <w:rPr>
          <w:rFonts w:ascii="Times New Roman" w:hAnsi="Times New Roman" w:cs="Times New Roman"/>
          <w:color w:val="222222"/>
          <w:sz w:val="24"/>
          <w:szCs w:val="24"/>
          <w:shd w:val="clear" w:color="auto" w:fill="FFFFFF"/>
        </w:rPr>
        <w:t>melanocytes carry a thick and</w:t>
      </w:r>
      <w:r>
        <w:rPr>
          <w:rFonts w:ascii="Times New Roman" w:hAnsi="Times New Roman" w:cs="Times New Roman"/>
          <w:color w:val="222222"/>
          <w:sz w:val="24"/>
          <w:szCs w:val="24"/>
          <w:shd w:val="clear" w:color="auto" w:fill="FFFFFF"/>
        </w:rPr>
        <w:t xml:space="preserve"> </w:t>
      </w:r>
      <w:r w:rsidRPr="00EC32FD">
        <w:rPr>
          <w:rFonts w:ascii="Times New Roman" w:hAnsi="Times New Roman" w:cs="Times New Roman"/>
          <w:color w:val="222222"/>
          <w:sz w:val="24"/>
          <w:szCs w:val="24"/>
          <w:shd w:val="clear" w:color="auto" w:fill="FFFFFF"/>
        </w:rPr>
        <w:t xml:space="preserve">dynamic </w:t>
      </w:r>
      <w:r w:rsidRPr="00EC32FD">
        <w:rPr>
          <w:rFonts w:ascii="Times New Roman" w:hAnsi="Times New Roman" w:cs="Times New Roman"/>
          <w:b/>
          <w:bCs/>
          <w:color w:val="222222"/>
          <w:sz w:val="24"/>
          <w:szCs w:val="24"/>
          <w:shd w:val="clear" w:color="auto" w:fill="FFFFFF"/>
        </w:rPr>
        <w:t>hyaluronan coat</w:t>
      </w:r>
      <w:r w:rsidRPr="00EC32FD">
        <w:rPr>
          <w:rFonts w:ascii="Times New Roman" w:hAnsi="Times New Roman" w:cs="Times New Roman"/>
          <w:color w:val="222222"/>
          <w:sz w:val="24"/>
          <w:szCs w:val="24"/>
          <w:shd w:val="clear" w:color="auto" w:fill="FFFFFF"/>
        </w:rPr>
        <w:t xml:space="preserve"> and that the </w:t>
      </w:r>
      <w:r w:rsidRPr="00EC32FD">
        <w:rPr>
          <w:rFonts w:ascii="Times New Roman" w:hAnsi="Times New Roman" w:cs="Times New Roman"/>
          <w:b/>
          <w:bCs/>
          <w:color w:val="222222"/>
          <w:sz w:val="24"/>
          <w:szCs w:val="24"/>
          <w:shd w:val="clear" w:color="auto" w:fill="FFFFFF"/>
        </w:rPr>
        <w:t>UVB-induced expression of proinflammatory mediators</w:t>
      </w:r>
      <w:r w:rsidRPr="00EC32FD">
        <w:rPr>
          <w:rFonts w:ascii="Times New Roman" w:hAnsi="Times New Roman" w:cs="Times New Roman"/>
          <w:color w:val="222222"/>
          <w:sz w:val="24"/>
          <w:szCs w:val="24"/>
          <w:shd w:val="clear" w:color="auto" w:fill="FFFFFF"/>
        </w:rPr>
        <w:t xml:space="preserve"> in melanocytes</w:t>
      </w:r>
      <w:r>
        <w:rPr>
          <w:rFonts w:ascii="Times New Roman" w:hAnsi="Times New Roman" w:cs="Times New Roman"/>
          <w:color w:val="222222"/>
          <w:sz w:val="24"/>
          <w:szCs w:val="24"/>
          <w:shd w:val="clear" w:color="auto" w:fill="FFFFFF"/>
        </w:rPr>
        <w:t xml:space="preserve"> </w:t>
      </w:r>
      <w:r w:rsidRPr="00EC32FD">
        <w:rPr>
          <w:rFonts w:ascii="Times New Roman" w:hAnsi="Times New Roman" w:cs="Times New Roman"/>
          <w:color w:val="222222"/>
          <w:sz w:val="24"/>
          <w:szCs w:val="24"/>
          <w:shd w:val="clear" w:color="auto" w:fill="FFFFFF"/>
        </w:rPr>
        <w:t>depends on this coat. Removal of</w:t>
      </w:r>
      <w:r>
        <w:rPr>
          <w:rFonts w:ascii="Times New Roman" w:hAnsi="Times New Roman" w:cs="Times New Roman"/>
          <w:color w:val="222222"/>
          <w:sz w:val="24"/>
          <w:szCs w:val="24"/>
          <w:shd w:val="clear" w:color="auto" w:fill="FFFFFF"/>
        </w:rPr>
        <w:t xml:space="preserve"> </w:t>
      </w:r>
      <w:r w:rsidRPr="00EC32FD">
        <w:rPr>
          <w:rFonts w:ascii="Times New Roman" w:hAnsi="Times New Roman" w:cs="Times New Roman"/>
          <w:color w:val="222222"/>
          <w:sz w:val="24"/>
          <w:szCs w:val="24"/>
          <w:shd w:val="clear" w:color="auto" w:fill="FFFFFF"/>
        </w:rPr>
        <w:t>the pericellular hyaluronan coat by hyaluronidase further</w:t>
      </w:r>
      <w:r>
        <w:rPr>
          <w:rFonts w:ascii="Times New Roman" w:hAnsi="Times New Roman" w:cs="Times New Roman"/>
          <w:color w:val="222222"/>
          <w:sz w:val="24"/>
          <w:szCs w:val="24"/>
          <w:shd w:val="clear" w:color="auto" w:fill="FFFFFF"/>
        </w:rPr>
        <w:t xml:space="preserve"> </w:t>
      </w:r>
      <w:r w:rsidRPr="00EC32FD">
        <w:rPr>
          <w:rFonts w:ascii="Times New Roman" w:hAnsi="Times New Roman" w:cs="Times New Roman"/>
          <w:color w:val="222222"/>
          <w:sz w:val="24"/>
          <w:szCs w:val="24"/>
          <w:shd w:val="clear" w:color="auto" w:fill="FFFFFF"/>
        </w:rPr>
        <w:t>promotes the expression of the proinflammatory mediators in</w:t>
      </w:r>
      <w:r>
        <w:rPr>
          <w:rFonts w:ascii="Times New Roman" w:hAnsi="Times New Roman" w:cs="Times New Roman"/>
          <w:color w:val="222222"/>
          <w:sz w:val="24"/>
          <w:szCs w:val="24"/>
          <w:shd w:val="clear" w:color="auto" w:fill="FFFFFF"/>
        </w:rPr>
        <w:t xml:space="preserve"> </w:t>
      </w:r>
      <w:r w:rsidRPr="00EC32FD">
        <w:rPr>
          <w:rFonts w:ascii="Times New Roman" w:hAnsi="Times New Roman" w:cs="Times New Roman"/>
          <w:color w:val="222222"/>
          <w:sz w:val="24"/>
          <w:szCs w:val="24"/>
          <w:shd w:val="clear" w:color="auto" w:fill="FFFFFF"/>
        </w:rPr>
        <w:t>UVB-exposed melanocytes. The signaling pathways leading</w:t>
      </w:r>
      <w:r>
        <w:rPr>
          <w:rFonts w:ascii="Times New Roman" w:hAnsi="Times New Roman" w:cs="Times New Roman"/>
          <w:color w:val="222222"/>
          <w:sz w:val="24"/>
          <w:szCs w:val="24"/>
          <w:shd w:val="clear" w:color="auto" w:fill="FFFFFF"/>
        </w:rPr>
        <w:t xml:space="preserve"> </w:t>
      </w:r>
      <w:r w:rsidRPr="00EC32FD">
        <w:rPr>
          <w:rFonts w:ascii="Times New Roman" w:hAnsi="Times New Roman" w:cs="Times New Roman"/>
          <w:color w:val="222222"/>
          <w:sz w:val="24"/>
          <w:szCs w:val="24"/>
          <w:shd w:val="clear" w:color="auto" w:fill="FFFFFF"/>
        </w:rPr>
        <w:t>to the up-regulation of the studied cytokine and chemokines</w:t>
      </w:r>
      <w:r>
        <w:rPr>
          <w:rFonts w:ascii="Times New Roman" w:hAnsi="Times New Roman" w:cs="Times New Roman"/>
          <w:color w:val="222222"/>
          <w:sz w:val="24"/>
          <w:szCs w:val="24"/>
          <w:shd w:val="clear" w:color="auto" w:fill="FFFFFF"/>
        </w:rPr>
        <w:t xml:space="preserve"> </w:t>
      </w:r>
      <w:r w:rsidRPr="00EC32FD">
        <w:rPr>
          <w:rFonts w:ascii="Times New Roman" w:hAnsi="Times New Roman" w:cs="Times New Roman"/>
          <w:color w:val="222222"/>
          <w:sz w:val="24"/>
          <w:szCs w:val="24"/>
          <w:shd w:val="clear" w:color="auto" w:fill="FFFFFF"/>
        </w:rPr>
        <w:t xml:space="preserve">depends on the activation of TLR-4, p38, and </w:t>
      </w:r>
      <w:r w:rsidRPr="00EC32FD">
        <w:rPr>
          <w:rFonts w:ascii="Times New Roman" w:hAnsi="Times New Roman" w:cs="Times New Roman"/>
          <w:b/>
          <w:bCs/>
          <w:color w:val="222222"/>
          <w:sz w:val="24"/>
          <w:szCs w:val="24"/>
          <w:shd w:val="clear" w:color="auto" w:fill="FFFFFF"/>
        </w:rPr>
        <w:t>NF-kB</w:t>
      </w:r>
      <w:r w:rsidRPr="00EC32F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H</w:t>
      </w:r>
      <w:r w:rsidRPr="00331FEF">
        <w:rPr>
          <w:rFonts w:ascii="Times New Roman" w:hAnsi="Times New Roman" w:cs="Times New Roman"/>
          <w:color w:val="222222"/>
          <w:sz w:val="24"/>
          <w:szCs w:val="24"/>
          <w:shd w:val="clear" w:color="auto" w:fill="FFFFFF"/>
        </w:rPr>
        <w:t>eparin</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a highly sulfated glycosaminoglycan and an</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analogue of heparan sulfate chains of proteoglycans</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frequently used for exploring the</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role of heparan sulfate in binding and interacting with</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various growth factors, chemokines, extracellular matrix</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proteins, and enzymes</w:t>
      </w:r>
      <w:r>
        <w:rPr>
          <w:rFonts w:ascii="Times New Roman" w:hAnsi="Times New Roman" w:cs="Times New Roman"/>
          <w:color w:val="222222"/>
          <w:sz w:val="24"/>
          <w:szCs w:val="24"/>
          <w:shd w:val="clear" w:color="auto" w:fill="FFFFFF"/>
        </w:rPr>
        <w:t xml:space="preserve">, was shown to </w:t>
      </w:r>
      <w:r w:rsidRPr="00331FEF">
        <w:rPr>
          <w:rFonts w:ascii="Times New Roman" w:hAnsi="Times New Roman" w:cs="Times New Roman"/>
          <w:b/>
          <w:bCs/>
          <w:color w:val="222222"/>
          <w:sz w:val="24"/>
          <w:szCs w:val="24"/>
          <w:shd w:val="clear" w:color="auto" w:fill="FFFFFF"/>
        </w:rPr>
        <w:t>interfere with keratinocyte phagocytosis</w:t>
      </w:r>
      <w:r w:rsidRPr="00331FEF">
        <w:rPr>
          <w:rFonts w:ascii="Times New Roman" w:hAnsi="Times New Roman" w:cs="Times New Roman"/>
          <w:color w:val="222222"/>
          <w:sz w:val="24"/>
          <w:szCs w:val="24"/>
          <w:shd w:val="clear" w:color="auto" w:fill="FFFFFF"/>
        </w:rPr>
        <w:t xml:space="preserve"> through blocking </w:t>
      </w:r>
      <w:r w:rsidRPr="00331FEF">
        <w:rPr>
          <w:rFonts w:ascii="Times New Roman" w:hAnsi="Times New Roman" w:cs="Times New Roman"/>
          <w:b/>
          <w:bCs/>
          <w:color w:val="222222"/>
          <w:sz w:val="24"/>
          <w:szCs w:val="24"/>
          <w:shd w:val="clear" w:color="auto" w:fill="FFFFFF"/>
        </w:rPr>
        <w:t>PI3k/</w:t>
      </w:r>
      <w:proofErr w:type="spellStart"/>
      <w:r w:rsidRPr="00331FEF">
        <w:rPr>
          <w:rFonts w:ascii="Times New Roman" w:hAnsi="Times New Roman" w:cs="Times New Roman"/>
          <w:b/>
          <w:bCs/>
          <w:color w:val="222222"/>
          <w:sz w:val="24"/>
          <w:szCs w:val="24"/>
          <w:shd w:val="clear" w:color="auto" w:fill="FFFFFF"/>
        </w:rPr>
        <w:t>Akt</w:t>
      </w:r>
      <w:proofErr w:type="spellEnd"/>
      <w:r w:rsidRPr="00331FEF">
        <w:rPr>
          <w:rFonts w:ascii="Times New Roman" w:hAnsi="Times New Roman" w:cs="Times New Roman"/>
          <w:color w:val="222222"/>
          <w:sz w:val="24"/>
          <w:szCs w:val="24"/>
          <w:shd w:val="clear" w:color="auto" w:fill="FFFFFF"/>
        </w:rPr>
        <w:t xml:space="preserve"> and</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MEK/ERK signaling pathways</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suggest</w:t>
      </w:r>
      <w:r>
        <w:rPr>
          <w:rFonts w:ascii="Times New Roman" w:hAnsi="Times New Roman" w:cs="Times New Roman"/>
          <w:color w:val="222222"/>
          <w:sz w:val="24"/>
          <w:szCs w:val="24"/>
          <w:shd w:val="clear" w:color="auto" w:fill="FFFFFF"/>
        </w:rPr>
        <w:t>ing</w:t>
      </w:r>
      <w:r w:rsidRPr="00331FEF">
        <w:rPr>
          <w:rFonts w:ascii="Times New Roman" w:hAnsi="Times New Roman" w:cs="Times New Roman"/>
          <w:color w:val="222222"/>
          <w:sz w:val="24"/>
          <w:szCs w:val="24"/>
          <w:shd w:val="clear" w:color="auto" w:fill="FFFFFF"/>
        </w:rPr>
        <w:t xml:space="preserve"> that heparin may</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serve as a potent antiphagocytic and anti-inflammation</w:t>
      </w:r>
      <w:r>
        <w:rPr>
          <w:rFonts w:ascii="Times New Roman" w:hAnsi="Times New Roman" w:cs="Times New Roman"/>
          <w:color w:val="222222"/>
          <w:sz w:val="24"/>
          <w:szCs w:val="24"/>
          <w:shd w:val="clear" w:color="auto" w:fill="FFFFFF"/>
        </w:rPr>
        <w:t xml:space="preserve"> </w:t>
      </w:r>
      <w:r w:rsidRPr="00331FEF">
        <w:rPr>
          <w:rFonts w:ascii="Times New Roman" w:hAnsi="Times New Roman" w:cs="Times New Roman"/>
          <w:color w:val="222222"/>
          <w:sz w:val="24"/>
          <w:szCs w:val="24"/>
          <w:shd w:val="clear" w:color="auto" w:fill="FFFFFF"/>
        </w:rPr>
        <w:t>agent in epidermi</w:t>
      </w:r>
      <w:r>
        <w:rPr>
          <w:rFonts w:ascii="Times New Roman" w:hAnsi="Times New Roman" w:cs="Times New Roman"/>
          <w:color w:val="222222"/>
          <w:sz w:val="24"/>
          <w:szCs w:val="24"/>
          <w:shd w:val="clear" w:color="auto" w:fill="FFFFFF"/>
        </w:rPr>
        <w:t xml:space="preserve">s </w:t>
      </w:r>
      <w:r w:rsidR="006B0D5B">
        <w:rPr>
          <w:rFonts w:ascii="Times New Roman" w:hAnsi="Times New Roman" w:cs="Times New Roman"/>
          <w:color w:val="222222"/>
          <w:sz w:val="24"/>
          <w:szCs w:val="24"/>
          <w:shd w:val="clear" w:color="auto" w:fill="FFFFFF"/>
        </w:rPr>
        <w:t>[130].</w:t>
      </w:r>
    </w:p>
    <w:p w14:paraId="73DF9370" w14:textId="5ED102B8" w:rsidR="00A61053" w:rsidRDefault="00A61053" w:rsidP="00C21B70">
      <w:pPr>
        <w:spacing w:after="0"/>
        <w:jc w:val="both"/>
        <w:rPr>
          <w:rFonts w:ascii="Times New Roman" w:hAnsi="Times New Roman" w:cs="Times New Roman"/>
          <w:color w:val="222222"/>
          <w:sz w:val="24"/>
          <w:szCs w:val="24"/>
          <w:shd w:val="clear" w:color="auto" w:fill="FFFFFF"/>
        </w:rPr>
      </w:pPr>
      <w:r w:rsidRPr="00616B15">
        <w:rPr>
          <w:rFonts w:ascii="Times New Roman" w:hAnsi="Times New Roman" w:cs="Times New Roman"/>
          <w:color w:val="222222"/>
          <w:sz w:val="24"/>
          <w:szCs w:val="24"/>
          <w:shd w:val="clear" w:color="auto" w:fill="FFFFFF"/>
        </w:rPr>
        <w:t xml:space="preserve">In the context of </w:t>
      </w:r>
      <w:r w:rsidRPr="009E0718">
        <w:rPr>
          <w:rFonts w:ascii="Times New Roman" w:hAnsi="Times New Roman" w:cs="Times New Roman"/>
          <w:b/>
          <w:bCs/>
          <w:color w:val="222222"/>
          <w:sz w:val="24"/>
          <w:szCs w:val="24"/>
          <w:shd w:val="clear" w:color="auto" w:fill="FFFFFF"/>
        </w:rPr>
        <w:t>cancer</w:t>
      </w:r>
      <w:r w:rsidRPr="00616B15">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9E0718">
        <w:rPr>
          <w:rFonts w:ascii="Times New Roman" w:hAnsi="Times New Roman" w:cs="Times New Roman"/>
          <w:i/>
          <w:iCs/>
          <w:color w:val="222222"/>
          <w:sz w:val="24"/>
          <w:szCs w:val="24"/>
          <w:shd w:val="clear" w:color="auto" w:fill="FFFFFF"/>
        </w:rPr>
        <w:t>IMPAD1</w:t>
      </w:r>
      <w:r w:rsidRPr="00616B15">
        <w:rPr>
          <w:rFonts w:ascii="Times New Roman" w:hAnsi="Times New Roman" w:cs="Times New Roman"/>
          <w:color w:val="222222"/>
          <w:sz w:val="24"/>
          <w:szCs w:val="24"/>
          <w:shd w:val="clear" w:color="auto" w:fill="FFFFFF"/>
        </w:rPr>
        <w:t xml:space="preserve"> undergoes mRNA upregulation and is</w:t>
      </w:r>
      <w:r>
        <w:rPr>
          <w:rFonts w:ascii="Times New Roman" w:hAnsi="Times New Roman" w:cs="Times New Roman"/>
          <w:color w:val="222222"/>
          <w:sz w:val="24"/>
          <w:szCs w:val="24"/>
          <w:shd w:val="clear" w:color="auto" w:fill="FFFFFF"/>
        </w:rPr>
        <w:t xml:space="preserve"> </w:t>
      </w:r>
      <w:r w:rsidRPr="00616B15">
        <w:rPr>
          <w:rFonts w:ascii="Times New Roman" w:hAnsi="Times New Roman" w:cs="Times New Roman"/>
          <w:color w:val="222222"/>
          <w:sz w:val="24"/>
          <w:szCs w:val="24"/>
          <w:shd w:val="clear" w:color="auto" w:fill="FFFFFF"/>
        </w:rPr>
        <w:t>co-amplified with oncogenes like MYC</w:t>
      </w:r>
      <w:r>
        <w:rPr>
          <w:rFonts w:ascii="Times New Roman" w:hAnsi="Times New Roman" w:cs="Times New Roman"/>
          <w:color w:val="222222"/>
          <w:sz w:val="24"/>
          <w:szCs w:val="24"/>
          <w:shd w:val="clear" w:color="auto" w:fill="FFFFFF"/>
        </w:rPr>
        <w:t xml:space="preserve">. Bajaj et al. </w:t>
      </w:r>
      <w:r w:rsidR="006B0D5B">
        <w:rPr>
          <w:rFonts w:ascii="Times New Roman" w:hAnsi="Times New Roman" w:cs="Times New Roman"/>
          <w:color w:val="222222"/>
          <w:sz w:val="24"/>
          <w:szCs w:val="24"/>
          <w:shd w:val="clear" w:color="auto" w:fill="FFFFFF"/>
        </w:rPr>
        <w:t>[131]</w:t>
      </w:r>
      <w:r>
        <w:rPr>
          <w:rFonts w:ascii="Times New Roman" w:hAnsi="Times New Roman" w:cs="Times New Roman"/>
          <w:color w:val="222222"/>
          <w:sz w:val="24"/>
          <w:szCs w:val="24"/>
          <w:shd w:val="clear" w:color="auto" w:fill="FFFFFF"/>
        </w:rPr>
        <w:t xml:space="preserve"> </w:t>
      </w:r>
      <w:r w:rsidRPr="00616B15">
        <w:rPr>
          <w:rFonts w:ascii="Times New Roman" w:hAnsi="Times New Roman" w:cs="Times New Roman"/>
          <w:color w:val="222222"/>
          <w:sz w:val="24"/>
          <w:szCs w:val="24"/>
          <w:shd w:val="clear" w:color="auto" w:fill="FFFFFF"/>
        </w:rPr>
        <w:t>identified previously unknown functions of</w:t>
      </w:r>
      <w:r>
        <w:rPr>
          <w:rFonts w:ascii="Times New Roman" w:hAnsi="Times New Roman" w:cs="Times New Roman"/>
          <w:color w:val="222222"/>
          <w:sz w:val="24"/>
          <w:szCs w:val="24"/>
          <w:shd w:val="clear" w:color="auto" w:fill="FFFFFF"/>
        </w:rPr>
        <w:t xml:space="preserve"> </w:t>
      </w:r>
      <w:r w:rsidRPr="00616B15">
        <w:rPr>
          <w:rFonts w:ascii="Times New Roman" w:hAnsi="Times New Roman" w:cs="Times New Roman"/>
          <w:color w:val="222222"/>
          <w:sz w:val="24"/>
          <w:szCs w:val="24"/>
          <w:shd w:val="clear" w:color="auto" w:fill="FFFFFF"/>
        </w:rPr>
        <w:t xml:space="preserve">IMPAD1 in enhancing </w:t>
      </w:r>
      <w:r w:rsidRPr="00616B15">
        <w:rPr>
          <w:rFonts w:ascii="Times New Roman" w:hAnsi="Times New Roman" w:cs="Times New Roman"/>
          <w:b/>
          <w:bCs/>
          <w:color w:val="222222"/>
          <w:sz w:val="24"/>
          <w:szCs w:val="24"/>
          <w:shd w:val="clear" w:color="auto" w:fill="FFFFFF"/>
        </w:rPr>
        <w:t xml:space="preserve">Golgi-mediated secretion of matrix metalloproteases </w:t>
      </w:r>
      <w:r w:rsidRPr="00616B15">
        <w:rPr>
          <w:rFonts w:ascii="Times New Roman" w:hAnsi="Times New Roman" w:cs="Times New Roman"/>
          <w:color w:val="222222"/>
          <w:sz w:val="24"/>
          <w:szCs w:val="24"/>
          <w:shd w:val="clear" w:color="auto" w:fill="FFFFFF"/>
        </w:rPr>
        <w:t xml:space="preserve">(MMPs) to drive </w:t>
      </w:r>
      <w:r w:rsidRPr="00616B15">
        <w:rPr>
          <w:rFonts w:ascii="Times New Roman" w:hAnsi="Times New Roman" w:cs="Times New Roman"/>
          <w:b/>
          <w:bCs/>
          <w:color w:val="222222"/>
          <w:sz w:val="24"/>
          <w:szCs w:val="24"/>
          <w:shd w:val="clear" w:color="auto" w:fill="FFFFFF"/>
        </w:rPr>
        <w:t>cellular invasion and metastasis</w:t>
      </w:r>
      <w:r>
        <w:rPr>
          <w:rFonts w:ascii="Times New Roman" w:hAnsi="Times New Roman" w:cs="Times New Roman"/>
          <w:color w:val="222222"/>
          <w:sz w:val="24"/>
          <w:szCs w:val="24"/>
          <w:shd w:val="clear" w:color="auto" w:fill="FFFFFF"/>
        </w:rPr>
        <w:t>. A</w:t>
      </w:r>
      <w:r w:rsidRPr="00B71E0C">
        <w:rPr>
          <w:rFonts w:ascii="Times New Roman" w:hAnsi="Times New Roman" w:cs="Times New Roman"/>
          <w:color w:val="222222"/>
          <w:sz w:val="24"/>
          <w:szCs w:val="24"/>
          <w:shd w:val="clear" w:color="auto" w:fill="FFFFFF"/>
        </w:rPr>
        <w:t xml:space="preserve"> role of IMPAD1 in promotion of lung cancer </w:t>
      </w:r>
      <w:r w:rsidRPr="00B71E0C">
        <w:rPr>
          <w:rFonts w:ascii="Times New Roman" w:hAnsi="Times New Roman" w:cs="Times New Roman"/>
          <w:b/>
          <w:bCs/>
          <w:color w:val="222222"/>
          <w:sz w:val="24"/>
          <w:szCs w:val="24"/>
          <w:shd w:val="clear" w:color="auto" w:fill="FFFFFF"/>
        </w:rPr>
        <w:t>metastasis</w:t>
      </w:r>
      <w:r w:rsidRPr="00B71E0C">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has been proposed by Yang et al. </w:t>
      </w:r>
      <w:r w:rsidR="006B0D5B">
        <w:rPr>
          <w:rFonts w:ascii="Times New Roman" w:hAnsi="Times New Roman" w:cs="Times New Roman"/>
          <w:color w:val="222222"/>
          <w:sz w:val="24"/>
          <w:szCs w:val="24"/>
          <w:shd w:val="clear" w:color="auto" w:fill="FFFFFF"/>
        </w:rPr>
        <w:t>[132]</w:t>
      </w:r>
      <w:r>
        <w:rPr>
          <w:rFonts w:ascii="Times New Roman" w:hAnsi="Times New Roman" w:cs="Times New Roman"/>
          <w:color w:val="222222"/>
          <w:sz w:val="24"/>
          <w:szCs w:val="24"/>
          <w:shd w:val="clear" w:color="auto" w:fill="FFFFFF"/>
        </w:rPr>
        <w:t xml:space="preserve"> who showed </w:t>
      </w:r>
      <w:r w:rsidRPr="006B0D5B">
        <w:rPr>
          <w:rFonts w:ascii="Times New Roman" w:hAnsi="Times New Roman" w:cs="Times New Roman"/>
          <w:color w:val="222222"/>
          <w:sz w:val="24"/>
          <w:szCs w:val="24"/>
          <w:shd w:val="clear" w:color="auto" w:fill="FFFFFF"/>
        </w:rPr>
        <w:t>it</w:t>
      </w:r>
      <w:r w:rsidR="006B0D5B" w:rsidRPr="006B0D5B">
        <w:rPr>
          <w:rStyle w:val="CommentReference"/>
          <w:rFonts w:ascii="Times New Roman" w:hAnsi="Times New Roman" w:cs="Times New Roman"/>
          <w:sz w:val="24"/>
          <w:szCs w:val="24"/>
        </w:rPr>
        <w:t xml:space="preserve"> m</w:t>
      </w:r>
      <w:r w:rsidRPr="006B0D5B">
        <w:rPr>
          <w:rFonts w:ascii="Times New Roman" w:hAnsi="Times New Roman" w:cs="Times New Roman"/>
          <w:color w:val="222222"/>
          <w:sz w:val="24"/>
          <w:szCs w:val="24"/>
          <w:shd w:val="clear" w:color="auto" w:fill="FFFFFF"/>
        </w:rPr>
        <w:t>ediated</w:t>
      </w:r>
      <w:r w:rsidRPr="00616B15">
        <w:rPr>
          <w:rFonts w:ascii="Times New Roman" w:hAnsi="Times New Roman" w:cs="Times New Roman"/>
          <w:color w:val="222222"/>
          <w:sz w:val="24"/>
          <w:szCs w:val="24"/>
          <w:shd w:val="clear" w:color="auto" w:fill="FFFFFF"/>
        </w:rPr>
        <w:t xml:space="preserve"> metastasis through </w:t>
      </w:r>
      <w:r w:rsidRPr="00616B15">
        <w:rPr>
          <w:rFonts w:ascii="Times New Roman" w:hAnsi="Times New Roman" w:cs="Times New Roman"/>
          <w:b/>
          <w:bCs/>
          <w:color w:val="222222"/>
          <w:sz w:val="24"/>
          <w:szCs w:val="24"/>
          <w:shd w:val="clear" w:color="auto" w:fill="FFFFFF"/>
        </w:rPr>
        <w:t>mitochondria dysfunction</w:t>
      </w:r>
      <w:r w:rsidRPr="00616B1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by </w:t>
      </w:r>
      <w:r w:rsidRPr="00616B15">
        <w:rPr>
          <w:rFonts w:ascii="Times New Roman" w:hAnsi="Times New Roman" w:cs="Times New Roman"/>
          <w:color w:val="222222"/>
          <w:sz w:val="24"/>
          <w:szCs w:val="24"/>
          <w:shd w:val="clear" w:color="auto" w:fill="FFFFFF"/>
        </w:rPr>
        <w:t>inhibiti</w:t>
      </w:r>
      <w:r>
        <w:rPr>
          <w:rFonts w:ascii="Times New Roman" w:hAnsi="Times New Roman" w:cs="Times New Roman"/>
          <w:color w:val="222222"/>
          <w:sz w:val="24"/>
          <w:szCs w:val="24"/>
          <w:shd w:val="clear" w:color="auto" w:fill="FFFFFF"/>
        </w:rPr>
        <w:t>ng</w:t>
      </w:r>
      <w:r w:rsidRPr="00616B15">
        <w:rPr>
          <w:rFonts w:ascii="Times New Roman" w:hAnsi="Times New Roman" w:cs="Times New Roman"/>
          <w:color w:val="222222"/>
          <w:sz w:val="24"/>
          <w:szCs w:val="24"/>
          <w:shd w:val="clear" w:color="auto" w:fill="FFFFFF"/>
        </w:rPr>
        <w:t xml:space="preserve"> mitochondrial Complex I activity to reduce </w:t>
      </w:r>
      <w:r w:rsidRPr="00616B15">
        <w:rPr>
          <w:rFonts w:ascii="Times New Roman" w:hAnsi="Times New Roman" w:cs="Times New Roman"/>
          <w:b/>
          <w:bCs/>
          <w:color w:val="222222"/>
          <w:sz w:val="24"/>
          <w:szCs w:val="24"/>
          <w:shd w:val="clear" w:color="auto" w:fill="FFFFFF"/>
        </w:rPr>
        <w:t>ROS production</w:t>
      </w:r>
      <w:r w:rsidRPr="00616B15">
        <w:rPr>
          <w:rFonts w:ascii="Times New Roman" w:hAnsi="Times New Roman" w:cs="Times New Roman"/>
          <w:color w:val="222222"/>
          <w:sz w:val="24"/>
          <w:szCs w:val="24"/>
          <w:shd w:val="clear" w:color="auto" w:fill="FFFFFF"/>
        </w:rPr>
        <w:t xml:space="preserve">, leading to AMPK phosphorylation, which in turn induced </w:t>
      </w:r>
      <w:r w:rsidRPr="00616B15">
        <w:rPr>
          <w:rFonts w:ascii="Times New Roman" w:hAnsi="Times New Roman" w:cs="Times New Roman"/>
          <w:b/>
          <w:bCs/>
          <w:color w:val="222222"/>
          <w:sz w:val="24"/>
          <w:szCs w:val="24"/>
          <w:shd w:val="clear" w:color="auto" w:fill="FFFFFF"/>
        </w:rPr>
        <w:t>Notch1</w:t>
      </w:r>
      <w:r w:rsidRPr="00616B15">
        <w:rPr>
          <w:rFonts w:ascii="Times New Roman" w:hAnsi="Times New Roman" w:cs="Times New Roman"/>
          <w:color w:val="222222"/>
          <w:sz w:val="24"/>
          <w:szCs w:val="24"/>
          <w:shd w:val="clear" w:color="auto" w:fill="FFFFFF"/>
        </w:rPr>
        <w:t>-mediated upregulation of HEY1.</w:t>
      </w:r>
      <w:r>
        <w:rPr>
          <w:rFonts w:ascii="Times New Roman" w:hAnsi="Times New Roman" w:cs="Times New Roman"/>
          <w:color w:val="222222"/>
          <w:sz w:val="24"/>
          <w:szCs w:val="24"/>
          <w:shd w:val="clear" w:color="auto" w:fill="FFFFFF"/>
        </w:rPr>
        <w:t xml:space="preserve"> </w:t>
      </w:r>
      <w:r w:rsidRPr="00616B15">
        <w:rPr>
          <w:rFonts w:ascii="Times New Roman" w:hAnsi="Times New Roman" w:cs="Times New Roman"/>
          <w:color w:val="222222"/>
          <w:sz w:val="24"/>
          <w:szCs w:val="24"/>
          <w:shd w:val="clear" w:color="auto" w:fill="FFFFFF"/>
        </w:rPr>
        <w:t>The gene expressions of IMPAD1 (</w:t>
      </w:r>
      <w:proofErr w:type="spellStart"/>
      <w:r w:rsidRPr="00616B15">
        <w:rPr>
          <w:rFonts w:ascii="Times New Roman" w:hAnsi="Times New Roman" w:cs="Times New Roman"/>
          <w:color w:val="222222"/>
          <w:sz w:val="24"/>
          <w:szCs w:val="24"/>
          <w:shd w:val="clear" w:color="auto" w:fill="FFFFFF"/>
        </w:rPr>
        <w:t>gPAPP</w:t>
      </w:r>
      <w:proofErr w:type="spellEnd"/>
      <w:r w:rsidRPr="00616B15">
        <w:rPr>
          <w:rFonts w:ascii="Times New Roman" w:hAnsi="Times New Roman" w:cs="Times New Roman"/>
          <w:color w:val="222222"/>
          <w:sz w:val="24"/>
          <w:szCs w:val="24"/>
          <w:shd w:val="clear" w:color="auto" w:fill="FFFFFF"/>
        </w:rPr>
        <w:t xml:space="preserve">) and BPNT1 were </w:t>
      </w:r>
      <w:r>
        <w:rPr>
          <w:rFonts w:ascii="Times New Roman" w:hAnsi="Times New Roman" w:cs="Times New Roman"/>
          <w:color w:val="222222"/>
          <w:sz w:val="24"/>
          <w:szCs w:val="24"/>
          <w:shd w:val="clear" w:color="auto" w:fill="FFFFFF"/>
        </w:rPr>
        <w:t xml:space="preserve">shown to be </w:t>
      </w:r>
      <w:r w:rsidRPr="00616B15">
        <w:rPr>
          <w:rFonts w:ascii="Times New Roman" w:hAnsi="Times New Roman" w:cs="Times New Roman"/>
          <w:color w:val="222222"/>
          <w:sz w:val="24"/>
          <w:szCs w:val="24"/>
          <w:shd w:val="clear" w:color="auto" w:fill="FFFFFF"/>
        </w:rPr>
        <w:t xml:space="preserve">remarkably down-regulated in </w:t>
      </w:r>
      <w:r w:rsidRPr="009E0718">
        <w:rPr>
          <w:rFonts w:ascii="Times New Roman" w:hAnsi="Times New Roman" w:cs="Times New Roman"/>
          <w:b/>
          <w:bCs/>
          <w:color w:val="222222"/>
          <w:sz w:val="24"/>
          <w:szCs w:val="24"/>
          <w:shd w:val="clear" w:color="auto" w:fill="FFFFFF"/>
        </w:rPr>
        <w:t>glioma</w:t>
      </w:r>
      <w:r w:rsidRPr="00616B15">
        <w:rPr>
          <w:rFonts w:ascii="Times New Roman" w:hAnsi="Times New Roman" w:cs="Times New Roman"/>
          <w:color w:val="222222"/>
          <w:sz w:val="24"/>
          <w:szCs w:val="24"/>
          <w:shd w:val="clear" w:color="auto" w:fill="FFFFFF"/>
        </w:rPr>
        <w:t>. IMPAD-1 hydrolyzes the Golgi PAP yielding AMP and phosphate, BPNT-1 hydrolyzes cytoplasm PAP to AMP and phosphate. Therefore, it is reasonable to speculate that the deficiencies of IMPAD1 and BPNT1 function would lead to a lower degradation rate of PAP and hence promote its accumulation in glioma</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[133].</w:t>
      </w:r>
      <w:r>
        <w:rPr>
          <w:rFonts w:ascii="Times New Roman" w:hAnsi="Times New Roman" w:cs="Times New Roman"/>
          <w:color w:val="222222"/>
          <w:sz w:val="24"/>
          <w:szCs w:val="24"/>
          <w:shd w:val="clear" w:color="auto" w:fill="FFFFFF"/>
        </w:rPr>
        <w:t xml:space="preserve"> </w:t>
      </w:r>
      <w:r w:rsidRPr="0053680B">
        <w:rPr>
          <w:rFonts w:ascii="Times New Roman" w:hAnsi="Times New Roman" w:cs="Times New Roman"/>
          <w:i/>
          <w:iCs/>
          <w:color w:val="222222"/>
          <w:sz w:val="24"/>
          <w:szCs w:val="24"/>
          <w:shd w:val="clear" w:color="auto" w:fill="FFFFFF"/>
        </w:rPr>
        <w:t>IMPAD1</w:t>
      </w:r>
      <w:r>
        <w:rPr>
          <w:rFonts w:ascii="Times New Roman" w:hAnsi="Times New Roman" w:cs="Times New Roman"/>
          <w:color w:val="222222"/>
          <w:sz w:val="24"/>
          <w:szCs w:val="24"/>
          <w:shd w:val="clear" w:color="auto" w:fill="FFFFFF"/>
        </w:rPr>
        <w:t xml:space="preserve"> was found in a </w:t>
      </w:r>
      <w:r w:rsidRPr="0053680B">
        <w:rPr>
          <w:rFonts w:ascii="Times New Roman" w:hAnsi="Times New Roman" w:cs="Times New Roman"/>
          <w:b/>
          <w:bCs/>
          <w:color w:val="222222"/>
          <w:sz w:val="24"/>
          <w:szCs w:val="24"/>
          <w:shd w:val="clear" w:color="auto" w:fill="FFFFFF"/>
        </w:rPr>
        <w:t>genome-wide association study</w:t>
      </w:r>
      <w:r w:rsidRPr="00FA2B8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on </w:t>
      </w:r>
      <w:r w:rsidRPr="00FA2B8B">
        <w:rPr>
          <w:rFonts w:ascii="Times New Roman" w:hAnsi="Times New Roman" w:cs="Times New Roman"/>
          <w:color w:val="222222"/>
          <w:sz w:val="24"/>
          <w:szCs w:val="24"/>
          <w:shd w:val="clear" w:color="auto" w:fill="FFFFFF"/>
        </w:rPr>
        <w:t xml:space="preserve">body measurement traits in Chinese </w:t>
      </w:r>
      <w:r w:rsidRPr="0053680B">
        <w:rPr>
          <w:rFonts w:ascii="Times New Roman" w:hAnsi="Times New Roman" w:cs="Times New Roman"/>
          <w:b/>
          <w:bCs/>
          <w:color w:val="222222"/>
          <w:sz w:val="24"/>
          <w:szCs w:val="24"/>
          <w:shd w:val="clear" w:color="auto" w:fill="FFFFFF"/>
        </w:rPr>
        <w:t>Wagyu</w:t>
      </w:r>
      <w:r w:rsidRPr="00FA2B8B">
        <w:rPr>
          <w:rFonts w:ascii="Times New Roman" w:hAnsi="Times New Roman" w:cs="Times New Roman"/>
          <w:color w:val="222222"/>
          <w:sz w:val="24"/>
          <w:szCs w:val="24"/>
          <w:shd w:val="clear" w:color="auto" w:fill="FFFFFF"/>
        </w:rPr>
        <w:t xml:space="preserve"> beef cattle</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[108].</w:t>
      </w:r>
    </w:p>
    <w:p w14:paraId="632832CF" w14:textId="7DB6BC9B" w:rsidR="00A61053" w:rsidRDefault="00A61053" w:rsidP="00C21B70">
      <w:pPr>
        <w:spacing w:after="0"/>
        <w:jc w:val="both"/>
        <w:rPr>
          <w:rFonts w:ascii="Times New Roman" w:hAnsi="Times New Roman" w:cs="Times New Roman"/>
          <w:color w:val="222222"/>
          <w:sz w:val="24"/>
          <w:szCs w:val="24"/>
          <w:shd w:val="clear" w:color="auto" w:fill="FFFFFF"/>
        </w:rPr>
      </w:pPr>
      <w:r w:rsidRPr="00981946">
        <w:rPr>
          <w:rFonts w:ascii="Times New Roman" w:hAnsi="Times New Roman" w:cs="Times New Roman"/>
          <w:color w:val="222222"/>
          <w:sz w:val="24"/>
          <w:szCs w:val="24"/>
          <w:shd w:val="clear" w:color="auto" w:fill="FFFFFF"/>
        </w:rPr>
        <w:t xml:space="preserve">Inhibition of </w:t>
      </w:r>
      <w:r>
        <w:rPr>
          <w:rFonts w:ascii="Times New Roman" w:hAnsi="Times New Roman" w:cs="Times New Roman"/>
          <w:color w:val="222222"/>
          <w:sz w:val="24"/>
          <w:szCs w:val="24"/>
          <w:shd w:val="clear" w:color="auto" w:fill="FFFFFF"/>
        </w:rPr>
        <w:t xml:space="preserve">the </w:t>
      </w:r>
      <w:r w:rsidRPr="006F2FDC">
        <w:rPr>
          <w:rFonts w:ascii="Times New Roman" w:hAnsi="Times New Roman" w:cs="Times New Roman"/>
          <w:i/>
          <w:iCs/>
          <w:color w:val="222222"/>
          <w:sz w:val="24"/>
          <w:szCs w:val="24"/>
          <w:shd w:val="clear" w:color="auto" w:fill="FFFFFF"/>
        </w:rPr>
        <w:t>IMPAD1</w:t>
      </w:r>
      <w:r>
        <w:rPr>
          <w:rFonts w:ascii="Times New Roman" w:hAnsi="Times New Roman" w:cs="Times New Roman"/>
          <w:color w:val="222222"/>
          <w:sz w:val="24"/>
          <w:szCs w:val="24"/>
          <w:shd w:val="clear" w:color="auto" w:fill="FFFFFF"/>
        </w:rPr>
        <w:t xml:space="preserve"> </w:t>
      </w:r>
      <w:r w:rsidRPr="00981C73">
        <w:rPr>
          <w:rFonts w:ascii="Times New Roman" w:hAnsi="Times New Roman" w:cs="Times New Roman"/>
          <w:b/>
          <w:bCs/>
          <w:color w:val="222222"/>
          <w:sz w:val="24"/>
          <w:szCs w:val="24"/>
          <w:shd w:val="clear" w:color="auto" w:fill="FFFFFF"/>
        </w:rPr>
        <w:t>paralog</w:t>
      </w:r>
      <w:r>
        <w:rPr>
          <w:rFonts w:ascii="Times New Roman" w:hAnsi="Times New Roman" w:cs="Times New Roman"/>
          <w:color w:val="222222"/>
          <w:sz w:val="24"/>
          <w:szCs w:val="24"/>
          <w:shd w:val="clear" w:color="auto" w:fill="FFFFFF"/>
        </w:rPr>
        <w:t xml:space="preserve">, </w:t>
      </w:r>
      <w:r w:rsidRPr="006F2FDC">
        <w:rPr>
          <w:rFonts w:ascii="Times New Roman" w:hAnsi="Times New Roman" w:cs="Times New Roman"/>
          <w:i/>
          <w:iCs/>
          <w:color w:val="222222"/>
          <w:sz w:val="24"/>
          <w:szCs w:val="24"/>
          <w:shd w:val="clear" w:color="auto" w:fill="FFFFFF"/>
        </w:rPr>
        <w:t>BPNT1</w:t>
      </w:r>
      <w:r>
        <w:rPr>
          <w:rFonts w:ascii="Times New Roman" w:hAnsi="Times New Roman" w:cs="Times New Roman"/>
          <w:color w:val="222222"/>
          <w:sz w:val="24"/>
          <w:szCs w:val="24"/>
          <w:shd w:val="clear" w:color="auto" w:fill="FFFFFF"/>
        </w:rPr>
        <w:t>,</w:t>
      </w:r>
      <w:r w:rsidRPr="00981946">
        <w:rPr>
          <w:rFonts w:ascii="Times New Roman" w:hAnsi="Times New Roman" w:cs="Times New Roman"/>
          <w:color w:val="222222"/>
          <w:sz w:val="24"/>
          <w:szCs w:val="24"/>
          <w:shd w:val="clear" w:color="auto" w:fill="FFFFFF"/>
        </w:rPr>
        <w:t xml:space="preserve"> </w:t>
      </w:r>
      <w:r w:rsidRPr="009B124C">
        <w:rPr>
          <w:rFonts w:ascii="Times New Roman" w:hAnsi="Times New Roman" w:cs="Times New Roman"/>
          <w:color w:val="222222"/>
          <w:sz w:val="24"/>
          <w:szCs w:val="24"/>
          <w:shd w:val="clear" w:color="auto" w:fill="FFFFFF"/>
        </w:rPr>
        <w:t xml:space="preserve">in the nervous system, can cause </w:t>
      </w:r>
      <w:r w:rsidRPr="00084A14">
        <w:rPr>
          <w:rFonts w:ascii="Times New Roman" w:hAnsi="Times New Roman" w:cs="Times New Roman"/>
          <w:b/>
          <w:bCs/>
          <w:color w:val="222222"/>
          <w:sz w:val="24"/>
          <w:szCs w:val="24"/>
          <w:shd w:val="clear" w:color="auto" w:fill="FFFFFF"/>
        </w:rPr>
        <w:t>selective toxicity to specific neurons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[134].</w:t>
      </w:r>
      <w:r>
        <w:rPr>
          <w:rFonts w:ascii="Times New Roman" w:hAnsi="Times New Roman" w:cs="Times New Roman"/>
          <w:color w:val="222222"/>
          <w:sz w:val="24"/>
          <w:szCs w:val="24"/>
          <w:shd w:val="clear" w:color="auto" w:fill="FFFFFF"/>
        </w:rPr>
        <w:t xml:space="preserve"> </w:t>
      </w:r>
      <w:r w:rsidRPr="00981946">
        <w:rPr>
          <w:rFonts w:ascii="Times New Roman" w:hAnsi="Times New Roman" w:cs="Times New Roman"/>
          <w:color w:val="222222"/>
          <w:sz w:val="24"/>
          <w:szCs w:val="24"/>
          <w:shd w:val="clear" w:color="auto" w:fill="FFFFFF"/>
        </w:rPr>
        <w:t xml:space="preserve">In </w:t>
      </w:r>
      <w:r w:rsidRPr="00981946">
        <w:rPr>
          <w:rFonts w:ascii="Times New Roman" w:hAnsi="Times New Roman" w:cs="Times New Roman"/>
          <w:i/>
          <w:iCs/>
          <w:color w:val="222222"/>
          <w:sz w:val="24"/>
          <w:szCs w:val="24"/>
          <w:shd w:val="clear" w:color="auto" w:fill="FFFFFF"/>
        </w:rPr>
        <w:t>Caenorhabditis elegans</w:t>
      </w:r>
      <w:r>
        <w:rPr>
          <w:rFonts w:ascii="Times New Roman" w:hAnsi="Times New Roman" w:cs="Times New Roman"/>
          <w:color w:val="222222"/>
          <w:sz w:val="24"/>
          <w:szCs w:val="24"/>
          <w:shd w:val="clear" w:color="auto" w:fill="FFFFFF"/>
        </w:rPr>
        <w:t>,</w:t>
      </w:r>
      <w:r w:rsidRPr="00981946">
        <w:rPr>
          <w:rFonts w:ascii="Times New Roman" w:hAnsi="Times New Roman" w:cs="Times New Roman"/>
          <w:color w:val="222222"/>
          <w:sz w:val="24"/>
          <w:szCs w:val="24"/>
          <w:shd w:val="clear" w:color="auto" w:fill="FFFFFF"/>
        </w:rPr>
        <w:t xml:space="preserve"> activity </w:t>
      </w:r>
      <w:r>
        <w:rPr>
          <w:rFonts w:ascii="Times New Roman" w:hAnsi="Times New Roman" w:cs="Times New Roman"/>
          <w:color w:val="222222"/>
          <w:sz w:val="24"/>
          <w:szCs w:val="24"/>
          <w:shd w:val="clear" w:color="auto" w:fill="FFFFFF"/>
        </w:rPr>
        <w:t xml:space="preserve">of </w:t>
      </w:r>
      <w:r w:rsidRPr="00981946">
        <w:rPr>
          <w:rFonts w:ascii="Times New Roman" w:hAnsi="Times New Roman" w:cs="Times New Roman"/>
          <w:color w:val="222222"/>
          <w:sz w:val="24"/>
          <w:szCs w:val="24"/>
          <w:shd w:val="clear" w:color="auto" w:fill="FFFFFF"/>
        </w:rPr>
        <w:t>XRN2</w:t>
      </w:r>
      <w:r>
        <w:rPr>
          <w:rFonts w:ascii="Times New Roman" w:hAnsi="Times New Roman" w:cs="Times New Roman"/>
          <w:color w:val="222222"/>
          <w:sz w:val="24"/>
          <w:szCs w:val="24"/>
          <w:shd w:val="clear" w:color="auto" w:fill="FFFFFF"/>
        </w:rPr>
        <w:t>,</w:t>
      </w:r>
      <w:r w:rsidRPr="00D1746D">
        <w:rPr>
          <w:rFonts w:ascii="Times New Roman" w:hAnsi="Times New Roman" w:cs="Times New Roman"/>
          <w:color w:val="222222"/>
          <w:sz w:val="24"/>
          <w:szCs w:val="24"/>
          <w:shd w:val="clear" w:color="auto" w:fill="FFFFFF"/>
        </w:rPr>
        <w:t xml:space="preserve"> </w:t>
      </w:r>
      <w:r w:rsidRPr="00981946">
        <w:rPr>
          <w:rFonts w:ascii="Times New Roman" w:hAnsi="Times New Roman" w:cs="Times New Roman"/>
          <w:color w:val="222222"/>
          <w:sz w:val="24"/>
          <w:szCs w:val="24"/>
          <w:shd w:val="clear" w:color="auto" w:fill="FFFFFF"/>
        </w:rPr>
        <w:t xml:space="preserve">a conserved 5’→3’ exoribonuclease </w:t>
      </w:r>
      <w:r>
        <w:rPr>
          <w:rFonts w:ascii="Times New Roman" w:hAnsi="Times New Roman" w:cs="Times New Roman"/>
          <w:color w:val="222222"/>
          <w:sz w:val="24"/>
          <w:szCs w:val="24"/>
          <w:shd w:val="clear" w:color="auto" w:fill="FFFFFF"/>
        </w:rPr>
        <w:t>that</w:t>
      </w:r>
      <w:r w:rsidRPr="009B124C">
        <w:rPr>
          <w:rFonts w:ascii="Times New Roman" w:hAnsi="Times New Roman" w:cs="Times New Roman"/>
          <w:color w:val="222222"/>
          <w:sz w:val="24"/>
          <w:szCs w:val="24"/>
          <w:shd w:val="clear" w:color="auto" w:fill="FFFFFF"/>
        </w:rPr>
        <w:t xml:space="preserve"> recognizes RNA with a 5’ monophosphate and degrades it to mononucleotides</w:t>
      </w:r>
      <w:r>
        <w:rPr>
          <w:rFonts w:ascii="Times New Roman" w:hAnsi="Times New Roman" w:cs="Times New Roman"/>
          <w:color w:val="222222"/>
          <w:sz w:val="24"/>
          <w:szCs w:val="24"/>
          <w:shd w:val="clear" w:color="auto" w:fill="FFFFFF"/>
        </w:rPr>
        <w:t xml:space="preserve">, </w:t>
      </w:r>
      <w:r w:rsidRPr="00981946">
        <w:rPr>
          <w:rFonts w:ascii="Times New Roman" w:hAnsi="Times New Roman" w:cs="Times New Roman"/>
          <w:color w:val="222222"/>
          <w:sz w:val="24"/>
          <w:szCs w:val="24"/>
          <w:shd w:val="clear" w:color="auto" w:fill="FFFFFF"/>
        </w:rPr>
        <w:t xml:space="preserve">is promoted by </w:t>
      </w:r>
      <w:r w:rsidRPr="006F2FDC">
        <w:rPr>
          <w:rFonts w:ascii="Times New Roman" w:hAnsi="Times New Roman" w:cs="Times New Roman"/>
          <w:color w:val="222222"/>
          <w:sz w:val="24"/>
          <w:szCs w:val="24"/>
          <w:shd w:val="clear" w:color="auto" w:fill="FFFFFF"/>
        </w:rPr>
        <w:t>BPNT1</w:t>
      </w:r>
      <w:r w:rsidRPr="00981946">
        <w:rPr>
          <w:rFonts w:ascii="Times New Roman" w:hAnsi="Times New Roman" w:cs="Times New Roman"/>
          <w:color w:val="222222"/>
          <w:sz w:val="24"/>
          <w:szCs w:val="24"/>
          <w:shd w:val="clear" w:color="auto" w:fill="FFFFFF"/>
        </w:rPr>
        <w:t xml:space="preserve"> through hydrolysis of </w:t>
      </w:r>
      <w:r>
        <w:rPr>
          <w:rFonts w:ascii="Times New Roman" w:hAnsi="Times New Roman" w:cs="Times New Roman"/>
          <w:color w:val="222222"/>
          <w:sz w:val="24"/>
          <w:szCs w:val="24"/>
          <w:shd w:val="clear" w:color="auto" w:fill="FFFFFF"/>
        </w:rPr>
        <w:t>the</w:t>
      </w:r>
      <w:r w:rsidRPr="00981946">
        <w:rPr>
          <w:rFonts w:ascii="Times New Roman" w:hAnsi="Times New Roman" w:cs="Times New Roman"/>
          <w:color w:val="222222"/>
          <w:sz w:val="24"/>
          <w:szCs w:val="24"/>
          <w:shd w:val="clear" w:color="auto" w:fill="FFFFFF"/>
        </w:rPr>
        <w:t xml:space="preserve"> endogenous XRN inhibitor</w:t>
      </w:r>
      <w:r>
        <w:rPr>
          <w:rFonts w:ascii="Times New Roman" w:hAnsi="Times New Roman" w:cs="Times New Roman"/>
          <w:color w:val="222222"/>
          <w:sz w:val="24"/>
          <w:szCs w:val="24"/>
          <w:shd w:val="clear" w:color="auto" w:fill="FFFFFF"/>
        </w:rPr>
        <w:t xml:space="preserve">, </w:t>
      </w:r>
      <w:r w:rsidRPr="00981946">
        <w:rPr>
          <w:rFonts w:ascii="Times New Roman" w:hAnsi="Times New Roman" w:cs="Times New Roman"/>
          <w:color w:val="222222"/>
          <w:sz w:val="24"/>
          <w:szCs w:val="24"/>
          <w:shd w:val="clear" w:color="auto" w:fill="FFFFFF"/>
        </w:rPr>
        <w:t>PAP</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 xml:space="preserve">[135]. </w:t>
      </w:r>
      <w:r>
        <w:rPr>
          <w:rFonts w:ascii="Times New Roman" w:hAnsi="Times New Roman" w:cs="Times New Roman"/>
          <w:color w:val="222222"/>
          <w:sz w:val="24"/>
          <w:szCs w:val="24"/>
          <w:shd w:val="clear" w:color="auto" w:fill="FFFFFF"/>
        </w:rPr>
        <w:t>M</w:t>
      </w:r>
      <w:r w:rsidRPr="003C147D">
        <w:rPr>
          <w:rFonts w:ascii="Times New Roman" w:hAnsi="Times New Roman" w:cs="Times New Roman"/>
          <w:color w:val="222222"/>
          <w:sz w:val="24"/>
          <w:szCs w:val="24"/>
          <w:shd w:val="clear" w:color="auto" w:fill="FFFFFF"/>
        </w:rPr>
        <w:t xml:space="preserve">ice lacking </w:t>
      </w:r>
      <w:r w:rsidRPr="003C147D">
        <w:rPr>
          <w:rFonts w:ascii="Times New Roman" w:hAnsi="Times New Roman" w:cs="Times New Roman"/>
          <w:i/>
          <w:iCs/>
          <w:color w:val="222222"/>
          <w:sz w:val="24"/>
          <w:szCs w:val="24"/>
          <w:shd w:val="clear" w:color="auto" w:fill="FFFFFF"/>
        </w:rPr>
        <w:t>BPNT1</w:t>
      </w:r>
      <w:r w:rsidRPr="003C147D">
        <w:rPr>
          <w:rFonts w:ascii="Times New Roman" w:hAnsi="Times New Roman" w:cs="Times New Roman"/>
          <w:color w:val="222222"/>
          <w:sz w:val="24"/>
          <w:szCs w:val="24"/>
          <w:shd w:val="clear" w:color="auto" w:fill="FFFFFF"/>
        </w:rPr>
        <w:t xml:space="preserve"> develop </w:t>
      </w:r>
      <w:r w:rsidRPr="00F01C86">
        <w:rPr>
          <w:rFonts w:ascii="Times New Roman" w:hAnsi="Times New Roman" w:cs="Times New Roman"/>
          <w:b/>
          <w:bCs/>
          <w:color w:val="222222"/>
          <w:sz w:val="24"/>
          <w:szCs w:val="24"/>
          <w:shd w:val="clear" w:color="auto" w:fill="FFFFFF"/>
        </w:rPr>
        <w:t>iron deficiency anemia</w:t>
      </w:r>
      <w:r w:rsidRPr="003C147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due </w:t>
      </w:r>
      <w:r w:rsidRPr="00084A14">
        <w:rPr>
          <w:rFonts w:ascii="Times New Roman" w:hAnsi="Times New Roman" w:cs="Times New Roman"/>
          <w:color w:val="222222"/>
          <w:sz w:val="24"/>
          <w:szCs w:val="24"/>
          <w:shd w:val="clear" w:color="auto" w:fill="FFFFFF"/>
        </w:rPr>
        <w:t xml:space="preserve">to accumulation of </w:t>
      </w:r>
      <w:r>
        <w:rPr>
          <w:rFonts w:ascii="Times New Roman" w:hAnsi="Times New Roman" w:cs="Times New Roman"/>
          <w:color w:val="222222"/>
          <w:sz w:val="24"/>
          <w:szCs w:val="24"/>
          <w:shd w:val="clear" w:color="auto" w:fill="FFFFFF"/>
        </w:rPr>
        <w:t>PAP. The anemia</w:t>
      </w:r>
      <w:r w:rsidRPr="003C147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is</w:t>
      </w:r>
      <w:r w:rsidRPr="003C147D">
        <w:rPr>
          <w:rFonts w:ascii="Times New Roman" w:hAnsi="Times New Roman" w:cs="Times New Roman"/>
          <w:color w:val="222222"/>
          <w:sz w:val="24"/>
          <w:szCs w:val="24"/>
          <w:shd w:val="clear" w:color="auto" w:fill="FFFFFF"/>
        </w:rPr>
        <w:t xml:space="preserve"> rescued in </w:t>
      </w:r>
      <w:r w:rsidRPr="003C147D">
        <w:rPr>
          <w:rFonts w:ascii="Times New Roman" w:hAnsi="Times New Roman" w:cs="Times New Roman"/>
          <w:i/>
          <w:iCs/>
          <w:color w:val="222222"/>
          <w:sz w:val="24"/>
          <w:szCs w:val="24"/>
          <w:shd w:val="clear" w:color="auto" w:fill="FFFFFF"/>
        </w:rPr>
        <w:t>BPNT1</w:t>
      </w:r>
      <w:r w:rsidRPr="003C147D">
        <w:rPr>
          <w:rFonts w:ascii="Times New Roman" w:hAnsi="Times New Roman" w:cs="Times New Roman"/>
          <w:color w:val="222222"/>
          <w:sz w:val="24"/>
          <w:szCs w:val="24"/>
          <w:shd w:val="clear" w:color="auto" w:fill="FFFFFF"/>
        </w:rPr>
        <w:t xml:space="preserve"> null mice harboring </w:t>
      </w:r>
      <w:proofErr w:type="spellStart"/>
      <w:r w:rsidRPr="003C147D">
        <w:rPr>
          <w:rFonts w:ascii="Times New Roman" w:hAnsi="Times New Roman" w:cs="Times New Roman"/>
          <w:color w:val="222222"/>
          <w:sz w:val="24"/>
          <w:szCs w:val="24"/>
          <w:shd w:val="clear" w:color="auto" w:fill="FFFFFF"/>
        </w:rPr>
        <w:t>hypomorphic</w:t>
      </w:r>
      <w:proofErr w:type="spellEnd"/>
      <w:r w:rsidRPr="003C147D">
        <w:rPr>
          <w:rFonts w:ascii="Times New Roman" w:hAnsi="Times New Roman" w:cs="Times New Roman"/>
          <w:color w:val="222222"/>
          <w:sz w:val="24"/>
          <w:szCs w:val="24"/>
          <w:shd w:val="clear" w:color="auto" w:fill="FFFFFF"/>
        </w:rPr>
        <w:t xml:space="preserve"> mutations in PAPSS2 </w:t>
      </w:r>
      <w:r>
        <w:rPr>
          <w:rFonts w:ascii="Times New Roman" w:hAnsi="Times New Roman" w:cs="Times New Roman"/>
          <w:color w:val="222222"/>
          <w:sz w:val="24"/>
          <w:szCs w:val="24"/>
          <w:shd w:val="clear" w:color="auto" w:fill="FFFFFF"/>
        </w:rPr>
        <w:t>(</w:t>
      </w:r>
      <w:r w:rsidRPr="003C147D">
        <w:rPr>
          <w:rFonts w:ascii="Times New Roman" w:hAnsi="Times New Roman" w:cs="Times New Roman"/>
          <w:color w:val="222222"/>
          <w:sz w:val="24"/>
          <w:szCs w:val="24"/>
          <w:shd w:val="clear" w:color="auto" w:fill="FFFFFF"/>
        </w:rPr>
        <w:t>3'-Phosphoadenosine 5'-Phosphosulfate Synthase 2</w:t>
      </w:r>
      <w:r>
        <w:rPr>
          <w:rFonts w:ascii="Times New Roman" w:hAnsi="Times New Roman" w:cs="Times New Roman"/>
          <w:color w:val="222222"/>
          <w:sz w:val="24"/>
          <w:szCs w:val="24"/>
          <w:shd w:val="clear" w:color="auto" w:fill="FFFFFF"/>
        </w:rPr>
        <w:t xml:space="preserve">) </w:t>
      </w:r>
      <w:r w:rsidRPr="003C147D">
        <w:rPr>
          <w:rFonts w:ascii="Times New Roman" w:hAnsi="Times New Roman" w:cs="Times New Roman"/>
          <w:color w:val="222222"/>
          <w:sz w:val="24"/>
          <w:szCs w:val="24"/>
          <w:shd w:val="clear" w:color="auto" w:fill="FFFFFF"/>
        </w:rPr>
        <w:t xml:space="preserve">causing decreased PAP metabolic toxicity </w:t>
      </w:r>
      <w:r w:rsidR="006B0D5B">
        <w:rPr>
          <w:rFonts w:ascii="Times New Roman" w:hAnsi="Times New Roman" w:cs="Times New Roman"/>
          <w:color w:val="222222"/>
          <w:sz w:val="24"/>
          <w:szCs w:val="24"/>
          <w:shd w:val="clear" w:color="auto" w:fill="FFFFFF"/>
        </w:rPr>
        <w:t>[116,136].</w:t>
      </w:r>
      <w:r>
        <w:rPr>
          <w:rFonts w:ascii="Times New Roman" w:hAnsi="Times New Roman" w:cs="Times New Roman"/>
          <w:color w:val="222222"/>
          <w:sz w:val="24"/>
          <w:szCs w:val="24"/>
          <w:shd w:val="clear" w:color="auto" w:fill="FFFFFF"/>
        </w:rPr>
        <w:t xml:space="preserve"> In mice lacking BPNT1 at the level of the </w:t>
      </w:r>
      <w:r w:rsidRPr="00F01C86">
        <w:rPr>
          <w:rFonts w:ascii="Times New Roman" w:hAnsi="Times New Roman" w:cs="Times New Roman"/>
          <w:color w:val="222222"/>
          <w:sz w:val="24"/>
          <w:szCs w:val="24"/>
          <w:shd w:val="clear" w:color="auto" w:fill="FFFFFF"/>
        </w:rPr>
        <w:t>intestinal</w:t>
      </w:r>
      <w:r>
        <w:rPr>
          <w:rFonts w:ascii="Times New Roman" w:hAnsi="Times New Roman" w:cs="Times New Roman"/>
          <w:color w:val="222222"/>
          <w:sz w:val="24"/>
          <w:szCs w:val="24"/>
          <w:shd w:val="clear" w:color="auto" w:fill="FFFFFF"/>
        </w:rPr>
        <w:t xml:space="preserve"> </w:t>
      </w:r>
      <w:r w:rsidRPr="00F01C86">
        <w:rPr>
          <w:rFonts w:ascii="Times New Roman" w:hAnsi="Times New Roman" w:cs="Times New Roman"/>
          <w:color w:val="222222"/>
          <w:sz w:val="24"/>
          <w:szCs w:val="24"/>
          <w:shd w:val="clear" w:color="auto" w:fill="FFFFFF"/>
        </w:rPr>
        <w:t>epithelium</w:t>
      </w:r>
      <w:r>
        <w:rPr>
          <w:rFonts w:ascii="Times New Roman" w:hAnsi="Times New Roman" w:cs="Times New Roman"/>
          <w:color w:val="222222"/>
          <w:sz w:val="24"/>
          <w:szCs w:val="24"/>
          <w:shd w:val="clear" w:color="auto" w:fill="FFFFFF"/>
        </w:rPr>
        <w:t xml:space="preserve">, </w:t>
      </w:r>
      <w:r w:rsidRPr="00F01C86">
        <w:rPr>
          <w:rFonts w:ascii="Times New Roman" w:hAnsi="Times New Roman" w:cs="Times New Roman"/>
          <w:color w:val="222222"/>
          <w:sz w:val="24"/>
          <w:szCs w:val="24"/>
          <w:shd w:val="clear" w:color="auto" w:fill="FFFFFF"/>
        </w:rPr>
        <w:t xml:space="preserve">tissue specific metabolic toxicity (elevated PAP levels in the duodenal epithelium) </w:t>
      </w:r>
      <w:r>
        <w:rPr>
          <w:rFonts w:ascii="Times New Roman" w:hAnsi="Times New Roman" w:cs="Times New Roman"/>
          <w:color w:val="222222"/>
          <w:sz w:val="24"/>
          <w:szCs w:val="24"/>
          <w:shd w:val="clear" w:color="auto" w:fill="FFFFFF"/>
        </w:rPr>
        <w:t xml:space="preserve">was observed, </w:t>
      </w:r>
      <w:r w:rsidRPr="00F01C86">
        <w:rPr>
          <w:rFonts w:ascii="Times New Roman" w:hAnsi="Times New Roman" w:cs="Times New Roman"/>
          <w:color w:val="222222"/>
          <w:sz w:val="24"/>
          <w:szCs w:val="24"/>
          <w:shd w:val="clear" w:color="auto" w:fill="FFFFFF"/>
        </w:rPr>
        <w:t xml:space="preserve">that cause </w:t>
      </w:r>
      <w:r w:rsidRPr="00D1746D">
        <w:rPr>
          <w:rFonts w:ascii="Times New Roman" w:hAnsi="Times New Roman" w:cs="Times New Roman"/>
          <w:b/>
          <w:bCs/>
          <w:color w:val="222222"/>
          <w:sz w:val="24"/>
          <w:szCs w:val="24"/>
          <w:shd w:val="clear" w:color="auto" w:fill="FFFFFF"/>
        </w:rPr>
        <w:t>reduced expression of</w:t>
      </w:r>
      <w:r w:rsidRPr="00F01C86">
        <w:rPr>
          <w:rFonts w:ascii="Times New Roman" w:hAnsi="Times New Roman" w:cs="Times New Roman"/>
          <w:color w:val="222222"/>
          <w:sz w:val="24"/>
          <w:szCs w:val="24"/>
          <w:shd w:val="clear" w:color="auto" w:fill="FFFFFF"/>
        </w:rPr>
        <w:t xml:space="preserve"> </w:t>
      </w:r>
      <w:r w:rsidRPr="00D1746D">
        <w:rPr>
          <w:rFonts w:ascii="Times New Roman" w:hAnsi="Times New Roman" w:cs="Times New Roman"/>
          <w:b/>
          <w:bCs/>
          <w:color w:val="222222"/>
          <w:sz w:val="24"/>
          <w:szCs w:val="24"/>
          <w:shd w:val="clear" w:color="auto" w:fill="FFFFFF"/>
        </w:rPr>
        <w:t>key iron homeostatic genes</w:t>
      </w:r>
      <w:r w:rsidRPr="00F01C86">
        <w:rPr>
          <w:rFonts w:ascii="Times New Roman" w:hAnsi="Times New Roman" w:cs="Times New Roman"/>
          <w:color w:val="222222"/>
          <w:sz w:val="24"/>
          <w:szCs w:val="24"/>
          <w:shd w:val="clear" w:color="auto" w:fill="FFFFFF"/>
        </w:rPr>
        <w:t xml:space="preserve"> involved in dietary iron reduction via duodenal cytochrome reductase, apical iron import, transcriptional coordination of iron regulatory genes, and</w:t>
      </w:r>
      <w:r>
        <w:rPr>
          <w:rFonts w:ascii="Times New Roman" w:hAnsi="Times New Roman" w:cs="Times New Roman"/>
          <w:color w:val="222222"/>
          <w:sz w:val="24"/>
          <w:szCs w:val="24"/>
          <w:shd w:val="clear" w:color="auto" w:fill="FFFFFF"/>
        </w:rPr>
        <w:t xml:space="preserve"> </w:t>
      </w:r>
      <w:r w:rsidRPr="00F01C86">
        <w:rPr>
          <w:rFonts w:ascii="Times New Roman" w:hAnsi="Times New Roman" w:cs="Times New Roman"/>
          <w:color w:val="222222"/>
          <w:sz w:val="24"/>
          <w:szCs w:val="24"/>
          <w:shd w:val="clear" w:color="auto" w:fill="FFFFFF"/>
        </w:rPr>
        <w:t xml:space="preserve">iron export to the blood via </w:t>
      </w:r>
      <w:proofErr w:type="spellStart"/>
      <w:r w:rsidRPr="00D1746D">
        <w:rPr>
          <w:rFonts w:ascii="Times New Roman" w:hAnsi="Times New Roman" w:cs="Times New Roman"/>
          <w:b/>
          <w:bCs/>
          <w:color w:val="222222"/>
          <w:sz w:val="24"/>
          <w:szCs w:val="24"/>
          <w:shd w:val="clear" w:color="auto" w:fill="FFFFFF"/>
        </w:rPr>
        <w:t>ferroportin</w:t>
      </w:r>
      <w:proofErr w:type="spellEnd"/>
      <w:r w:rsidRPr="00F01C86">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I</w:t>
      </w:r>
      <w:r w:rsidRPr="00F01C86">
        <w:rPr>
          <w:rFonts w:ascii="Times New Roman" w:hAnsi="Times New Roman" w:cs="Times New Roman"/>
          <w:color w:val="222222"/>
          <w:sz w:val="24"/>
          <w:szCs w:val="24"/>
          <w:shd w:val="clear" w:color="auto" w:fill="FFFFFF"/>
        </w:rPr>
        <w:t xml:space="preserve">nhibition of intestinal </w:t>
      </w:r>
      <w:r>
        <w:rPr>
          <w:rFonts w:ascii="Times New Roman" w:hAnsi="Times New Roman" w:cs="Times New Roman"/>
          <w:color w:val="222222"/>
          <w:sz w:val="24"/>
          <w:szCs w:val="24"/>
          <w:shd w:val="clear" w:color="auto" w:fill="FFFFFF"/>
        </w:rPr>
        <w:t>BPNT1 was identified</w:t>
      </w:r>
      <w:r w:rsidRPr="00F01C86">
        <w:rPr>
          <w:rFonts w:ascii="Times New Roman" w:hAnsi="Times New Roman" w:cs="Times New Roman"/>
          <w:color w:val="222222"/>
          <w:sz w:val="24"/>
          <w:szCs w:val="24"/>
          <w:shd w:val="clear" w:color="auto" w:fill="FFFFFF"/>
        </w:rPr>
        <w:t xml:space="preserve"> as a strategy to overcome </w:t>
      </w:r>
      <w:r w:rsidRPr="00D1746D">
        <w:rPr>
          <w:rFonts w:ascii="Times New Roman" w:hAnsi="Times New Roman" w:cs="Times New Roman"/>
          <w:b/>
          <w:bCs/>
          <w:color w:val="222222"/>
          <w:sz w:val="24"/>
          <w:szCs w:val="24"/>
          <w:shd w:val="clear" w:color="auto" w:fill="FFFFFF"/>
        </w:rPr>
        <w:t>hemochromatosis</w:t>
      </w:r>
      <w:r w:rsidRPr="00F01C86">
        <w:rPr>
          <w:rFonts w:ascii="Times New Roman" w:hAnsi="Times New Roman" w:cs="Times New Roman"/>
          <w:color w:val="222222"/>
          <w:sz w:val="24"/>
          <w:szCs w:val="24"/>
          <w:shd w:val="clear" w:color="auto" w:fill="FFFFFF"/>
        </w:rPr>
        <w:t xml:space="preserve"> in mice. </w:t>
      </w:r>
      <w:r>
        <w:rPr>
          <w:rFonts w:ascii="Times New Roman" w:hAnsi="Times New Roman" w:cs="Times New Roman"/>
          <w:color w:val="222222"/>
          <w:sz w:val="24"/>
          <w:szCs w:val="24"/>
          <w:shd w:val="clear" w:color="auto" w:fill="FFFFFF"/>
        </w:rPr>
        <w:t xml:space="preserve">The </w:t>
      </w:r>
      <w:r w:rsidRPr="00F01C86">
        <w:rPr>
          <w:rFonts w:ascii="Times New Roman" w:hAnsi="Times New Roman" w:cs="Times New Roman"/>
          <w:color w:val="222222"/>
          <w:sz w:val="24"/>
          <w:szCs w:val="24"/>
          <w:shd w:val="clear" w:color="auto" w:fill="FFFFFF"/>
        </w:rPr>
        <w:t>study provide</w:t>
      </w:r>
      <w:r>
        <w:rPr>
          <w:rFonts w:ascii="Times New Roman" w:hAnsi="Times New Roman" w:cs="Times New Roman"/>
          <w:color w:val="222222"/>
          <w:sz w:val="24"/>
          <w:szCs w:val="24"/>
          <w:shd w:val="clear" w:color="auto" w:fill="FFFFFF"/>
        </w:rPr>
        <w:t>d</w:t>
      </w:r>
      <w:r w:rsidRPr="00F01C86">
        <w:rPr>
          <w:rFonts w:ascii="Times New Roman" w:hAnsi="Times New Roman" w:cs="Times New Roman"/>
          <w:color w:val="222222"/>
          <w:sz w:val="24"/>
          <w:szCs w:val="24"/>
          <w:shd w:val="clear" w:color="auto" w:fill="FFFFFF"/>
        </w:rPr>
        <w:t xml:space="preserve"> insights into the role of sulfur assimilation metabolism in mediating disorders of </w:t>
      </w:r>
      <w:r w:rsidRPr="00F01C86">
        <w:rPr>
          <w:rFonts w:ascii="Times New Roman" w:hAnsi="Times New Roman" w:cs="Times New Roman"/>
          <w:color w:val="222222"/>
          <w:sz w:val="24"/>
          <w:szCs w:val="24"/>
          <w:shd w:val="clear" w:color="auto" w:fill="FFFFFF"/>
        </w:rPr>
        <w:lastRenderedPageBreak/>
        <w:t>iron deficiency and overload in mice</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[137]</w:t>
      </w:r>
      <w:r>
        <w:rPr>
          <w:rFonts w:ascii="Times New Roman" w:hAnsi="Times New Roman" w:cs="Times New Roman"/>
          <w:color w:val="222222"/>
          <w:sz w:val="24"/>
          <w:szCs w:val="24"/>
          <w:shd w:val="clear" w:color="auto" w:fill="FFFFFF"/>
        </w:rPr>
        <w:t xml:space="preserve">. For a role of </w:t>
      </w:r>
      <w:r w:rsidRPr="00D1746D">
        <w:rPr>
          <w:rFonts w:ascii="Times New Roman" w:hAnsi="Times New Roman" w:cs="Times New Roman"/>
          <w:b/>
          <w:bCs/>
          <w:color w:val="222222"/>
          <w:sz w:val="24"/>
          <w:szCs w:val="24"/>
          <w:shd w:val="clear" w:color="auto" w:fill="FFFFFF"/>
        </w:rPr>
        <w:t>iron in pigmentation</w:t>
      </w:r>
      <w:r>
        <w:rPr>
          <w:rFonts w:ascii="Times New Roman" w:hAnsi="Times New Roman" w:cs="Times New Roman"/>
          <w:color w:val="222222"/>
          <w:sz w:val="24"/>
          <w:szCs w:val="24"/>
          <w:shd w:val="clear" w:color="auto" w:fill="FFFFFF"/>
        </w:rPr>
        <w:t>, see Supplementary file S1 (</w:t>
      </w:r>
      <w:r w:rsidRPr="00D1746D">
        <w:rPr>
          <w:rFonts w:ascii="Times New Roman" w:hAnsi="Times New Roman" w:cs="Times New Roman"/>
          <w:i/>
          <w:iCs/>
          <w:color w:val="222222"/>
          <w:sz w:val="24"/>
          <w:szCs w:val="24"/>
          <w:shd w:val="clear" w:color="auto" w:fill="FFFFFF"/>
        </w:rPr>
        <w:t>OSGEPL1</w:t>
      </w:r>
      <w:r w:rsidRPr="00D1746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and </w:t>
      </w:r>
      <w:r w:rsidRPr="00D1746D">
        <w:rPr>
          <w:rFonts w:ascii="Times New Roman" w:hAnsi="Times New Roman" w:cs="Times New Roman"/>
          <w:i/>
          <w:iCs/>
          <w:color w:val="222222"/>
          <w:sz w:val="24"/>
          <w:szCs w:val="24"/>
          <w:shd w:val="clear" w:color="auto" w:fill="FFFFFF"/>
        </w:rPr>
        <w:t>SLC40A1</w:t>
      </w:r>
      <w:r>
        <w:rPr>
          <w:rFonts w:ascii="Times New Roman" w:hAnsi="Times New Roman" w:cs="Times New Roman"/>
          <w:color w:val="222222"/>
          <w:sz w:val="24"/>
          <w:szCs w:val="24"/>
          <w:shd w:val="clear" w:color="auto" w:fill="FFFFFF"/>
        </w:rPr>
        <w:t xml:space="preserve"> genes). </w:t>
      </w:r>
    </w:p>
    <w:p w14:paraId="18322A9C" w14:textId="3AF42CD9"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BPNT1 was found in a </w:t>
      </w:r>
      <w:r w:rsidRPr="00FA2B8B">
        <w:rPr>
          <w:rFonts w:ascii="Times New Roman" w:hAnsi="Times New Roman" w:cs="Times New Roman"/>
          <w:color w:val="222222"/>
          <w:sz w:val="24"/>
          <w:szCs w:val="24"/>
          <w:shd w:val="clear" w:color="auto" w:fill="FFFFFF"/>
        </w:rPr>
        <w:t xml:space="preserve">genomic region associated with </w:t>
      </w:r>
      <w:r w:rsidRPr="008E50A9">
        <w:rPr>
          <w:rFonts w:ascii="Times New Roman" w:hAnsi="Times New Roman" w:cs="Times New Roman"/>
          <w:b/>
          <w:bCs/>
          <w:color w:val="222222"/>
          <w:sz w:val="24"/>
          <w:szCs w:val="24"/>
          <w:shd w:val="clear" w:color="auto" w:fill="FFFFFF"/>
        </w:rPr>
        <w:t>puberty traits</w:t>
      </w:r>
      <w:r w:rsidRPr="00FA2B8B">
        <w:rPr>
          <w:rFonts w:ascii="Times New Roman" w:hAnsi="Times New Roman" w:cs="Times New Roman"/>
          <w:color w:val="222222"/>
          <w:sz w:val="24"/>
          <w:szCs w:val="24"/>
          <w:shd w:val="clear" w:color="auto" w:fill="FFFFFF"/>
        </w:rPr>
        <w:t xml:space="preserve"> segregating across </w:t>
      </w:r>
      <w:r w:rsidRPr="008E50A9">
        <w:rPr>
          <w:rFonts w:ascii="Times New Roman" w:hAnsi="Times New Roman" w:cs="Times New Roman"/>
          <w:b/>
          <w:bCs/>
          <w:color w:val="222222"/>
          <w:sz w:val="24"/>
          <w:szCs w:val="24"/>
          <w:shd w:val="clear" w:color="auto" w:fill="FFFFFF"/>
        </w:rPr>
        <w:t xml:space="preserve">tropically adapted </w:t>
      </w:r>
      <w:r>
        <w:rPr>
          <w:rFonts w:ascii="Times New Roman" w:hAnsi="Times New Roman" w:cs="Times New Roman"/>
          <w:b/>
          <w:bCs/>
          <w:color w:val="222222"/>
          <w:sz w:val="24"/>
          <w:szCs w:val="24"/>
          <w:shd w:val="clear" w:color="auto" w:fill="FFFFFF"/>
        </w:rPr>
        <w:t xml:space="preserve">cattle </w:t>
      </w:r>
      <w:r w:rsidRPr="008E50A9">
        <w:rPr>
          <w:rFonts w:ascii="Times New Roman" w:hAnsi="Times New Roman" w:cs="Times New Roman"/>
          <w:b/>
          <w:bCs/>
          <w:color w:val="222222"/>
          <w:sz w:val="24"/>
          <w:szCs w:val="24"/>
          <w:shd w:val="clear" w:color="auto" w:fill="FFFFFF"/>
        </w:rPr>
        <w:t>breeds</w:t>
      </w:r>
      <w:r>
        <w:rPr>
          <w:rFonts w:ascii="Times New Roman" w:hAnsi="Times New Roman" w:cs="Times New Roman"/>
          <w:color w:val="222222"/>
          <w:sz w:val="24"/>
          <w:szCs w:val="24"/>
          <w:shd w:val="clear" w:color="auto" w:fill="FFFFFF"/>
        </w:rPr>
        <w:t xml:space="preserve"> </w:t>
      </w:r>
      <w:r w:rsidR="006B0D5B">
        <w:rPr>
          <w:rFonts w:ascii="Times New Roman" w:hAnsi="Times New Roman" w:cs="Times New Roman"/>
          <w:color w:val="222222"/>
          <w:sz w:val="24"/>
          <w:szCs w:val="24"/>
          <w:shd w:val="clear" w:color="auto" w:fill="FFFFFF"/>
        </w:rPr>
        <w:t>[115].</w:t>
      </w:r>
      <w:r>
        <w:rPr>
          <w:rFonts w:ascii="Times New Roman" w:hAnsi="Times New Roman" w:cs="Times New Roman"/>
          <w:color w:val="222222"/>
          <w:sz w:val="24"/>
          <w:szCs w:val="24"/>
          <w:shd w:val="clear" w:color="auto" w:fill="FFFFFF"/>
        </w:rPr>
        <w:t xml:space="preserve"> </w:t>
      </w:r>
    </w:p>
    <w:p w14:paraId="57995C5E" w14:textId="77777777" w:rsidR="00A61053" w:rsidRDefault="00A61053" w:rsidP="00F76F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Other </w:t>
      </w:r>
      <w:r w:rsidRPr="00981C73">
        <w:rPr>
          <w:rFonts w:ascii="Times New Roman" w:hAnsi="Times New Roman" w:cs="Times New Roman"/>
          <w:b/>
          <w:bCs/>
          <w:color w:val="222222"/>
          <w:sz w:val="24"/>
          <w:szCs w:val="24"/>
          <w:shd w:val="clear" w:color="auto" w:fill="FFFFFF"/>
        </w:rPr>
        <w:t>paralogs</w:t>
      </w:r>
      <w:r>
        <w:rPr>
          <w:rFonts w:ascii="Times New Roman" w:hAnsi="Times New Roman" w:cs="Times New Roman"/>
          <w:color w:val="222222"/>
          <w:sz w:val="24"/>
          <w:szCs w:val="24"/>
          <w:shd w:val="clear" w:color="auto" w:fill="FFFFFF"/>
        </w:rPr>
        <w:t xml:space="preserve"> of this gene are </w:t>
      </w:r>
      <w:r w:rsidRPr="00981C73">
        <w:rPr>
          <w:rFonts w:ascii="Times New Roman" w:hAnsi="Times New Roman" w:cs="Times New Roman"/>
          <w:i/>
          <w:iCs/>
          <w:color w:val="222222"/>
          <w:sz w:val="24"/>
          <w:szCs w:val="24"/>
          <w:shd w:val="clear" w:color="auto" w:fill="FFFFFF"/>
        </w:rPr>
        <w:t>INPP1</w:t>
      </w:r>
      <w:r>
        <w:rPr>
          <w:rFonts w:ascii="Times New Roman" w:hAnsi="Times New Roman" w:cs="Times New Roman"/>
          <w:color w:val="222222"/>
          <w:sz w:val="24"/>
          <w:szCs w:val="24"/>
          <w:shd w:val="clear" w:color="auto" w:fill="FFFFFF"/>
        </w:rPr>
        <w:t xml:space="preserve">, which encodes an </w:t>
      </w:r>
      <w:r w:rsidRPr="00981C73">
        <w:rPr>
          <w:rFonts w:ascii="Times New Roman" w:hAnsi="Times New Roman" w:cs="Times New Roman"/>
          <w:color w:val="222222"/>
          <w:sz w:val="24"/>
          <w:szCs w:val="24"/>
          <w:shd w:val="clear" w:color="auto" w:fill="FFFFFF"/>
        </w:rPr>
        <w:t xml:space="preserve">inositol polyphosphate-1-phosphatase, one of the enzymes involved in </w:t>
      </w:r>
      <w:r w:rsidRPr="00981C73">
        <w:rPr>
          <w:rFonts w:ascii="Times New Roman" w:hAnsi="Times New Roman" w:cs="Times New Roman"/>
          <w:b/>
          <w:bCs/>
          <w:color w:val="222222"/>
          <w:sz w:val="24"/>
          <w:szCs w:val="24"/>
          <w:shd w:val="clear" w:color="auto" w:fill="FFFFFF"/>
        </w:rPr>
        <w:t>phosphatidylinositol signaling pathways</w:t>
      </w:r>
      <w:r>
        <w:rPr>
          <w:rFonts w:ascii="Times New Roman" w:hAnsi="Times New Roman" w:cs="Times New Roman"/>
          <w:color w:val="222222"/>
          <w:sz w:val="24"/>
          <w:szCs w:val="24"/>
          <w:shd w:val="clear" w:color="auto" w:fill="FFFFFF"/>
        </w:rPr>
        <w:t xml:space="preserve">, </w:t>
      </w:r>
      <w:r w:rsidRPr="00981C73">
        <w:rPr>
          <w:rFonts w:ascii="Times New Roman" w:hAnsi="Times New Roman" w:cs="Times New Roman"/>
          <w:i/>
          <w:iCs/>
          <w:color w:val="222222"/>
          <w:sz w:val="24"/>
          <w:szCs w:val="24"/>
          <w:shd w:val="clear" w:color="auto" w:fill="FFFFFF"/>
        </w:rPr>
        <w:t>IMPA1</w:t>
      </w:r>
      <w:r>
        <w:rPr>
          <w:rFonts w:ascii="Times New Roman" w:hAnsi="Times New Roman" w:cs="Times New Roman"/>
          <w:color w:val="222222"/>
          <w:sz w:val="24"/>
          <w:szCs w:val="24"/>
          <w:shd w:val="clear" w:color="auto" w:fill="FFFFFF"/>
        </w:rPr>
        <w:t>, which encodes the i</w:t>
      </w:r>
      <w:r w:rsidRPr="00981C73">
        <w:rPr>
          <w:rFonts w:ascii="Times New Roman" w:hAnsi="Times New Roman" w:cs="Times New Roman"/>
          <w:color w:val="222222"/>
          <w:sz w:val="24"/>
          <w:szCs w:val="24"/>
          <w:shd w:val="clear" w:color="auto" w:fill="FFFFFF"/>
        </w:rPr>
        <w:t xml:space="preserve">nositol </w:t>
      </w:r>
      <w:proofErr w:type="spellStart"/>
      <w:r>
        <w:rPr>
          <w:rFonts w:ascii="Times New Roman" w:hAnsi="Times New Roman" w:cs="Times New Roman"/>
          <w:color w:val="222222"/>
          <w:sz w:val="24"/>
          <w:szCs w:val="24"/>
          <w:shd w:val="clear" w:color="auto" w:fill="FFFFFF"/>
        </w:rPr>
        <w:t>m</w:t>
      </w:r>
      <w:r w:rsidRPr="00981C73">
        <w:rPr>
          <w:rFonts w:ascii="Times New Roman" w:hAnsi="Times New Roman" w:cs="Times New Roman"/>
          <w:color w:val="222222"/>
          <w:sz w:val="24"/>
          <w:szCs w:val="24"/>
          <w:shd w:val="clear" w:color="auto" w:fill="FFFFFF"/>
        </w:rPr>
        <w:t>onophosphatase</w:t>
      </w:r>
      <w:proofErr w:type="spellEnd"/>
      <w:r w:rsidRPr="00981C73">
        <w:rPr>
          <w:rFonts w:ascii="Times New Roman" w:hAnsi="Times New Roman" w:cs="Times New Roman"/>
          <w:color w:val="222222"/>
          <w:sz w:val="24"/>
          <w:szCs w:val="24"/>
          <w:shd w:val="clear" w:color="auto" w:fill="FFFFFF"/>
        </w:rPr>
        <w:t xml:space="preserve"> 1</w:t>
      </w:r>
      <w:r>
        <w:rPr>
          <w:rFonts w:ascii="Times New Roman" w:hAnsi="Times New Roman" w:cs="Times New Roman"/>
          <w:color w:val="222222"/>
          <w:sz w:val="24"/>
          <w:szCs w:val="24"/>
          <w:shd w:val="clear" w:color="auto" w:fill="FFFFFF"/>
        </w:rPr>
        <w:t xml:space="preserve">, that </w:t>
      </w:r>
      <w:r w:rsidRPr="00981C73">
        <w:rPr>
          <w:rFonts w:ascii="Times New Roman" w:hAnsi="Times New Roman" w:cs="Times New Roman"/>
          <w:color w:val="222222"/>
          <w:sz w:val="24"/>
          <w:szCs w:val="24"/>
          <w:shd w:val="clear" w:color="auto" w:fill="FFFFFF"/>
        </w:rPr>
        <w:t xml:space="preserve">dephosphorylates myo-inositol monophosphate to generate free myo-inositol, a </w:t>
      </w:r>
      <w:r w:rsidRPr="00981C73">
        <w:rPr>
          <w:rFonts w:ascii="Times New Roman" w:hAnsi="Times New Roman" w:cs="Times New Roman"/>
          <w:b/>
          <w:bCs/>
          <w:color w:val="222222"/>
          <w:sz w:val="24"/>
          <w:szCs w:val="24"/>
          <w:shd w:val="clear" w:color="auto" w:fill="FFFFFF"/>
        </w:rPr>
        <w:t>precursor of phosphatidylinositol</w:t>
      </w:r>
      <w:r w:rsidRPr="00981C73">
        <w:rPr>
          <w:rFonts w:ascii="Times New Roman" w:hAnsi="Times New Roman" w:cs="Times New Roman"/>
          <w:color w:val="222222"/>
          <w:sz w:val="24"/>
          <w:szCs w:val="24"/>
          <w:shd w:val="clear" w:color="auto" w:fill="FFFFFF"/>
        </w:rPr>
        <w:t>, and is therefore an important modulator of intracellular signal transduction via the production of the second messengers myoinositol 1,4,5-trisphosphate and diacylglycerol</w:t>
      </w:r>
      <w:r>
        <w:rPr>
          <w:rFonts w:ascii="Times New Roman" w:hAnsi="Times New Roman" w:cs="Times New Roman"/>
          <w:color w:val="222222"/>
          <w:sz w:val="24"/>
          <w:szCs w:val="24"/>
          <w:shd w:val="clear" w:color="auto" w:fill="FFFFFF"/>
        </w:rPr>
        <w:t>, and IMPA2, encoding the i</w:t>
      </w:r>
      <w:r w:rsidRPr="00981C73">
        <w:rPr>
          <w:rFonts w:ascii="Times New Roman" w:hAnsi="Times New Roman" w:cs="Times New Roman"/>
          <w:color w:val="222222"/>
          <w:sz w:val="24"/>
          <w:szCs w:val="24"/>
          <w:shd w:val="clear" w:color="auto" w:fill="FFFFFF"/>
        </w:rPr>
        <w:t xml:space="preserve">nositol </w:t>
      </w:r>
      <w:proofErr w:type="spellStart"/>
      <w:r>
        <w:rPr>
          <w:rFonts w:ascii="Times New Roman" w:hAnsi="Times New Roman" w:cs="Times New Roman"/>
          <w:color w:val="222222"/>
          <w:sz w:val="24"/>
          <w:szCs w:val="24"/>
          <w:shd w:val="clear" w:color="auto" w:fill="FFFFFF"/>
        </w:rPr>
        <w:t>m</w:t>
      </w:r>
      <w:r w:rsidRPr="00981C73">
        <w:rPr>
          <w:rFonts w:ascii="Times New Roman" w:hAnsi="Times New Roman" w:cs="Times New Roman"/>
          <w:color w:val="222222"/>
          <w:sz w:val="24"/>
          <w:szCs w:val="24"/>
          <w:shd w:val="clear" w:color="auto" w:fill="FFFFFF"/>
        </w:rPr>
        <w:t>onophosphatase</w:t>
      </w:r>
      <w:proofErr w:type="spellEnd"/>
      <w:r w:rsidRPr="00981C73">
        <w:rPr>
          <w:rFonts w:ascii="Times New Roman" w:hAnsi="Times New Roman" w:cs="Times New Roman"/>
          <w:color w:val="222222"/>
          <w:sz w:val="24"/>
          <w:szCs w:val="24"/>
          <w:shd w:val="clear" w:color="auto" w:fill="FFFFFF"/>
        </w:rPr>
        <w:t xml:space="preserve"> 2</w:t>
      </w:r>
      <w:r>
        <w:rPr>
          <w:rFonts w:ascii="Times New Roman" w:hAnsi="Times New Roman" w:cs="Times New Roman"/>
          <w:color w:val="222222"/>
          <w:sz w:val="24"/>
          <w:szCs w:val="24"/>
          <w:shd w:val="clear" w:color="auto" w:fill="FFFFFF"/>
        </w:rPr>
        <w:t xml:space="preserve">, that </w:t>
      </w:r>
      <w:r w:rsidRPr="00981C73">
        <w:rPr>
          <w:rFonts w:ascii="Times New Roman" w:hAnsi="Times New Roman" w:cs="Times New Roman"/>
          <w:color w:val="222222"/>
          <w:sz w:val="24"/>
          <w:szCs w:val="24"/>
          <w:shd w:val="clear" w:color="auto" w:fill="FFFFFF"/>
        </w:rPr>
        <w:t xml:space="preserve">catalyzes the </w:t>
      </w:r>
      <w:proofErr w:type="spellStart"/>
      <w:r w:rsidRPr="00981C73">
        <w:rPr>
          <w:rFonts w:ascii="Times New Roman" w:hAnsi="Times New Roman" w:cs="Times New Roman"/>
          <w:color w:val="222222"/>
          <w:sz w:val="24"/>
          <w:szCs w:val="24"/>
          <w:shd w:val="clear" w:color="auto" w:fill="FFFFFF"/>
        </w:rPr>
        <w:t>dephosphoylration</w:t>
      </w:r>
      <w:proofErr w:type="spellEnd"/>
      <w:r w:rsidRPr="00981C73">
        <w:rPr>
          <w:rFonts w:ascii="Times New Roman" w:hAnsi="Times New Roman" w:cs="Times New Roman"/>
          <w:color w:val="222222"/>
          <w:sz w:val="24"/>
          <w:szCs w:val="24"/>
          <w:shd w:val="clear" w:color="auto" w:fill="FFFFFF"/>
        </w:rPr>
        <w:t xml:space="preserve"> of inositol monophosphate and plays an important role in </w:t>
      </w:r>
      <w:r w:rsidRPr="00981C73">
        <w:rPr>
          <w:rFonts w:ascii="Times New Roman" w:hAnsi="Times New Roman" w:cs="Times New Roman"/>
          <w:b/>
          <w:bCs/>
          <w:color w:val="222222"/>
          <w:sz w:val="24"/>
          <w:szCs w:val="24"/>
          <w:shd w:val="clear" w:color="auto" w:fill="FFFFFF"/>
        </w:rPr>
        <w:t>phosphatidylinositol signaling</w:t>
      </w:r>
      <w:r w:rsidRPr="00981C73">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
    <w:p w14:paraId="317956BE" w14:textId="77777777" w:rsidR="00A61053" w:rsidRDefault="00A61053" w:rsidP="00C21B70">
      <w:pPr>
        <w:spacing w:after="0"/>
        <w:jc w:val="both"/>
        <w:rPr>
          <w:rFonts w:ascii="Times New Roman" w:hAnsi="Times New Roman" w:cs="Times New Roman"/>
          <w:color w:val="222222"/>
          <w:sz w:val="24"/>
          <w:szCs w:val="24"/>
          <w:shd w:val="clear" w:color="auto" w:fill="FFFFFF"/>
        </w:rPr>
      </w:pPr>
      <w:r w:rsidRPr="00446F6F">
        <w:rPr>
          <w:rFonts w:ascii="Times New Roman" w:hAnsi="Times New Roman" w:cs="Times New Roman"/>
          <w:color w:val="222222"/>
          <w:sz w:val="24"/>
          <w:szCs w:val="24"/>
          <w:shd w:val="clear" w:color="auto" w:fill="FFFFFF"/>
        </w:rPr>
        <w:t xml:space="preserve">In the phosphatidylinositol signaling pathway, activated phospholipase C (PLC) by the binding extracellular signal molecule to the receptor on the cell surface catalyzes the hydrolysis of phosphatidylinositol-(4,5)-bisphosphate (PIP2) into two secondary messengers IP3 (inositol triphosphate) and (diacylglycerol) DAG, which both </w:t>
      </w:r>
      <w:r w:rsidRPr="00446F6F">
        <w:rPr>
          <w:rFonts w:ascii="Times New Roman" w:hAnsi="Times New Roman" w:cs="Times New Roman"/>
          <w:b/>
          <w:bCs/>
          <w:color w:val="222222"/>
          <w:sz w:val="24"/>
          <w:szCs w:val="24"/>
          <w:shd w:val="clear" w:color="auto" w:fill="FFFFFF"/>
        </w:rPr>
        <w:t>convert extracellular signal into intracellular signal</w:t>
      </w:r>
      <w:r w:rsidRPr="00446F6F">
        <w:rPr>
          <w:rFonts w:ascii="Times New Roman" w:hAnsi="Times New Roman" w:cs="Times New Roman"/>
          <w:color w:val="222222"/>
          <w:sz w:val="24"/>
          <w:szCs w:val="24"/>
          <w:shd w:val="clear" w:color="auto" w:fill="FFFFFF"/>
        </w:rPr>
        <w:t xml:space="preserve">. The </w:t>
      </w:r>
      <w:r>
        <w:rPr>
          <w:rFonts w:ascii="Times New Roman" w:hAnsi="Times New Roman" w:cs="Times New Roman"/>
          <w:color w:val="222222"/>
          <w:sz w:val="24"/>
          <w:szCs w:val="24"/>
          <w:shd w:val="clear" w:color="auto" w:fill="FFFFFF"/>
        </w:rPr>
        <w:t xml:space="preserve">derived </w:t>
      </w:r>
      <w:proofErr w:type="spellStart"/>
      <w:r w:rsidRPr="00446F6F">
        <w:rPr>
          <w:rFonts w:ascii="Times New Roman" w:hAnsi="Times New Roman" w:cs="Times New Roman"/>
          <w:color w:val="222222"/>
          <w:sz w:val="24"/>
          <w:szCs w:val="24"/>
          <w:shd w:val="clear" w:color="auto" w:fill="FFFFFF"/>
        </w:rPr>
        <w:t>phosphoinositides</w:t>
      </w:r>
      <w:proofErr w:type="spellEnd"/>
      <w:r w:rsidRPr="00446F6F">
        <w:rPr>
          <w:rFonts w:ascii="Times New Roman" w:hAnsi="Times New Roman" w:cs="Times New Roman"/>
          <w:color w:val="222222"/>
          <w:sz w:val="24"/>
          <w:szCs w:val="24"/>
          <w:shd w:val="clear" w:color="auto" w:fill="FFFFFF"/>
        </w:rPr>
        <w:t xml:space="preserve"> are involved in many signaling pathways such as the </w:t>
      </w:r>
      <w:r w:rsidRPr="00446F6F">
        <w:rPr>
          <w:rFonts w:ascii="Times New Roman" w:hAnsi="Times New Roman" w:cs="Times New Roman"/>
          <w:b/>
          <w:bCs/>
          <w:color w:val="222222"/>
          <w:sz w:val="24"/>
          <w:szCs w:val="24"/>
          <w:shd w:val="clear" w:color="auto" w:fill="FFFFFF"/>
        </w:rPr>
        <w:t>PI3K-Akt pathway</w:t>
      </w:r>
      <w:r w:rsidRPr="00446F6F">
        <w:rPr>
          <w:rFonts w:ascii="Times New Roman" w:hAnsi="Times New Roman" w:cs="Times New Roman"/>
          <w:color w:val="222222"/>
          <w:sz w:val="24"/>
          <w:szCs w:val="24"/>
          <w:shd w:val="clear" w:color="auto" w:fill="FFFFFF"/>
        </w:rPr>
        <w:t xml:space="preserve"> that mediates </w:t>
      </w:r>
      <w:r w:rsidRPr="00446F6F">
        <w:rPr>
          <w:rFonts w:ascii="Times New Roman" w:hAnsi="Times New Roman" w:cs="Times New Roman"/>
          <w:b/>
          <w:bCs/>
          <w:color w:val="222222"/>
          <w:sz w:val="24"/>
          <w:szCs w:val="24"/>
          <w:shd w:val="clear" w:color="auto" w:fill="FFFFFF"/>
        </w:rPr>
        <w:t>cell proliferation, survival, and metabolism</w:t>
      </w:r>
      <w:r w:rsidRPr="00446F6F">
        <w:rPr>
          <w:rFonts w:ascii="Times New Roman" w:hAnsi="Times New Roman" w:cs="Times New Roman"/>
          <w:color w:val="222222"/>
          <w:sz w:val="24"/>
          <w:szCs w:val="24"/>
          <w:shd w:val="clear" w:color="auto" w:fill="FFFFFF"/>
        </w:rPr>
        <w:t xml:space="preserve">. In addition, phosphoinositide signaling also mediates many cell activities like cell </w:t>
      </w:r>
      <w:r w:rsidRPr="00446F6F">
        <w:rPr>
          <w:rFonts w:ascii="Times New Roman" w:hAnsi="Times New Roman" w:cs="Times New Roman"/>
          <w:b/>
          <w:bCs/>
          <w:color w:val="222222"/>
          <w:sz w:val="24"/>
          <w:szCs w:val="24"/>
          <w:shd w:val="clear" w:color="auto" w:fill="FFFFFF"/>
        </w:rPr>
        <w:t>migration</w:t>
      </w:r>
      <w:r w:rsidRPr="00446F6F">
        <w:rPr>
          <w:rFonts w:ascii="Times New Roman" w:hAnsi="Times New Roman" w:cs="Times New Roman"/>
          <w:color w:val="222222"/>
          <w:sz w:val="24"/>
          <w:szCs w:val="24"/>
          <w:shd w:val="clear" w:color="auto" w:fill="FFFFFF"/>
        </w:rPr>
        <w:t xml:space="preserve">, </w:t>
      </w:r>
      <w:r w:rsidRPr="00446F6F">
        <w:rPr>
          <w:rFonts w:ascii="Times New Roman" w:hAnsi="Times New Roman" w:cs="Times New Roman"/>
          <w:b/>
          <w:bCs/>
          <w:color w:val="222222"/>
          <w:sz w:val="24"/>
          <w:szCs w:val="24"/>
          <w:shd w:val="clear" w:color="auto" w:fill="FFFFFF"/>
        </w:rPr>
        <w:t>endocytosis</w:t>
      </w:r>
      <w:r w:rsidRPr="00446F6F">
        <w:rPr>
          <w:rFonts w:ascii="Times New Roman" w:hAnsi="Times New Roman" w:cs="Times New Roman"/>
          <w:color w:val="222222"/>
          <w:sz w:val="24"/>
          <w:szCs w:val="24"/>
          <w:shd w:val="clear" w:color="auto" w:fill="FFFFFF"/>
        </w:rPr>
        <w:t xml:space="preserve">, </w:t>
      </w:r>
      <w:r w:rsidRPr="00446F6F">
        <w:rPr>
          <w:rFonts w:ascii="Times New Roman" w:hAnsi="Times New Roman" w:cs="Times New Roman"/>
          <w:b/>
          <w:bCs/>
          <w:color w:val="222222"/>
          <w:sz w:val="24"/>
          <w:szCs w:val="24"/>
          <w:shd w:val="clear" w:color="auto" w:fill="FFFFFF"/>
        </w:rPr>
        <w:t>membrane dynamics</w:t>
      </w:r>
      <w:r>
        <w:rPr>
          <w:rFonts w:ascii="Times New Roman" w:hAnsi="Times New Roman" w:cs="Times New Roman"/>
          <w:color w:val="222222"/>
          <w:sz w:val="24"/>
          <w:szCs w:val="24"/>
          <w:shd w:val="clear" w:color="auto" w:fill="FFFFFF"/>
        </w:rPr>
        <w:t xml:space="preserve">. </w:t>
      </w:r>
    </w:p>
    <w:p w14:paraId="170193A3" w14:textId="6D0AB091" w:rsidR="00A61053" w:rsidRDefault="00A61053" w:rsidP="00C21B70">
      <w:pPr>
        <w:jc w:val="both"/>
        <w:rPr>
          <w:rFonts w:ascii="Times New Roman" w:hAnsi="Times New Roman" w:cs="Times New Roman"/>
          <w:color w:val="222222"/>
          <w:sz w:val="24"/>
          <w:szCs w:val="24"/>
          <w:shd w:val="clear" w:color="auto" w:fill="FFFFFF"/>
        </w:rPr>
      </w:pPr>
      <w:r w:rsidRPr="00446F6F">
        <w:rPr>
          <w:rFonts w:ascii="Times New Roman" w:hAnsi="Times New Roman" w:cs="Times New Roman"/>
          <w:b/>
          <w:bCs/>
          <w:color w:val="222222"/>
          <w:sz w:val="24"/>
          <w:szCs w:val="24"/>
          <w:shd w:val="clear" w:color="auto" w:fill="FFFFFF"/>
        </w:rPr>
        <w:t xml:space="preserve">PI3K pathway and its effects </w:t>
      </w:r>
      <w:r>
        <w:rPr>
          <w:rFonts w:ascii="Times New Roman" w:hAnsi="Times New Roman" w:cs="Times New Roman"/>
          <w:b/>
          <w:bCs/>
          <w:color w:val="222222"/>
          <w:sz w:val="24"/>
          <w:szCs w:val="24"/>
          <w:shd w:val="clear" w:color="auto" w:fill="FFFFFF"/>
        </w:rPr>
        <w:t>on</w:t>
      </w:r>
      <w:r w:rsidRPr="00446F6F">
        <w:rPr>
          <w:rFonts w:ascii="Times New Roman" w:hAnsi="Times New Roman" w:cs="Times New Roman"/>
          <w:b/>
          <w:bCs/>
          <w:color w:val="222222"/>
          <w:sz w:val="24"/>
          <w:szCs w:val="24"/>
          <w:shd w:val="clear" w:color="auto" w:fill="FFFFFF"/>
        </w:rPr>
        <w:t xml:space="preserve"> melanocytes</w:t>
      </w:r>
      <w:r>
        <w:rPr>
          <w:rFonts w:ascii="Times New Roman" w:hAnsi="Times New Roman" w:cs="Times New Roman"/>
          <w:color w:val="222222"/>
          <w:sz w:val="24"/>
          <w:szCs w:val="24"/>
          <w:shd w:val="clear" w:color="auto" w:fill="FFFFFF"/>
        </w:rPr>
        <w:t xml:space="preserve"> have been addressed in various studies </w:t>
      </w:r>
      <w:r w:rsidR="006B0D5B">
        <w:rPr>
          <w:rFonts w:ascii="Times New Roman" w:hAnsi="Times New Roman" w:cs="Times New Roman"/>
          <w:color w:val="222222"/>
          <w:sz w:val="24"/>
          <w:szCs w:val="24"/>
          <w:shd w:val="clear" w:color="auto" w:fill="FFFFFF"/>
        </w:rPr>
        <w:t>[138].</w:t>
      </w:r>
      <w:r>
        <w:rPr>
          <w:rFonts w:ascii="Times New Roman" w:hAnsi="Times New Roman" w:cs="Times New Roman"/>
          <w:color w:val="222222"/>
          <w:sz w:val="24"/>
          <w:szCs w:val="24"/>
          <w:shd w:val="clear" w:color="auto" w:fill="FFFFFF"/>
        </w:rPr>
        <w:t xml:space="preserve"> </w:t>
      </w:r>
      <w:proofErr w:type="gramStart"/>
      <w:r>
        <w:rPr>
          <w:rFonts w:ascii="Times New Roman" w:hAnsi="Times New Roman" w:cs="Times New Roman"/>
          <w:color w:val="222222"/>
          <w:sz w:val="24"/>
          <w:szCs w:val="24"/>
          <w:shd w:val="clear" w:color="auto" w:fill="FFFFFF"/>
        </w:rPr>
        <w:t xml:space="preserve">In particular, </w:t>
      </w:r>
      <w:proofErr w:type="spellStart"/>
      <w:r>
        <w:rPr>
          <w:rFonts w:ascii="Times New Roman" w:hAnsi="Times New Roman" w:cs="Times New Roman"/>
          <w:color w:val="222222"/>
          <w:sz w:val="24"/>
          <w:szCs w:val="24"/>
          <w:shd w:val="clear" w:color="auto" w:fill="FFFFFF"/>
        </w:rPr>
        <w:t>Mosca</w:t>
      </w:r>
      <w:proofErr w:type="spellEnd"/>
      <w:proofErr w:type="gramEnd"/>
      <w:r>
        <w:rPr>
          <w:rFonts w:ascii="Times New Roman" w:hAnsi="Times New Roman" w:cs="Times New Roman"/>
          <w:color w:val="222222"/>
          <w:sz w:val="24"/>
          <w:szCs w:val="24"/>
          <w:shd w:val="clear" w:color="auto" w:fill="FFFFFF"/>
        </w:rPr>
        <w:t xml:space="preserve"> et al. </w:t>
      </w:r>
      <w:r w:rsidR="00E97368">
        <w:rPr>
          <w:rFonts w:ascii="Times New Roman" w:hAnsi="Times New Roman" w:cs="Times New Roman"/>
          <w:color w:val="222222"/>
          <w:sz w:val="24"/>
          <w:szCs w:val="24"/>
          <w:shd w:val="clear" w:color="auto" w:fill="FFFFFF"/>
        </w:rPr>
        <w:t>[138]</w:t>
      </w:r>
      <w:r>
        <w:rPr>
          <w:rFonts w:ascii="Times New Roman" w:hAnsi="Times New Roman" w:cs="Times New Roman"/>
          <w:color w:val="222222"/>
          <w:sz w:val="24"/>
          <w:szCs w:val="24"/>
          <w:shd w:val="clear" w:color="auto" w:fill="FFFFFF"/>
        </w:rPr>
        <w:t xml:space="preserve"> showed that </w:t>
      </w:r>
      <w:r w:rsidRPr="00446F6F">
        <w:rPr>
          <w:rFonts w:ascii="Times New Roman" w:hAnsi="Times New Roman" w:cs="Times New Roman"/>
          <w:color w:val="222222"/>
          <w:sz w:val="24"/>
          <w:szCs w:val="24"/>
          <w:shd w:val="clear" w:color="auto" w:fill="FFFFFF"/>
        </w:rPr>
        <w:t>αMSH-dependent</w:t>
      </w:r>
      <w:r>
        <w:rPr>
          <w:rFonts w:ascii="Times New Roman" w:hAnsi="Times New Roman" w:cs="Times New Roman"/>
          <w:color w:val="222222"/>
          <w:sz w:val="24"/>
          <w:szCs w:val="24"/>
          <w:shd w:val="clear" w:color="auto" w:fill="FFFFFF"/>
        </w:rPr>
        <w:t xml:space="preserve"> </w:t>
      </w:r>
      <w:r w:rsidRPr="00446F6F">
        <w:rPr>
          <w:rFonts w:ascii="Times New Roman" w:hAnsi="Times New Roman" w:cs="Times New Roman"/>
          <w:color w:val="222222"/>
          <w:sz w:val="24"/>
          <w:szCs w:val="24"/>
          <w:shd w:val="clear" w:color="auto" w:fill="FFFFFF"/>
        </w:rPr>
        <w:t xml:space="preserve">PI3K/AKT signaling play a key role in the </w:t>
      </w:r>
      <w:r w:rsidRPr="00446F6F">
        <w:rPr>
          <w:rFonts w:ascii="Times New Roman" w:hAnsi="Times New Roman" w:cs="Times New Roman"/>
          <w:b/>
          <w:bCs/>
          <w:color w:val="222222"/>
          <w:sz w:val="24"/>
          <w:szCs w:val="24"/>
          <w:shd w:val="clear" w:color="auto" w:fill="FFFFFF"/>
        </w:rPr>
        <w:t>control of both melanogenesis and extracellular release of pigment</w:t>
      </w:r>
      <w:r w:rsidRPr="00446F6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I</w:t>
      </w:r>
      <w:r w:rsidRPr="00446F6F">
        <w:rPr>
          <w:rFonts w:ascii="Times New Roman" w:hAnsi="Times New Roman" w:cs="Times New Roman"/>
          <w:color w:val="222222"/>
          <w:sz w:val="24"/>
          <w:szCs w:val="24"/>
          <w:shd w:val="clear" w:color="auto" w:fill="FFFFFF"/>
        </w:rPr>
        <w:t xml:space="preserve">n agreement with previous literature data, </w:t>
      </w:r>
      <w:r>
        <w:rPr>
          <w:rFonts w:ascii="Times New Roman" w:hAnsi="Times New Roman" w:cs="Times New Roman"/>
          <w:color w:val="222222"/>
          <w:sz w:val="24"/>
          <w:szCs w:val="24"/>
          <w:shd w:val="clear" w:color="auto" w:fill="FFFFFF"/>
        </w:rPr>
        <w:t>they</w:t>
      </w:r>
      <w:r w:rsidRPr="00446F6F">
        <w:rPr>
          <w:rFonts w:ascii="Times New Roman" w:hAnsi="Times New Roman" w:cs="Times New Roman"/>
          <w:color w:val="222222"/>
          <w:sz w:val="24"/>
          <w:szCs w:val="24"/>
          <w:shd w:val="clear" w:color="auto" w:fill="FFFFFF"/>
        </w:rPr>
        <w:t xml:space="preserve"> showed that an alteration of this axis can</w:t>
      </w:r>
      <w:r>
        <w:rPr>
          <w:rFonts w:ascii="Times New Roman" w:hAnsi="Times New Roman" w:cs="Times New Roman"/>
          <w:color w:val="222222"/>
          <w:sz w:val="24"/>
          <w:szCs w:val="24"/>
          <w:shd w:val="clear" w:color="auto" w:fill="FFFFFF"/>
        </w:rPr>
        <w:t xml:space="preserve"> </w:t>
      </w:r>
      <w:r w:rsidRPr="00446F6F">
        <w:rPr>
          <w:rFonts w:ascii="Times New Roman" w:hAnsi="Times New Roman" w:cs="Times New Roman"/>
          <w:color w:val="222222"/>
          <w:sz w:val="24"/>
          <w:szCs w:val="24"/>
          <w:shd w:val="clear" w:color="auto" w:fill="FFFFFF"/>
        </w:rPr>
        <w:t xml:space="preserve">lead to an </w:t>
      </w:r>
      <w:r w:rsidRPr="00446F6F">
        <w:rPr>
          <w:rFonts w:ascii="Times New Roman" w:hAnsi="Times New Roman" w:cs="Times New Roman"/>
          <w:b/>
          <w:bCs/>
          <w:color w:val="222222"/>
          <w:sz w:val="24"/>
          <w:szCs w:val="24"/>
          <w:shd w:val="clear" w:color="auto" w:fill="FFFFFF"/>
        </w:rPr>
        <w:t>imbalance in redox equilibrium</w:t>
      </w:r>
      <w:r w:rsidRPr="00446F6F">
        <w:rPr>
          <w:rFonts w:ascii="Times New Roman" w:hAnsi="Times New Roman" w:cs="Times New Roman"/>
          <w:color w:val="222222"/>
          <w:sz w:val="24"/>
          <w:szCs w:val="24"/>
          <w:shd w:val="clear" w:color="auto" w:fill="FFFFFF"/>
        </w:rPr>
        <w:t xml:space="preserve"> and, consequently, interference with </w:t>
      </w:r>
      <w:r w:rsidRPr="00446F6F">
        <w:rPr>
          <w:rFonts w:ascii="Times New Roman" w:hAnsi="Times New Roman" w:cs="Times New Roman"/>
          <w:b/>
          <w:bCs/>
          <w:color w:val="222222"/>
          <w:sz w:val="24"/>
          <w:szCs w:val="24"/>
          <w:shd w:val="clear" w:color="auto" w:fill="FFFFFF"/>
        </w:rPr>
        <w:t>genomic integrity</w:t>
      </w:r>
      <w:r w:rsidRPr="00446F6F">
        <w:rPr>
          <w:rFonts w:ascii="Times New Roman" w:hAnsi="Times New Roman" w:cs="Times New Roman"/>
          <w:color w:val="222222"/>
          <w:sz w:val="24"/>
          <w:szCs w:val="24"/>
          <w:shd w:val="clear" w:color="auto" w:fill="FFFFFF"/>
        </w:rPr>
        <w:t>. These</w:t>
      </w:r>
      <w:r>
        <w:rPr>
          <w:rFonts w:ascii="Times New Roman" w:hAnsi="Times New Roman" w:cs="Times New Roman"/>
          <w:color w:val="222222"/>
          <w:sz w:val="24"/>
          <w:szCs w:val="24"/>
          <w:shd w:val="clear" w:color="auto" w:fill="FFFFFF"/>
        </w:rPr>
        <w:t xml:space="preserve"> </w:t>
      </w:r>
      <w:r w:rsidRPr="00446F6F">
        <w:rPr>
          <w:rFonts w:ascii="Times New Roman" w:hAnsi="Times New Roman" w:cs="Times New Roman"/>
          <w:color w:val="222222"/>
          <w:sz w:val="24"/>
          <w:szCs w:val="24"/>
          <w:shd w:val="clear" w:color="auto" w:fill="FFFFFF"/>
        </w:rPr>
        <w:t>aspects become relevant in the control of cell survival.</w:t>
      </w:r>
    </w:p>
    <w:p w14:paraId="32899B2C" w14:textId="77777777" w:rsidR="00A61053" w:rsidRPr="0077426F" w:rsidRDefault="00A61053" w:rsidP="00C21B70">
      <w:pPr>
        <w:jc w:val="both"/>
        <w:rPr>
          <w:rFonts w:ascii="Times New Roman" w:hAnsi="Times New Roman" w:cs="Times New Roman"/>
          <w:color w:val="222222"/>
          <w:sz w:val="24"/>
          <w:szCs w:val="24"/>
          <w:shd w:val="clear" w:color="auto" w:fill="FFFFFF"/>
        </w:rPr>
      </w:pPr>
      <w:r w:rsidRPr="0077426F">
        <w:rPr>
          <w:rFonts w:ascii="Times New Roman" w:hAnsi="Times New Roman" w:cs="Times New Roman"/>
          <w:b/>
          <w:bCs/>
          <w:i/>
          <w:iCs/>
          <w:color w:val="222222"/>
          <w:sz w:val="24"/>
          <w:szCs w:val="24"/>
          <w:shd w:val="clear" w:color="auto" w:fill="FFFFFF"/>
        </w:rPr>
        <w:t>LOC107133116</w:t>
      </w:r>
      <w:r w:rsidRPr="0077426F">
        <w:rPr>
          <w:rFonts w:ascii="Times New Roman" w:hAnsi="Times New Roman" w:cs="Times New Roman"/>
          <w:color w:val="222222"/>
          <w:sz w:val="24"/>
          <w:szCs w:val="24"/>
          <w:shd w:val="clear" w:color="auto" w:fill="FFFFFF"/>
        </w:rPr>
        <w:t xml:space="preserve"> Uncharacterized locus</w:t>
      </w:r>
    </w:p>
    <w:p w14:paraId="6412C159" w14:textId="77777777" w:rsidR="00A61053" w:rsidRDefault="00A61053" w:rsidP="00C21B70">
      <w:pPr>
        <w:spacing w:after="0"/>
        <w:jc w:val="both"/>
        <w:rPr>
          <w:rFonts w:ascii="Times New Roman" w:hAnsi="Times New Roman" w:cs="Times New Roman"/>
          <w:color w:val="222222"/>
          <w:sz w:val="24"/>
          <w:szCs w:val="24"/>
          <w:shd w:val="clear" w:color="auto" w:fill="FFFFFF"/>
        </w:rPr>
      </w:pPr>
      <w:r w:rsidRPr="0077426F">
        <w:rPr>
          <w:rFonts w:ascii="Times New Roman" w:hAnsi="Times New Roman" w:cs="Times New Roman"/>
          <w:b/>
          <w:bCs/>
          <w:i/>
          <w:iCs/>
          <w:color w:val="222222"/>
          <w:sz w:val="24"/>
          <w:szCs w:val="24"/>
          <w:shd w:val="clear" w:color="auto" w:fill="FFFFFF"/>
        </w:rPr>
        <w:t>TOX</w:t>
      </w:r>
      <w:r>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Thymocyte Selection Associated High Mobility Group Box</w:t>
      </w:r>
      <w:r>
        <w:rPr>
          <w:rFonts w:ascii="Times New Roman" w:hAnsi="Times New Roman" w:cs="Times New Roman"/>
          <w:color w:val="222222"/>
          <w:sz w:val="24"/>
          <w:szCs w:val="24"/>
          <w:shd w:val="clear" w:color="auto" w:fill="FFFFFF"/>
        </w:rPr>
        <w:t xml:space="preserve">) encodes a protein that </w:t>
      </w:r>
      <w:r w:rsidRPr="00427E18">
        <w:rPr>
          <w:rFonts w:ascii="Times New Roman" w:hAnsi="Times New Roman" w:cs="Times New Roman"/>
          <w:color w:val="222222"/>
          <w:sz w:val="24"/>
          <w:szCs w:val="24"/>
          <w:shd w:val="clear" w:color="auto" w:fill="FFFFFF"/>
        </w:rPr>
        <w:t xml:space="preserve">contains </w:t>
      </w:r>
      <w:proofErr w:type="gramStart"/>
      <w:r w:rsidRPr="00427E18">
        <w:rPr>
          <w:rFonts w:ascii="Times New Roman" w:hAnsi="Times New Roman" w:cs="Times New Roman"/>
          <w:color w:val="222222"/>
          <w:sz w:val="24"/>
          <w:szCs w:val="24"/>
          <w:shd w:val="clear" w:color="auto" w:fill="FFFFFF"/>
        </w:rPr>
        <w:t>a</w:t>
      </w:r>
      <w:proofErr w:type="gramEnd"/>
      <w:r w:rsidRPr="00427E18">
        <w:rPr>
          <w:rFonts w:ascii="Times New Roman" w:hAnsi="Times New Roman" w:cs="Times New Roman"/>
          <w:color w:val="222222"/>
          <w:sz w:val="24"/>
          <w:szCs w:val="24"/>
          <w:shd w:val="clear" w:color="auto" w:fill="FFFFFF"/>
        </w:rPr>
        <w:t xml:space="preserve"> HMG </w:t>
      </w:r>
      <w:r>
        <w:rPr>
          <w:rFonts w:ascii="Times New Roman" w:hAnsi="Times New Roman" w:cs="Times New Roman"/>
          <w:color w:val="222222"/>
          <w:sz w:val="24"/>
          <w:szCs w:val="24"/>
          <w:shd w:val="clear" w:color="auto" w:fill="FFFFFF"/>
        </w:rPr>
        <w:t xml:space="preserve">(high mobility group) </w:t>
      </w:r>
      <w:r w:rsidRPr="00427E18">
        <w:rPr>
          <w:rFonts w:ascii="Times New Roman" w:hAnsi="Times New Roman" w:cs="Times New Roman"/>
          <w:color w:val="222222"/>
          <w:sz w:val="24"/>
          <w:szCs w:val="24"/>
          <w:shd w:val="clear" w:color="auto" w:fill="FFFFFF"/>
        </w:rPr>
        <w:t xml:space="preserve">box DNA binding domain. HMG boxes are found in many eukaryotic proteins involved in </w:t>
      </w:r>
      <w:r w:rsidRPr="00427E18">
        <w:rPr>
          <w:rFonts w:ascii="Times New Roman" w:hAnsi="Times New Roman" w:cs="Times New Roman"/>
          <w:b/>
          <w:bCs/>
          <w:color w:val="222222"/>
          <w:sz w:val="24"/>
          <w:szCs w:val="24"/>
          <w:shd w:val="clear" w:color="auto" w:fill="FFFFFF"/>
        </w:rPr>
        <w:t>chromatin assembly, transcription and replication</w:t>
      </w:r>
      <w:r>
        <w:rPr>
          <w:rFonts w:ascii="Times New Roman" w:hAnsi="Times New Roman" w:cs="Times New Roman"/>
          <w:color w:val="222222"/>
          <w:sz w:val="24"/>
          <w:szCs w:val="24"/>
          <w:shd w:val="clear" w:color="auto" w:fill="FFFFFF"/>
        </w:rPr>
        <w:t xml:space="preserve">. It is generally thought that HMG proteins act as architectural factors that regulates gene expression by altering local chromatin structure and modulating the formation of multi-protein regulatory complexes. TOX is a </w:t>
      </w:r>
      <w:r w:rsidRPr="00427E18">
        <w:rPr>
          <w:rFonts w:ascii="Times New Roman" w:hAnsi="Times New Roman" w:cs="Times New Roman"/>
          <w:b/>
          <w:bCs/>
          <w:color w:val="222222"/>
          <w:sz w:val="24"/>
          <w:szCs w:val="24"/>
          <w:shd w:val="clear" w:color="auto" w:fill="FFFFFF"/>
        </w:rPr>
        <w:t>transcriptional regulator</w:t>
      </w:r>
      <w:r w:rsidRPr="00427E18">
        <w:rPr>
          <w:rFonts w:ascii="Times New Roman" w:hAnsi="Times New Roman" w:cs="Times New Roman"/>
          <w:color w:val="222222"/>
          <w:sz w:val="24"/>
          <w:szCs w:val="24"/>
          <w:shd w:val="clear" w:color="auto" w:fill="FFFFFF"/>
        </w:rPr>
        <w:t xml:space="preserve"> with a major role in </w:t>
      </w:r>
      <w:r w:rsidRPr="00427E18">
        <w:rPr>
          <w:rFonts w:ascii="Times New Roman" w:hAnsi="Times New Roman" w:cs="Times New Roman"/>
          <w:b/>
          <w:bCs/>
          <w:color w:val="222222"/>
          <w:sz w:val="24"/>
          <w:szCs w:val="24"/>
          <w:shd w:val="clear" w:color="auto" w:fill="FFFFFF"/>
        </w:rPr>
        <w:t>neural stem cell commitment</w:t>
      </w:r>
      <w:r w:rsidRPr="00427E18">
        <w:rPr>
          <w:rFonts w:ascii="Times New Roman" w:hAnsi="Times New Roman" w:cs="Times New Roman"/>
          <w:color w:val="222222"/>
          <w:sz w:val="24"/>
          <w:szCs w:val="24"/>
          <w:shd w:val="clear" w:color="auto" w:fill="FFFFFF"/>
        </w:rPr>
        <w:t xml:space="preserve"> and </w:t>
      </w:r>
      <w:proofErr w:type="spellStart"/>
      <w:r w:rsidRPr="00427E18">
        <w:rPr>
          <w:rFonts w:ascii="Times New Roman" w:hAnsi="Times New Roman" w:cs="Times New Roman"/>
          <w:color w:val="222222"/>
          <w:sz w:val="24"/>
          <w:szCs w:val="24"/>
          <w:shd w:val="clear" w:color="auto" w:fill="FFFFFF"/>
        </w:rPr>
        <w:t>corticogenesis</w:t>
      </w:r>
      <w:proofErr w:type="spellEnd"/>
      <w:r w:rsidRPr="00427E18">
        <w:rPr>
          <w:rFonts w:ascii="Times New Roman" w:hAnsi="Times New Roman" w:cs="Times New Roman"/>
          <w:color w:val="222222"/>
          <w:sz w:val="24"/>
          <w:szCs w:val="24"/>
          <w:shd w:val="clear" w:color="auto" w:fill="FFFFFF"/>
        </w:rPr>
        <w:t xml:space="preserve"> as well as in lymphoid cell development and lymphoid tissue organogenesis. </w:t>
      </w:r>
      <w:r>
        <w:rPr>
          <w:rFonts w:ascii="Times New Roman" w:hAnsi="Times New Roman" w:cs="Times New Roman"/>
          <w:color w:val="222222"/>
          <w:sz w:val="24"/>
          <w:szCs w:val="24"/>
          <w:shd w:val="clear" w:color="auto" w:fill="FFFFFF"/>
        </w:rPr>
        <w:t>TOX b</w:t>
      </w:r>
      <w:r w:rsidRPr="00427E18">
        <w:rPr>
          <w:rFonts w:ascii="Times New Roman" w:hAnsi="Times New Roman" w:cs="Times New Roman"/>
          <w:color w:val="222222"/>
          <w:sz w:val="24"/>
          <w:szCs w:val="24"/>
          <w:shd w:val="clear" w:color="auto" w:fill="FFFFFF"/>
        </w:rPr>
        <w:t xml:space="preserve">inds to GC-rich DNA sequences in the proximity of transcription start sites and may alter chromatin structure, modifying access of transcription factors to DNA. During cortical development, </w:t>
      </w:r>
      <w:r w:rsidRPr="00427E18">
        <w:rPr>
          <w:rFonts w:ascii="Times New Roman" w:hAnsi="Times New Roman" w:cs="Times New Roman"/>
          <w:b/>
          <w:bCs/>
          <w:color w:val="222222"/>
          <w:sz w:val="24"/>
          <w:szCs w:val="24"/>
          <w:shd w:val="clear" w:color="auto" w:fill="FFFFFF"/>
        </w:rPr>
        <w:t>controls the neural stem cell pool by inhibiting the switch from proliferative to differentiating progenitors</w:t>
      </w:r>
      <w:r w:rsidRPr="00427E18">
        <w:rPr>
          <w:rFonts w:ascii="Times New Roman" w:hAnsi="Times New Roman" w:cs="Times New Roman"/>
          <w:color w:val="222222"/>
          <w:sz w:val="24"/>
          <w:szCs w:val="24"/>
          <w:shd w:val="clear" w:color="auto" w:fill="FFFFFF"/>
        </w:rPr>
        <w:t xml:space="preserve">. Beyond progenitor cells, </w:t>
      </w:r>
      <w:r w:rsidRPr="00427E18">
        <w:rPr>
          <w:rFonts w:ascii="Times New Roman" w:hAnsi="Times New Roman" w:cs="Times New Roman"/>
          <w:b/>
          <w:bCs/>
          <w:color w:val="222222"/>
          <w:sz w:val="24"/>
          <w:szCs w:val="24"/>
          <w:shd w:val="clear" w:color="auto" w:fill="FFFFFF"/>
        </w:rPr>
        <w:t>promotes neurite outgrowth</w:t>
      </w:r>
      <w:r w:rsidRPr="00427E18">
        <w:rPr>
          <w:rFonts w:ascii="Times New Roman" w:hAnsi="Times New Roman" w:cs="Times New Roman"/>
          <w:color w:val="222222"/>
          <w:sz w:val="24"/>
          <w:szCs w:val="24"/>
          <w:shd w:val="clear" w:color="auto" w:fill="FFFFFF"/>
        </w:rPr>
        <w:t xml:space="preserve"> in newborn neurons migrating to reach the cortical plate. May activate or repress critical genes for </w:t>
      </w:r>
      <w:r w:rsidRPr="00427E18">
        <w:rPr>
          <w:rFonts w:ascii="Times New Roman" w:hAnsi="Times New Roman" w:cs="Times New Roman"/>
          <w:b/>
          <w:bCs/>
          <w:color w:val="222222"/>
          <w:sz w:val="24"/>
          <w:szCs w:val="24"/>
          <w:shd w:val="clear" w:color="auto" w:fill="FFFFFF"/>
        </w:rPr>
        <w:t>neural stem cell fate</w:t>
      </w:r>
      <w:r w:rsidRPr="00427E18">
        <w:rPr>
          <w:rFonts w:ascii="Times New Roman" w:hAnsi="Times New Roman" w:cs="Times New Roman"/>
          <w:color w:val="222222"/>
          <w:sz w:val="24"/>
          <w:szCs w:val="24"/>
          <w:shd w:val="clear" w:color="auto" w:fill="FFFFFF"/>
        </w:rPr>
        <w:t xml:space="preserve"> such as SOX2, EOMES and ROBO2. Acts as a </w:t>
      </w:r>
      <w:r w:rsidRPr="00427E18">
        <w:rPr>
          <w:rFonts w:ascii="Times New Roman" w:hAnsi="Times New Roman" w:cs="Times New Roman"/>
          <w:b/>
          <w:bCs/>
          <w:color w:val="222222"/>
          <w:sz w:val="24"/>
          <w:szCs w:val="24"/>
          <w:shd w:val="clear" w:color="auto" w:fill="FFFFFF"/>
        </w:rPr>
        <w:t>developmental checkpoint</w:t>
      </w:r>
      <w:r w:rsidRPr="00427E18">
        <w:rPr>
          <w:rFonts w:ascii="Times New Roman" w:hAnsi="Times New Roman" w:cs="Times New Roman"/>
          <w:color w:val="222222"/>
          <w:sz w:val="24"/>
          <w:szCs w:val="24"/>
          <w:shd w:val="clear" w:color="auto" w:fill="FFFFFF"/>
        </w:rPr>
        <w:t xml:space="preserve"> and regulates thymocyte positive selection toward T cell lineage commitment. May regulate the </w:t>
      </w:r>
      <w:r w:rsidRPr="00427E18">
        <w:rPr>
          <w:rFonts w:ascii="Times New Roman" w:hAnsi="Times New Roman" w:cs="Times New Roman"/>
          <w:b/>
          <w:bCs/>
          <w:color w:val="222222"/>
          <w:sz w:val="24"/>
          <w:szCs w:val="24"/>
          <w:shd w:val="clear" w:color="auto" w:fill="FFFFFF"/>
        </w:rPr>
        <w:t>NOTCH-mediated gene program</w:t>
      </w:r>
      <w:r>
        <w:rPr>
          <w:rFonts w:ascii="Times New Roman" w:hAnsi="Times New Roman" w:cs="Times New Roman"/>
          <w:color w:val="222222"/>
          <w:sz w:val="24"/>
          <w:szCs w:val="24"/>
          <w:shd w:val="clear" w:color="auto" w:fill="FFFFFF"/>
        </w:rPr>
        <w:t xml:space="preserve">. </w:t>
      </w:r>
      <w:r w:rsidRPr="00427E18">
        <w:rPr>
          <w:rFonts w:ascii="Times New Roman" w:hAnsi="Times New Roman" w:cs="Times New Roman"/>
          <w:color w:val="222222"/>
          <w:sz w:val="24"/>
          <w:szCs w:val="24"/>
          <w:shd w:val="clear" w:color="auto" w:fill="FFFFFF"/>
        </w:rPr>
        <w:t xml:space="preserve">May regulate the expression of genes encoding inhibitory receptors such as PDCD1 and induce the </w:t>
      </w:r>
      <w:r w:rsidRPr="00427E18">
        <w:rPr>
          <w:rFonts w:ascii="Times New Roman" w:hAnsi="Times New Roman" w:cs="Times New Roman"/>
          <w:b/>
          <w:bCs/>
          <w:color w:val="222222"/>
          <w:sz w:val="24"/>
          <w:szCs w:val="24"/>
          <w:shd w:val="clear" w:color="auto" w:fill="FFFFFF"/>
        </w:rPr>
        <w:t>exhaustion program</w:t>
      </w:r>
      <w:r>
        <w:rPr>
          <w:rFonts w:ascii="Times New Roman" w:hAnsi="Times New Roman" w:cs="Times New Roman"/>
          <w:b/>
          <w:bCs/>
          <w:color w:val="222222"/>
          <w:sz w:val="24"/>
          <w:szCs w:val="24"/>
          <w:shd w:val="clear" w:color="auto" w:fill="FFFFFF"/>
        </w:rPr>
        <w:t xml:space="preserve"> </w:t>
      </w:r>
      <w:r w:rsidRPr="00E91E15">
        <w:rPr>
          <w:rFonts w:ascii="Times New Roman" w:hAnsi="Times New Roman" w:cs="Times New Roman"/>
          <w:color w:val="222222"/>
          <w:sz w:val="24"/>
          <w:szCs w:val="24"/>
          <w:shd w:val="clear" w:color="auto" w:fill="FFFFFF"/>
        </w:rPr>
        <w:t>(a reversible process)</w:t>
      </w:r>
      <w:r w:rsidRPr="00427E18">
        <w:rPr>
          <w:rFonts w:ascii="Times New Roman" w:hAnsi="Times New Roman" w:cs="Times New Roman"/>
          <w:color w:val="222222"/>
          <w:sz w:val="24"/>
          <w:szCs w:val="24"/>
          <w:shd w:val="clear" w:color="auto" w:fill="FFFFFF"/>
        </w:rPr>
        <w:t>, to prevent the overstimulation of T cells and activation-induced cell death</w:t>
      </w:r>
      <w:r>
        <w:rPr>
          <w:rFonts w:ascii="Times New Roman" w:hAnsi="Times New Roman" w:cs="Times New Roman"/>
          <w:color w:val="222222"/>
          <w:sz w:val="24"/>
          <w:szCs w:val="24"/>
          <w:shd w:val="clear" w:color="auto" w:fill="FFFFFF"/>
        </w:rPr>
        <w:t>.</w:t>
      </w:r>
    </w:p>
    <w:p w14:paraId="3E904F6B" w14:textId="71F16252" w:rsidR="00A61053"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During T</w:t>
      </w:r>
      <w:r w:rsidRPr="00C83DEA">
        <w:rPr>
          <w:rFonts w:ascii="Times New Roman" w:hAnsi="Times New Roman" w:cs="Times New Roman"/>
          <w:color w:val="222222"/>
          <w:sz w:val="24"/>
          <w:szCs w:val="24"/>
          <w:shd w:val="clear" w:color="auto" w:fill="FFFFFF"/>
        </w:rPr>
        <w:t xml:space="preserve"> cell development</w:t>
      </w:r>
      <w:r>
        <w:rPr>
          <w:rFonts w:ascii="Times New Roman" w:hAnsi="Times New Roman" w:cs="Times New Roman"/>
          <w:color w:val="222222"/>
          <w:sz w:val="24"/>
          <w:szCs w:val="24"/>
          <w:shd w:val="clear" w:color="auto" w:fill="FFFFFF"/>
        </w:rPr>
        <w:t>, e</w:t>
      </w:r>
      <w:r w:rsidRPr="00C83DEA">
        <w:rPr>
          <w:rFonts w:ascii="Times New Roman" w:hAnsi="Times New Roman" w:cs="Times New Roman"/>
          <w:color w:val="222222"/>
          <w:sz w:val="24"/>
          <w:szCs w:val="24"/>
          <w:shd w:val="clear" w:color="auto" w:fill="FFFFFF"/>
        </w:rPr>
        <w:t xml:space="preserve">xpression of TOX </w:t>
      </w:r>
      <w:r>
        <w:rPr>
          <w:rFonts w:ascii="Times New Roman" w:hAnsi="Times New Roman" w:cs="Times New Roman"/>
          <w:color w:val="222222"/>
          <w:sz w:val="24"/>
          <w:szCs w:val="24"/>
          <w:shd w:val="clear" w:color="auto" w:fill="FFFFFF"/>
        </w:rPr>
        <w:t xml:space="preserve">has been shown to be </w:t>
      </w:r>
      <w:proofErr w:type="gramStart"/>
      <w:r w:rsidRPr="00C83DEA">
        <w:rPr>
          <w:rFonts w:ascii="Times New Roman" w:hAnsi="Times New Roman" w:cs="Times New Roman"/>
          <w:color w:val="222222"/>
          <w:sz w:val="24"/>
          <w:szCs w:val="24"/>
          <w:shd w:val="clear" w:color="auto" w:fill="FFFFFF"/>
        </w:rPr>
        <w:t>sufficient</w:t>
      </w:r>
      <w:proofErr w:type="gramEnd"/>
      <w:r w:rsidRPr="00C83DEA">
        <w:rPr>
          <w:rFonts w:ascii="Times New Roman" w:hAnsi="Times New Roman" w:cs="Times New Roman"/>
          <w:color w:val="222222"/>
          <w:sz w:val="24"/>
          <w:szCs w:val="24"/>
          <w:shd w:val="clear" w:color="auto" w:fill="FFFFFF"/>
        </w:rPr>
        <w:t xml:space="preserve"> to induce changes in coreceptor gene expression associated with β-selection. TOX expression </w:t>
      </w:r>
      <w:r>
        <w:rPr>
          <w:rFonts w:ascii="Times New Roman" w:hAnsi="Times New Roman" w:cs="Times New Roman"/>
          <w:color w:val="222222"/>
          <w:sz w:val="24"/>
          <w:szCs w:val="24"/>
          <w:shd w:val="clear" w:color="auto" w:fill="FFFFFF"/>
        </w:rPr>
        <w:t>was</w:t>
      </w:r>
      <w:r w:rsidRPr="00C83DEA">
        <w:rPr>
          <w:rFonts w:ascii="Times New Roman" w:hAnsi="Times New Roman" w:cs="Times New Roman"/>
          <w:color w:val="222222"/>
          <w:sz w:val="24"/>
          <w:szCs w:val="24"/>
          <w:shd w:val="clear" w:color="auto" w:fill="FFFFFF"/>
        </w:rPr>
        <w:t xml:space="preserve"> also</w:t>
      </w:r>
      <w:r>
        <w:rPr>
          <w:rFonts w:ascii="Times New Roman" w:hAnsi="Times New Roman" w:cs="Times New Roman"/>
          <w:color w:val="222222"/>
          <w:sz w:val="24"/>
          <w:szCs w:val="24"/>
          <w:shd w:val="clear" w:color="auto" w:fill="FFFFFF"/>
        </w:rPr>
        <w:t xml:space="preserve"> shown to be</w:t>
      </w:r>
      <w:r w:rsidRPr="00C83DEA">
        <w:rPr>
          <w:rFonts w:ascii="Times New Roman" w:hAnsi="Times New Roman" w:cs="Times New Roman"/>
          <w:color w:val="222222"/>
          <w:sz w:val="24"/>
          <w:szCs w:val="24"/>
          <w:shd w:val="clear" w:color="auto" w:fill="FFFFFF"/>
        </w:rPr>
        <w:t xml:space="preserve"> </w:t>
      </w:r>
      <w:proofErr w:type="gramStart"/>
      <w:r w:rsidRPr="00C83DEA">
        <w:rPr>
          <w:rFonts w:ascii="Times New Roman" w:hAnsi="Times New Roman" w:cs="Times New Roman"/>
          <w:color w:val="222222"/>
          <w:sz w:val="24"/>
          <w:szCs w:val="24"/>
          <w:shd w:val="clear" w:color="auto" w:fill="FFFFFF"/>
        </w:rPr>
        <w:lastRenderedPageBreak/>
        <w:t>sufficient</w:t>
      </w:r>
      <w:proofErr w:type="gramEnd"/>
      <w:r w:rsidRPr="00C83DEA">
        <w:rPr>
          <w:rFonts w:ascii="Times New Roman" w:hAnsi="Times New Roman" w:cs="Times New Roman"/>
          <w:color w:val="222222"/>
          <w:sz w:val="24"/>
          <w:szCs w:val="24"/>
          <w:shd w:val="clear" w:color="auto" w:fill="FFFFFF"/>
        </w:rPr>
        <w:t xml:space="preserve"> to initiate positive selection to the CD8 lineage in the absence of MHC–TCR interactions</w:t>
      </w:r>
      <w:r>
        <w:rPr>
          <w:rFonts w:ascii="Times New Roman" w:hAnsi="Times New Roman" w:cs="Times New Roman"/>
          <w:color w:val="222222"/>
          <w:sz w:val="24"/>
          <w:szCs w:val="24"/>
          <w:shd w:val="clear" w:color="auto" w:fill="FFFFFF"/>
        </w:rPr>
        <w:t xml:space="preserve"> </w:t>
      </w:r>
      <w:r w:rsidR="00E97368">
        <w:rPr>
          <w:rFonts w:ascii="Times New Roman" w:hAnsi="Times New Roman" w:cs="Times New Roman"/>
          <w:color w:val="222222"/>
          <w:sz w:val="24"/>
          <w:szCs w:val="24"/>
          <w:shd w:val="clear" w:color="auto" w:fill="FFFFFF"/>
        </w:rPr>
        <w:t>[139].</w:t>
      </w:r>
      <w:r>
        <w:rPr>
          <w:rFonts w:ascii="Times New Roman" w:hAnsi="Times New Roman" w:cs="Times New Roman"/>
          <w:color w:val="222222"/>
          <w:sz w:val="24"/>
          <w:szCs w:val="24"/>
          <w:shd w:val="clear" w:color="auto" w:fill="FFFFFF"/>
        </w:rPr>
        <w:t xml:space="preserve"> The authors </w:t>
      </w:r>
      <w:r w:rsidRPr="00C83DEA">
        <w:rPr>
          <w:rFonts w:ascii="Times New Roman" w:hAnsi="Times New Roman" w:cs="Times New Roman"/>
          <w:color w:val="222222"/>
          <w:sz w:val="24"/>
          <w:szCs w:val="24"/>
          <w:shd w:val="clear" w:color="auto" w:fill="FFFFFF"/>
        </w:rPr>
        <w:t>further demonstrate</w:t>
      </w:r>
      <w:r>
        <w:rPr>
          <w:rFonts w:ascii="Times New Roman" w:hAnsi="Times New Roman" w:cs="Times New Roman"/>
          <w:color w:val="222222"/>
          <w:sz w:val="24"/>
          <w:szCs w:val="24"/>
          <w:shd w:val="clear" w:color="auto" w:fill="FFFFFF"/>
        </w:rPr>
        <w:t>d</w:t>
      </w:r>
      <w:r w:rsidRPr="00C83DEA">
        <w:rPr>
          <w:rFonts w:ascii="Times New Roman" w:hAnsi="Times New Roman" w:cs="Times New Roman"/>
          <w:color w:val="222222"/>
          <w:sz w:val="24"/>
          <w:szCs w:val="24"/>
          <w:shd w:val="clear" w:color="auto" w:fill="FFFFFF"/>
        </w:rPr>
        <w:t xml:space="preserve"> that up-regulation of TOX in double positive thymocytes is </w:t>
      </w:r>
      <w:r w:rsidRPr="00C83DEA">
        <w:rPr>
          <w:rFonts w:ascii="Times New Roman" w:hAnsi="Times New Roman" w:cs="Times New Roman"/>
          <w:b/>
          <w:bCs/>
          <w:color w:val="222222"/>
          <w:sz w:val="24"/>
          <w:szCs w:val="24"/>
          <w:shd w:val="clear" w:color="auto" w:fill="FFFFFF"/>
        </w:rPr>
        <w:t>calcineurin dependent</w:t>
      </w:r>
      <w:r w:rsidRPr="00C83DEA">
        <w:rPr>
          <w:rFonts w:ascii="Times New Roman" w:hAnsi="Times New Roman" w:cs="Times New Roman"/>
          <w:color w:val="222222"/>
          <w:sz w:val="24"/>
          <w:szCs w:val="24"/>
          <w:shd w:val="clear" w:color="auto" w:fill="FFFFFF"/>
        </w:rPr>
        <w:t>, linking this critical signaling pathway to nuclear changes during positive selection.</w:t>
      </w:r>
      <w:r>
        <w:rPr>
          <w:rFonts w:ascii="Times New Roman" w:hAnsi="Times New Roman" w:cs="Times New Roman"/>
          <w:color w:val="222222"/>
          <w:sz w:val="24"/>
          <w:szCs w:val="24"/>
          <w:shd w:val="clear" w:color="auto" w:fill="FFFFFF"/>
        </w:rPr>
        <w:t xml:space="preserve"> </w:t>
      </w:r>
      <w:r w:rsidRPr="00C83DEA">
        <w:rPr>
          <w:rFonts w:ascii="Times New Roman" w:hAnsi="Times New Roman" w:cs="Times New Roman"/>
          <w:color w:val="222222"/>
          <w:sz w:val="24"/>
          <w:szCs w:val="24"/>
          <w:shd w:val="clear" w:color="auto" w:fill="FFFFFF"/>
        </w:rPr>
        <w:t xml:space="preserve">Calcineurin (Cn) is a calcium-activated serine/threonine phosphatase composed of catalytic (A) and regulatory (B) subunits. Two catalytic subunits, </w:t>
      </w:r>
      <w:proofErr w:type="spellStart"/>
      <w:r w:rsidRPr="00C83DEA">
        <w:rPr>
          <w:rFonts w:ascii="Times New Roman" w:hAnsi="Times New Roman" w:cs="Times New Roman"/>
          <w:color w:val="222222"/>
          <w:sz w:val="24"/>
          <w:szCs w:val="24"/>
          <w:shd w:val="clear" w:color="auto" w:fill="FFFFFF"/>
        </w:rPr>
        <w:t>CnA</w:t>
      </w:r>
      <w:proofErr w:type="spellEnd"/>
      <w:r w:rsidRPr="00C83DEA">
        <w:rPr>
          <w:rFonts w:ascii="Times New Roman" w:hAnsi="Times New Roman" w:cs="Times New Roman"/>
          <w:color w:val="222222"/>
          <w:sz w:val="24"/>
          <w:szCs w:val="24"/>
          <w:shd w:val="clear" w:color="auto" w:fill="FFFFFF"/>
        </w:rPr>
        <w:t xml:space="preserve">α and </w:t>
      </w:r>
      <w:proofErr w:type="spellStart"/>
      <w:r w:rsidRPr="00C83DEA">
        <w:rPr>
          <w:rFonts w:ascii="Times New Roman" w:hAnsi="Times New Roman" w:cs="Times New Roman"/>
          <w:color w:val="222222"/>
          <w:sz w:val="24"/>
          <w:szCs w:val="24"/>
          <w:shd w:val="clear" w:color="auto" w:fill="FFFFFF"/>
        </w:rPr>
        <w:t>CnA</w:t>
      </w:r>
      <w:proofErr w:type="spellEnd"/>
      <w:r w:rsidRPr="00C83DEA">
        <w:rPr>
          <w:rFonts w:ascii="Times New Roman" w:hAnsi="Times New Roman" w:cs="Times New Roman"/>
          <w:color w:val="222222"/>
          <w:sz w:val="24"/>
          <w:szCs w:val="24"/>
          <w:shd w:val="clear" w:color="auto" w:fill="FFFFFF"/>
        </w:rPr>
        <w:t xml:space="preserve">β, are expressed in developing thymocytes. It has been known for more than a decade that positive selection is inhibited by the immunosuppressive agent and potent Cn inhibitor cyclosporin A. More recently, genetic approaches have confirmed that Cn activation is required for positive selection. Although T cell development proceeds normally in mice that are deficient in </w:t>
      </w:r>
      <w:proofErr w:type="spellStart"/>
      <w:r w:rsidRPr="00C83DEA">
        <w:rPr>
          <w:rFonts w:ascii="Times New Roman" w:hAnsi="Times New Roman" w:cs="Times New Roman"/>
          <w:color w:val="222222"/>
          <w:sz w:val="24"/>
          <w:szCs w:val="24"/>
          <w:shd w:val="clear" w:color="auto" w:fill="FFFFFF"/>
        </w:rPr>
        <w:t>CnA</w:t>
      </w:r>
      <w:proofErr w:type="spellEnd"/>
      <w:r w:rsidRPr="00C83DEA">
        <w:rPr>
          <w:rFonts w:ascii="Times New Roman" w:hAnsi="Times New Roman" w:cs="Times New Roman"/>
          <w:color w:val="222222"/>
          <w:sz w:val="24"/>
          <w:szCs w:val="24"/>
          <w:shd w:val="clear" w:color="auto" w:fill="FFFFFF"/>
        </w:rPr>
        <w:t xml:space="preserve">α, positive selection is inhibited in mice deficient in </w:t>
      </w:r>
      <w:proofErr w:type="spellStart"/>
      <w:r w:rsidRPr="00C83DEA">
        <w:rPr>
          <w:rFonts w:ascii="Times New Roman" w:hAnsi="Times New Roman" w:cs="Times New Roman"/>
          <w:color w:val="222222"/>
          <w:sz w:val="24"/>
          <w:szCs w:val="24"/>
          <w:shd w:val="clear" w:color="auto" w:fill="FFFFFF"/>
        </w:rPr>
        <w:t>CnA</w:t>
      </w:r>
      <w:proofErr w:type="spellEnd"/>
      <w:r w:rsidRPr="00C83DEA">
        <w:rPr>
          <w:rFonts w:ascii="Times New Roman" w:hAnsi="Times New Roman" w:cs="Times New Roman"/>
          <w:color w:val="222222"/>
          <w:sz w:val="24"/>
          <w:szCs w:val="24"/>
          <w:shd w:val="clear" w:color="auto" w:fill="FFFFFF"/>
        </w:rPr>
        <w:t>β. Conversely, expression of a constitutively active form of Cn in thymocytes has been reported to enhance positive selection. Activated Cn is known to bind and dephosphorylate NFATs in the cytoplasm, resulting in nuclear translocation of these transcriptional regulators</w:t>
      </w:r>
      <w:r>
        <w:rPr>
          <w:rFonts w:ascii="Times New Roman" w:hAnsi="Times New Roman" w:cs="Times New Roman"/>
          <w:color w:val="222222"/>
          <w:sz w:val="24"/>
          <w:szCs w:val="24"/>
          <w:shd w:val="clear" w:color="auto" w:fill="FFFFFF"/>
        </w:rPr>
        <w:t xml:space="preserve">. </w:t>
      </w:r>
      <w:r w:rsidRPr="00425B1C">
        <w:rPr>
          <w:rFonts w:ascii="Times New Roman" w:hAnsi="Times New Roman" w:cs="Times New Roman"/>
          <w:b/>
          <w:bCs/>
          <w:color w:val="222222"/>
          <w:sz w:val="24"/>
          <w:szCs w:val="24"/>
          <w:shd w:val="clear" w:color="auto" w:fill="FFFFFF"/>
        </w:rPr>
        <w:t>Calcineurin inhibitors</w:t>
      </w:r>
      <w:r w:rsidRPr="00425B1C">
        <w:rPr>
          <w:rFonts w:ascii="Times New Roman" w:hAnsi="Times New Roman" w:cs="Times New Roman"/>
          <w:color w:val="222222"/>
          <w:sz w:val="24"/>
          <w:szCs w:val="24"/>
          <w:shd w:val="clear" w:color="auto" w:fill="FFFFFF"/>
        </w:rPr>
        <w:t xml:space="preserve"> (CIs) are recommended as first-line treatments</w:t>
      </w:r>
      <w:r>
        <w:rPr>
          <w:rFonts w:ascii="Times New Roman" w:hAnsi="Times New Roman" w:cs="Times New Roman"/>
          <w:color w:val="222222"/>
          <w:sz w:val="24"/>
          <w:szCs w:val="24"/>
          <w:shd w:val="clear" w:color="auto" w:fill="FFFFFF"/>
        </w:rPr>
        <w:t xml:space="preserve"> in </w:t>
      </w:r>
      <w:r w:rsidRPr="00425B1C">
        <w:rPr>
          <w:rFonts w:ascii="Times New Roman" w:hAnsi="Times New Roman" w:cs="Times New Roman"/>
          <w:b/>
          <w:bCs/>
          <w:color w:val="222222"/>
          <w:sz w:val="24"/>
          <w:szCs w:val="24"/>
          <w:shd w:val="clear" w:color="auto" w:fill="FFFFFF"/>
        </w:rPr>
        <w:t>vitiligo</w:t>
      </w:r>
      <w:r>
        <w:rPr>
          <w:rFonts w:ascii="Times New Roman" w:hAnsi="Times New Roman" w:cs="Times New Roman"/>
          <w:color w:val="222222"/>
          <w:sz w:val="24"/>
          <w:szCs w:val="24"/>
          <w:shd w:val="clear" w:color="auto" w:fill="FFFFFF"/>
        </w:rPr>
        <w:t xml:space="preserve">. </w:t>
      </w:r>
      <w:proofErr w:type="spellStart"/>
      <w:r>
        <w:rPr>
          <w:rFonts w:ascii="Times New Roman" w:hAnsi="Times New Roman" w:cs="Times New Roman"/>
          <w:color w:val="222222"/>
          <w:sz w:val="24"/>
          <w:szCs w:val="24"/>
          <w:shd w:val="clear" w:color="auto" w:fill="FFFFFF"/>
        </w:rPr>
        <w:t>Pimecrolimus</w:t>
      </w:r>
      <w:proofErr w:type="spellEnd"/>
      <w:r>
        <w:rPr>
          <w:rFonts w:ascii="Times New Roman" w:hAnsi="Times New Roman" w:cs="Times New Roman"/>
          <w:color w:val="222222"/>
          <w:sz w:val="24"/>
          <w:szCs w:val="24"/>
          <w:shd w:val="clear" w:color="auto" w:fill="FFFFFF"/>
        </w:rPr>
        <w:t xml:space="preserve">, is a topical calcineurin inhibitor. It has been shown to induce </w:t>
      </w:r>
      <w:r w:rsidRPr="00425B1C">
        <w:rPr>
          <w:rFonts w:ascii="Times New Roman" w:hAnsi="Times New Roman" w:cs="Times New Roman"/>
          <w:color w:val="222222"/>
          <w:sz w:val="24"/>
          <w:szCs w:val="24"/>
          <w:shd w:val="clear" w:color="auto" w:fill="FFFFFF"/>
        </w:rPr>
        <w:t xml:space="preserve">increased intracellular </w:t>
      </w:r>
      <w:r w:rsidRPr="00F25201">
        <w:rPr>
          <w:rFonts w:ascii="Times New Roman" w:hAnsi="Times New Roman" w:cs="Times New Roman"/>
          <w:b/>
          <w:bCs/>
          <w:color w:val="222222"/>
          <w:sz w:val="24"/>
          <w:szCs w:val="24"/>
          <w:shd w:val="clear" w:color="auto" w:fill="FFFFFF"/>
        </w:rPr>
        <w:t>tyrosinase activity</w:t>
      </w:r>
      <w:r w:rsidRPr="00425B1C">
        <w:rPr>
          <w:rFonts w:ascii="Times New Roman" w:hAnsi="Times New Roman" w:cs="Times New Roman"/>
          <w:color w:val="222222"/>
          <w:sz w:val="24"/>
          <w:szCs w:val="24"/>
          <w:shd w:val="clear" w:color="auto" w:fill="FFFFFF"/>
        </w:rPr>
        <w:t xml:space="preserve">, which was consistent with the </w:t>
      </w:r>
      <w:r w:rsidRPr="00F25201">
        <w:rPr>
          <w:rFonts w:ascii="Times New Roman" w:hAnsi="Times New Roman" w:cs="Times New Roman"/>
          <w:b/>
          <w:bCs/>
          <w:color w:val="222222"/>
          <w:sz w:val="24"/>
          <w:szCs w:val="24"/>
          <w:shd w:val="clear" w:color="auto" w:fill="FFFFFF"/>
        </w:rPr>
        <w:t>elevated content of melanin</w:t>
      </w:r>
      <w:r>
        <w:rPr>
          <w:rFonts w:ascii="Times New Roman" w:hAnsi="Times New Roman" w:cs="Times New Roman"/>
          <w:color w:val="222222"/>
          <w:sz w:val="24"/>
          <w:szCs w:val="24"/>
          <w:shd w:val="clear" w:color="auto" w:fill="FFFFFF"/>
        </w:rPr>
        <w:t xml:space="preserve">, to be </w:t>
      </w:r>
      <w:r w:rsidRPr="00425B1C">
        <w:rPr>
          <w:rFonts w:ascii="Times New Roman" w:hAnsi="Times New Roman" w:cs="Times New Roman"/>
          <w:color w:val="222222"/>
          <w:sz w:val="24"/>
          <w:szCs w:val="24"/>
          <w:shd w:val="clear" w:color="auto" w:fill="FFFFFF"/>
        </w:rPr>
        <w:t xml:space="preserve">effective in facilitating </w:t>
      </w:r>
      <w:r w:rsidRPr="00F25201">
        <w:rPr>
          <w:rFonts w:ascii="Times New Roman" w:hAnsi="Times New Roman" w:cs="Times New Roman"/>
          <w:b/>
          <w:bCs/>
          <w:color w:val="222222"/>
          <w:sz w:val="24"/>
          <w:szCs w:val="24"/>
          <w:shd w:val="clear" w:color="auto" w:fill="FFFFFF"/>
        </w:rPr>
        <w:t>melanocyte migration</w:t>
      </w:r>
      <w:r w:rsidRPr="00425B1C">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and in increasing </w:t>
      </w:r>
      <w:r w:rsidRPr="00F25201">
        <w:rPr>
          <w:rFonts w:ascii="Times New Roman" w:hAnsi="Times New Roman" w:cs="Times New Roman"/>
          <w:b/>
          <w:bCs/>
          <w:color w:val="222222"/>
          <w:sz w:val="24"/>
          <w:szCs w:val="24"/>
          <w:shd w:val="clear" w:color="auto" w:fill="FFFFFF"/>
        </w:rPr>
        <w:t>MITF</w:t>
      </w:r>
      <w:r w:rsidRPr="00425B1C">
        <w:rPr>
          <w:rFonts w:ascii="Times New Roman" w:hAnsi="Times New Roman" w:cs="Times New Roman"/>
          <w:color w:val="222222"/>
          <w:sz w:val="24"/>
          <w:szCs w:val="24"/>
          <w:shd w:val="clear" w:color="auto" w:fill="FFFFFF"/>
        </w:rPr>
        <w:t xml:space="preserve"> protein </w:t>
      </w:r>
      <w:r>
        <w:rPr>
          <w:rFonts w:ascii="Times New Roman" w:hAnsi="Times New Roman" w:cs="Times New Roman"/>
          <w:color w:val="222222"/>
          <w:sz w:val="24"/>
          <w:szCs w:val="24"/>
          <w:shd w:val="clear" w:color="auto" w:fill="FFFFFF"/>
        </w:rPr>
        <w:t xml:space="preserve">expression thus </w:t>
      </w:r>
      <w:r w:rsidRPr="00425B1C">
        <w:rPr>
          <w:rFonts w:ascii="Times New Roman" w:hAnsi="Times New Roman" w:cs="Times New Roman"/>
          <w:color w:val="222222"/>
          <w:sz w:val="24"/>
          <w:szCs w:val="24"/>
          <w:shd w:val="clear" w:color="auto" w:fill="FFFFFF"/>
        </w:rPr>
        <w:t>enhanc</w:t>
      </w:r>
      <w:r>
        <w:rPr>
          <w:rFonts w:ascii="Times New Roman" w:hAnsi="Times New Roman" w:cs="Times New Roman"/>
          <w:color w:val="222222"/>
          <w:sz w:val="24"/>
          <w:szCs w:val="24"/>
          <w:shd w:val="clear" w:color="auto" w:fill="FFFFFF"/>
        </w:rPr>
        <w:t xml:space="preserve">ing </w:t>
      </w:r>
      <w:r w:rsidRPr="00425B1C">
        <w:rPr>
          <w:rFonts w:ascii="Times New Roman" w:hAnsi="Times New Roman" w:cs="Times New Roman"/>
          <w:color w:val="222222"/>
          <w:sz w:val="24"/>
          <w:szCs w:val="24"/>
          <w:shd w:val="clear" w:color="auto" w:fill="FFFFFF"/>
        </w:rPr>
        <w:t xml:space="preserve">melanin synthesis </w:t>
      </w:r>
      <w:r w:rsidR="00E97368">
        <w:rPr>
          <w:rFonts w:ascii="Times New Roman" w:hAnsi="Times New Roman" w:cs="Times New Roman"/>
          <w:color w:val="222222"/>
          <w:sz w:val="24"/>
          <w:szCs w:val="24"/>
          <w:shd w:val="clear" w:color="auto" w:fill="FFFFFF"/>
        </w:rPr>
        <w:t>[140].</w:t>
      </w:r>
      <w:r>
        <w:rPr>
          <w:rFonts w:ascii="Times New Roman" w:hAnsi="Times New Roman" w:cs="Times New Roman"/>
          <w:color w:val="222222"/>
          <w:sz w:val="24"/>
          <w:szCs w:val="24"/>
          <w:shd w:val="clear" w:color="auto" w:fill="FFFFFF"/>
        </w:rPr>
        <w:t xml:space="preserve"> </w:t>
      </w:r>
      <w:r w:rsidRPr="00F25201">
        <w:rPr>
          <w:rFonts w:ascii="Times New Roman" w:hAnsi="Times New Roman" w:cs="Times New Roman"/>
          <w:b/>
          <w:bCs/>
          <w:color w:val="222222"/>
          <w:sz w:val="24"/>
          <w:szCs w:val="24"/>
          <w:shd w:val="clear" w:color="auto" w:fill="FFFFFF"/>
        </w:rPr>
        <w:t>Survival of melanocyte stem cells</w:t>
      </w:r>
      <w:r w:rsidRPr="00F25201">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has been shown to </w:t>
      </w:r>
      <w:r w:rsidRPr="00F25201">
        <w:rPr>
          <w:rFonts w:ascii="Times New Roman" w:hAnsi="Times New Roman" w:cs="Times New Roman"/>
          <w:color w:val="222222"/>
          <w:sz w:val="24"/>
          <w:szCs w:val="24"/>
          <w:shd w:val="clear" w:color="auto" w:fill="FFFFFF"/>
        </w:rPr>
        <w:t>critically depends on B cell lymphoma 2 (</w:t>
      </w:r>
      <w:r>
        <w:rPr>
          <w:rFonts w:ascii="Times New Roman" w:hAnsi="Times New Roman" w:cs="Times New Roman"/>
          <w:color w:val="222222"/>
          <w:sz w:val="24"/>
          <w:szCs w:val="24"/>
          <w:shd w:val="clear" w:color="auto" w:fill="FFFFFF"/>
        </w:rPr>
        <w:t>BCL2</w:t>
      </w:r>
      <w:r w:rsidRPr="00F25201">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w:t>
      </w:r>
      <w:r w:rsidRPr="00F25201">
        <w:rPr>
          <w:rFonts w:ascii="Times New Roman" w:hAnsi="Times New Roman" w:cs="Times New Roman"/>
          <w:color w:val="222222"/>
          <w:sz w:val="24"/>
          <w:szCs w:val="24"/>
          <w:shd w:val="clear" w:color="auto" w:fill="FFFFFF"/>
        </w:rPr>
        <w:t xml:space="preserve"> basal calcineurin activity </w:t>
      </w:r>
      <w:r>
        <w:rPr>
          <w:rFonts w:ascii="Times New Roman" w:hAnsi="Times New Roman" w:cs="Times New Roman"/>
          <w:color w:val="222222"/>
          <w:sz w:val="24"/>
          <w:szCs w:val="24"/>
          <w:shd w:val="clear" w:color="auto" w:fill="FFFFFF"/>
        </w:rPr>
        <w:t xml:space="preserve">is required for </w:t>
      </w:r>
      <w:r w:rsidRPr="00F25201">
        <w:rPr>
          <w:rFonts w:ascii="Times New Roman" w:hAnsi="Times New Roman" w:cs="Times New Roman"/>
          <w:color w:val="222222"/>
          <w:sz w:val="24"/>
          <w:szCs w:val="24"/>
          <w:shd w:val="clear" w:color="auto" w:fill="FFFFFF"/>
        </w:rPr>
        <w:t>maintain</w:t>
      </w:r>
      <w:r>
        <w:rPr>
          <w:rFonts w:ascii="Times New Roman" w:hAnsi="Times New Roman" w:cs="Times New Roman"/>
          <w:color w:val="222222"/>
          <w:sz w:val="24"/>
          <w:szCs w:val="24"/>
          <w:shd w:val="clear" w:color="auto" w:fill="FFFFFF"/>
        </w:rPr>
        <w:t>ing</w:t>
      </w:r>
      <w:r w:rsidRPr="00F25201">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BCL2 </w:t>
      </w:r>
      <w:r w:rsidRPr="00F25201">
        <w:rPr>
          <w:rFonts w:ascii="Times New Roman" w:hAnsi="Times New Roman" w:cs="Times New Roman"/>
          <w:color w:val="222222"/>
          <w:sz w:val="24"/>
          <w:szCs w:val="24"/>
          <w:shd w:val="clear" w:color="auto" w:fill="FFFFFF"/>
        </w:rPr>
        <w:t xml:space="preserve">expression, and the activation of the calcineurin pathway </w:t>
      </w:r>
      <w:r>
        <w:rPr>
          <w:rFonts w:ascii="Times New Roman" w:hAnsi="Times New Roman" w:cs="Times New Roman"/>
          <w:color w:val="222222"/>
          <w:sz w:val="24"/>
          <w:szCs w:val="24"/>
          <w:shd w:val="clear" w:color="auto" w:fill="FFFFFF"/>
        </w:rPr>
        <w:t xml:space="preserve">has been shown to </w:t>
      </w:r>
      <w:r w:rsidRPr="00F25201">
        <w:rPr>
          <w:rFonts w:ascii="Times New Roman" w:hAnsi="Times New Roman" w:cs="Times New Roman"/>
          <w:color w:val="222222"/>
          <w:sz w:val="24"/>
          <w:szCs w:val="24"/>
          <w:shd w:val="clear" w:color="auto" w:fill="FFFFFF"/>
        </w:rPr>
        <w:t xml:space="preserve">orchestrate the regulation of the intrinsic apoptosis pathway after antigen recognition. Therefore, calcineurin inhibitors might potentiate the pro-apoptotic effect of pharmacological </w:t>
      </w:r>
      <w:r>
        <w:rPr>
          <w:rFonts w:ascii="Times New Roman" w:hAnsi="Times New Roman" w:cs="Times New Roman"/>
          <w:color w:val="222222"/>
          <w:sz w:val="24"/>
          <w:szCs w:val="24"/>
          <w:shd w:val="clear" w:color="auto" w:fill="FFFFFF"/>
        </w:rPr>
        <w:t>BCL2</w:t>
      </w:r>
      <w:r w:rsidRPr="00F25201">
        <w:rPr>
          <w:rFonts w:ascii="Times New Roman" w:hAnsi="Times New Roman" w:cs="Times New Roman"/>
          <w:color w:val="222222"/>
          <w:sz w:val="24"/>
          <w:szCs w:val="24"/>
          <w:shd w:val="clear" w:color="auto" w:fill="FFFFFF"/>
        </w:rPr>
        <w:t xml:space="preserve"> inhibitors. </w:t>
      </w:r>
      <w:r w:rsidRPr="00F25201">
        <w:rPr>
          <w:rFonts w:ascii="Times New Roman" w:hAnsi="Times New Roman" w:cs="Times New Roman"/>
          <w:i/>
          <w:iCs/>
          <w:color w:val="222222"/>
          <w:sz w:val="24"/>
          <w:szCs w:val="24"/>
          <w:shd w:val="clear" w:color="auto" w:fill="FFFFFF"/>
        </w:rPr>
        <w:t>In vitro</w:t>
      </w:r>
      <w:r w:rsidRPr="00F25201">
        <w:rPr>
          <w:rFonts w:ascii="Times New Roman" w:hAnsi="Times New Roman" w:cs="Times New Roman"/>
          <w:color w:val="222222"/>
          <w:sz w:val="24"/>
          <w:szCs w:val="24"/>
          <w:shd w:val="clear" w:color="auto" w:fill="FFFFFF"/>
        </w:rPr>
        <w:t xml:space="preserve">, a reduced </w:t>
      </w:r>
      <w:r>
        <w:rPr>
          <w:rFonts w:ascii="Times New Roman" w:hAnsi="Times New Roman" w:cs="Times New Roman"/>
          <w:color w:val="222222"/>
          <w:sz w:val="24"/>
          <w:szCs w:val="24"/>
          <w:shd w:val="clear" w:color="auto" w:fill="FFFFFF"/>
        </w:rPr>
        <w:t>BCL2</w:t>
      </w:r>
      <w:r w:rsidRPr="00F25201">
        <w:rPr>
          <w:rFonts w:ascii="Times New Roman" w:hAnsi="Times New Roman" w:cs="Times New Roman"/>
          <w:color w:val="222222"/>
          <w:sz w:val="24"/>
          <w:szCs w:val="24"/>
          <w:shd w:val="clear" w:color="auto" w:fill="FFFFFF"/>
        </w:rPr>
        <w:t xml:space="preserve"> expression in </w:t>
      </w:r>
      <w:r w:rsidRPr="00F25201">
        <w:rPr>
          <w:rFonts w:ascii="Times New Roman" w:hAnsi="Times New Roman" w:cs="Times New Roman"/>
          <w:b/>
          <w:bCs/>
          <w:color w:val="222222"/>
          <w:sz w:val="24"/>
          <w:szCs w:val="24"/>
          <w:shd w:val="clear" w:color="auto" w:fill="FFFFFF"/>
        </w:rPr>
        <w:t>melanocytes</w:t>
      </w:r>
      <w:r w:rsidRPr="00F25201">
        <w:rPr>
          <w:rFonts w:ascii="Times New Roman" w:hAnsi="Times New Roman" w:cs="Times New Roman"/>
          <w:color w:val="222222"/>
          <w:sz w:val="24"/>
          <w:szCs w:val="24"/>
          <w:shd w:val="clear" w:color="auto" w:fill="FFFFFF"/>
        </w:rPr>
        <w:t xml:space="preserve"> exposed to </w:t>
      </w:r>
      <w:r w:rsidRPr="00F25201">
        <w:rPr>
          <w:rFonts w:ascii="Times New Roman" w:hAnsi="Times New Roman" w:cs="Times New Roman"/>
          <w:b/>
          <w:bCs/>
          <w:color w:val="222222"/>
          <w:sz w:val="24"/>
          <w:szCs w:val="24"/>
          <w:shd w:val="clear" w:color="auto" w:fill="FFFFFF"/>
        </w:rPr>
        <w:t>calcineurin inhibitors</w:t>
      </w:r>
      <w:r w:rsidRPr="00F25201">
        <w:rPr>
          <w:rFonts w:ascii="Times New Roman" w:hAnsi="Times New Roman" w:cs="Times New Roman"/>
          <w:color w:val="222222"/>
          <w:sz w:val="24"/>
          <w:szCs w:val="24"/>
          <w:shd w:val="clear" w:color="auto" w:fill="FFFFFF"/>
        </w:rPr>
        <w:t xml:space="preserve"> increased their sensitivity to the small molecule </w:t>
      </w:r>
      <w:r>
        <w:rPr>
          <w:rFonts w:ascii="Times New Roman" w:hAnsi="Times New Roman" w:cs="Times New Roman"/>
          <w:color w:val="222222"/>
          <w:sz w:val="24"/>
          <w:szCs w:val="24"/>
          <w:shd w:val="clear" w:color="auto" w:fill="FFFFFF"/>
        </w:rPr>
        <w:t>BCL2</w:t>
      </w:r>
      <w:r w:rsidRPr="00F25201">
        <w:rPr>
          <w:rFonts w:ascii="Times New Roman" w:hAnsi="Times New Roman" w:cs="Times New Roman"/>
          <w:color w:val="222222"/>
          <w:sz w:val="24"/>
          <w:szCs w:val="24"/>
          <w:shd w:val="clear" w:color="auto" w:fill="FFFFFF"/>
        </w:rPr>
        <w:t xml:space="preserve"> inhibitor ABT-737. This correlated with an augmented pro-apoptotic activity of ABT-737 on </w:t>
      </w:r>
      <w:r>
        <w:rPr>
          <w:rFonts w:ascii="Times New Roman" w:hAnsi="Times New Roman" w:cs="Times New Roman"/>
          <w:color w:val="222222"/>
          <w:sz w:val="24"/>
          <w:szCs w:val="24"/>
          <w:shd w:val="clear" w:color="auto" w:fill="FFFFFF"/>
        </w:rPr>
        <w:t>melanocytes</w:t>
      </w:r>
      <w:r w:rsidRPr="00F25201">
        <w:rPr>
          <w:rFonts w:ascii="Times New Roman" w:hAnsi="Times New Roman" w:cs="Times New Roman"/>
          <w:color w:val="222222"/>
          <w:sz w:val="24"/>
          <w:szCs w:val="24"/>
          <w:shd w:val="clear" w:color="auto" w:fill="FFFFFF"/>
        </w:rPr>
        <w:t xml:space="preserve"> in combination with cyclosporine A. ABT-737 induced a </w:t>
      </w:r>
      <w:r w:rsidRPr="00F25201">
        <w:rPr>
          <w:rFonts w:ascii="Times New Roman" w:hAnsi="Times New Roman" w:cs="Times New Roman"/>
          <w:b/>
          <w:bCs/>
          <w:color w:val="222222"/>
          <w:sz w:val="24"/>
          <w:szCs w:val="24"/>
          <w:shd w:val="clear" w:color="auto" w:fill="FFFFFF"/>
        </w:rPr>
        <w:t>fur depigmentation</w:t>
      </w:r>
      <w:r w:rsidRPr="00F25201">
        <w:rPr>
          <w:rFonts w:ascii="Times New Roman" w:hAnsi="Times New Roman" w:cs="Times New Roman"/>
          <w:color w:val="222222"/>
          <w:sz w:val="24"/>
          <w:szCs w:val="24"/>
          <w:shd w:val="clear" w:color="auto" w:fill="FFFFFF"/>
        </w:rPr>
        <w:t xml:space="preserve"> at the site of injection, and this effect was expanded to a generalized depigmentation in combination with cyclosporine A. Thus, inhibiting calcineurin increases the pro-apoptotic potency of ABT-737 in cells depending on </w:t>
      </w:r>
      <w:r>
        <w:rPr>
          <w:rFonts w:ascii="Times New Roman" w:hAnsi="Times New Roman" w:cs="Times New Roman"/>
          <w:color w:val="222222"/>
          <w:sz w:val="24"/>
          <w:szCs w:val="24"/>
          <w:shd w:val="clear" w:color="auto" w:fill="FFFFFF"/>
        </w:rPr>
        <w:t xml:space="preserve">BCL2 </w:t>
      </w:r>
      <w:r w:rsidRPr="00F25201">
        <w:rPr>
          <w:rFonts w:ascii="Times New Roman" w:hAnsi="Times New Roman" w:cs="Times New Roman"/>
          <w:color w:val="222222"/>
          <w:sz w:val="24"/>
          <w:szCs w:val="24"/>
          <w:shd w:val="clear" w:color="auto" w:fill="FFFFFF"/>
        </w:rPr>
        <w:t>for survival</w:t>
      </w:r>
      <w:r>
        <w:rPr>
          <w:rFonts w:ascii="Times New Roman" w:hAnsi="Times New Roman" w:cs="Times New Roman"/>
          <w:color w:val="222222"/>
          <w:sz w:val="24"/>
          <w:szCs w:val="24"/>
          <w:shd w:val="clear" w:color="auto" w:fill="FFFFFF"/>
        </w:rPr>
        <w:t xml:space="preserve"> </w:t>
      </w:r>
      <w:r w:rsidR="00E97368">
        <w:rPr>
          <w:rFonts w:ascii="Times New Roman" w:hAnsi="Times New Roman" w:cs="Times New Roman"/>
          <w:color w:val="222222"/>
          <w:sz w:val="24"/>
          <w:szCs w:val="24"/>
          <w:shd w:val="clear" w:color="auto" w:fill="FFFFFF"/>
        </w:rPr>
        <w:t>[141].</w:t>
      </w:r>
      <w:r>
        <w:rPr>
          <w:rFonts w:ascii="Times New Roman" w:hAnsi="Times New Roman" w:cs="Times New Roman"/>
          <w:color w:val="222222"/>
          <w:sz w:val="24"/>
          <w:szCs w:val="24"/>
          <w:shd w:val="clear" w:color="auto" w:fill="FFFFFF"/>
        </w:rPr>
        <w:t xml:space="preserve"> </w:t>
      </w:r>
      <w:r w:rsidRPr="00256CB3">
        <w:rPr>
          <w:rFonts w:ascii="Times New Roman" w:hAnsi="Times New Roman" w:cs="Times New Roman"/>
          <w:b/>
          <w:bCs/>
          <w:color w:val="222222"/>
          <w:sz w:val="24"/>
          <w:szCs w:val="24"/>
          <w:shd w:val="clear" w:color="auto" w:fill="FFFFFF"/>
        </w:rPr>
        <w:t>Melanoma cells</w:t>
      </w:r>
      <w:r>
        <w:rPr>
          <w:rFonts w:ascii="Times New Roman" w:hAnsi="Times New Roman" w:cs="Times New Roman"/>
          <w:color w:val="222222"/>
          <w:sz w:val="24"/>
          <w:szCs w:val="24"/>
          <w:shd w:val="clear" w:color="auto" w:fill="FFFFFF"/>
        </w:rPr>
        <w:t xml:space="preserve"> </w:t>
      </w:r>
      <w:r w:rsidRPr="00256CB3">
        <w:rPr>
          <w:rFonts w:ascii="Times New Roman" w:hAnsi="Times New Roman" w:cs="Times New Roman"/>
          <w:color w:val="222222"/>
          <w:sz w:val="24"/>
          <w:szCs w:val="24"/>
          <w:shd w:val="clear" w:color="auto" w:fill="FFFFFF"/>
        </w:rPr>
        <w:t xml:space="preserve">treated with a selective inhibitor for </w:t>
      </w:r>
      <w:r>
        <w:rPr>
          <w:rFonts w:ascii="Times New Roman" w:hAnsi="Times New Roman" w:cs="Times New Roman"/>
          <w:color w:val="222222"/>
          <w:sz w:val="24"/>
          <w:szCs w:val="24"/>
          <w:shd w:val="clear" w:color="auto" w:fill="FFFFFF"/>
        </w:rPr>
        <w:t>c</w:t>
      </w:r>
      <w:r w:rsidRPr="00256CB3">
        <w:rPr>
          <w:rFonts w:ascii="Times New Roman" w:hAnsi="Times New Roman" w:cs="Times New Roman"/>
          <w:color w:val="222222"/>
          <w:sz w:val="24"/>
          <w:szCs w:val="24"/>
          <w:shd w:val="clear" w:color="auto" w:fill="FFFFFF"/>
        </w:rPr>
        <w:t>alcineurin/</w:t>
      </w:r>
      <w:proofErr w:type="spellStart"/>
      <w:r w:rsidRPr="00256CB3">
        <w:rPr>
          <w:rFonts w:ascii="Times New Roman" w:hAnsi="Times New Roman" w:cs="Times New Roman"/>
          <w:color w:val="222222"/>
          <w:sz w:val="24"/>
          <w:szCs w:val="24"/>
          <w:shd w:val="clear" w:color="auto" w:fill="FFFFFF"/>
        </w:rPr>
        <w:t>NFATsignaling</w:t>
      </w:r>
      <w:proofErr w:type="spellEnd"/>
      <w:r>
        <w:rPr>
          <w:rFonts w:ascii="Times New Roman" w:hAnsi="Times New Roman" w:cs="Times New Roman"/>
          <w:color w:val="222222"/>
          <w:sz w:val="24"/>
          <w:szCs w:val="24"/>
          <w:shd w:val="clear" w:color="auto" w:fill="FFFFFF"/>
        </w:rPr>
        <w:t xml:space="preserve"> were reported to show </w:t>
      </w:r>
      <w:r w:rsidRPr="00256CB3">
        <w:rPr>
          <w:rFonts w:ascii="Times New Roman" w:hAnsi="Times New Roman" w:cs="Times New Roman"/>
          <w:b/>
          <w:bCs/>
          <w:color w:val="222222"/>
          <w:sz w:val="24"/>
          <w:szCs w:val="24"/>
          <w:shd w:val="clear" w:color="auto" w:fill="FFFFFF"/>
        </w:rPr>
        <w:t>increased melanin content and tyrosinase activity</w:t>
      </w:r>
      <w:r>
        <w:rPr>
          <w:rFonts w:ascii="Times New Roman" w:hAnsi="Times New Roman" w:cs="Times New Roman"/>
          <w:b/>
          <w:bCs/>
          <w:color w:val="222222"/>
          <w:sz w:val="24"/>
          <w:szCs w:val="24"/>
          <w:shd w:val="clear" w:color="auto" w:fill="FFFFFF"/>
        </w:rPr>
        <w:t xml:space="preserve"> </w:t>
      </w:r>
      <w:r w:rsidR="00E97368">
        <w:rPr>
          <w:rFonts w:ascii="Times New Roman" w:hAnsi="Times New Roman" w:cs="Times New Roman"/>
          <w:color w:val="222222"/>
          <w:sz w:val="24"/>
          <w:szCs w:val="24"/>
          <w:shd w:val="clear" w:color="auto" w:fill="FFFFFF"/>
        </w:rPr>
        <w:t>[142].</w:t>
      </w:r>
      <w:r>
        <w:rPr>
          <w:rFonts w:ascii="Times New Roman" w:hAnsi="Times New Roman" w:cs="Times New Roman"/>
          <w:color w:val="222222"/>
          <w:sz w:val="24"/>
          <w:szCs w:val="24"/>
          <w:shd w:val="clear" w:color="auto" w:fill="FFFFFF"/>
        </w:rPr>
        <w:t xml:space="preserve"> </w:t>
      </w:r>
      <w:r w:rsidRPr="00256CB3">
        <w:rPr>
          <w:rFonts w:ascii="Times New Roman" w:hAnsi="Times New Roman" w:cs="Times New Roman"/>
          <w:color w:val="222222"/>
          <w:sz w:val="24"/>
          <w:szCs w:val="24"/>
          <w:shd w:val="clear" w:color="auto" w:fill="FFFFFF"/>
        </w:rPr>
        <w:t xml:space="preserve">Several reports have revealed the prominent </w:t>
      </w:r>
      <w:r w:rsidRPr="00256CB3">
        <w:rPr>
          <w:rFonts w:ascii="Times New Roman" w:hAnsi="Times New Roman" w:cs="Times New Roman"/>
          <w:b/>
          <w:bCs/>
          <w:color w:val="222222"/>
          <w:sz w:val="24"/>
          <w:szCs w:val="24"/>
          <w:shd w:val="clear" w:color="auto" w:fill="FFFFFF"/>
        </w:rPr>
        <w:t>role of the calcineurin-NFAT2 pathway in melanoma progression and melanogenesis</w:t>
      </w:r>
      <w:r w:rsidRPr="00256CB3">
        <w:rPr>
          <w:rFonts w:ascii="Times New Roman" w:hAnsi="Times New Roman" w:cs="Times New Roman"/>
          <w:color w:val="222222"/>
          <w:sz w:val="24"/>
          <w:szCs w:val="24"/>
          <w:shd w:val="clear" w:color="auto" w:fill="FFFFFF"/>
        </w:rPr>
        <w:t xml:space="preserve"> </w:t>
      </w:r>
      <w:r w:rsidR="00E97368">
        <w:rPr>
          <w:rFonts w:ascii="Times New Roman" w:hAnsi="Times New Roman" w:cs="Times New Roman"/>
          <w:color w:val="222222"/>
          <w:sz w:val="24"/>
          <w:szCs w:val="24"/>
          <w:shd w:val="clear" w:color="auto" w:fill="FFFFFF"/>
        </w:rPr>
        <w:t>[143-145].</w:t>
      </w:r>
      <w:r>
        <w:rPr>
          <w:rFonts w:ascii="Times New Roman" w:hAnsi="Times New Roman" w:cs="Times New Roman"/>
          <w:color w:val="222222"/>
          <w:sz w:val="24"/>
          <w:szCs w:val="24"/>
          <w:shd w:val="clear" w:color="auto" w:fill="FFFFFF"/>
        </w:rPr>
        <w:t xml:space="preserve"> R</w:t>
      </w:r>
      <w:r w:rsidRPr="006B062D">
        <w:rPr>
          <w:rFonts w:ascii="Times New Roman" w:hAnsi="Times New Roman" w:cs="Times New Roman"/>
          <w:color w:val="222222"/>
          <w:sz w:val="24"/>
          <w:szCs w:val="24"/>
          <w:shd w:val="clear" w:color="auto" w:fill="FFFFFF"/>
        </w:rPr>
        <w:t xml:space="preserve">egulation of </w:t>
      </w:r>
      <w:r w:rsidRPr="007C5333">
        <w:rPr>
          <w:rFonts w:ascii="Times New Roman" w:hAnsi="Times New Roman" w:cs="Times New Roman"/>
          <w:b/>
          <w:bCs/>
          <w:color w:val="222222"/>
          <w:sz w:val="24"/>
          <w:szCs w:val="24"/>
          <w:shd w:val="clear" w:color="auto" w:fill="FFFFFF"/>
        </w:rPr>
        <w:t>keratinocyte differentiation</w:t>
      </w:r>
      <w:r w:rsidRPr="006B062D">
        <w:rPr>
          <w:rFonts w:ascii="Times New Roman" w:hAnsi="Times New Roman" w:cs="Times New Roman"/>
          <w:color w:val="222222"/>
          <w:sz w:val="24"/>
          <w:szCs w:val="24"/>
          <w:shd w:val="clear" w:color="auto" w:fill="FFFFFF"/>
        </w:rPr>
        <w:t xml:space="preserve"> by calcineurin </w:t>
      </w:r>
      <w:r>
        <w:rPr>
          <w:rFonts w:ascii="Times New Roman" w:hAnsi="Times New Roman" w:cs="Times New Roman"/>
          <w:color w:val="222222"/>
          <w:sz w:val="24"/>
          <w:szCs w:val="24"/>
          <w:shd w:val="clear" w:color="auto" w:fill="FFFFFF"/>
        </w:rPr>
        <w:t>has been</w:t>
      </w:r>
      <w:r w:rsidRPr="006B062D">
        <w:rPr>
          <w:rFonts w:ascii="Times New Roman" w:hAnsi="Times New Roman" w:cs="Times New Roman"/>
          <w:color w:val="222222"/>
          <w:sz w:val="24"/>
          <w:szCs w:val="24"/>
          <w:shd w:val="clear" w:color="auto" w:fill="FFFFFF"/>
        </w:rPr>
        <w:t xml:space="preserve"> reported </w:t>
      </w:r>
      <w:r w:rsidR="00E97368">
        <w:rPr>
          <w:rFonts w:ascii="Times New Roman" w:hAnsi="Times New Roman" w:cs="Times New Roman"/>
          <w:color w:val="222222"/>
          <w:sz w:val="24"/>
          <w:szCs w:val="24"/>
          <w:shd w:val="clear" w:color="auto" w:fill="FFFFFF"/>
        </w:rPr>
        <w:t>[146,147].</w:t>
      </w:r>
      <w:r>
        <w:rPr>
          <w:rFonts w:ascii="Times New Roman" w:hAnsi="Times New Roman" w:cs="Times New Roman"/>
          <w:color w:val="222222"/>
          <w:sz w:val="24"/>
          <w:szCs w:val="24"/>
          <w:shd w:val="clear" w:color="auto" w:fill="FFFFFF"/>
        </w:rPr>
        <w:t xml:space="preserve"> </w:t>
      </w:r>
    </w:p>
    <w:p w14:paraId="41439EC7" w14:textId="79CE4A6B" w:rsidR="00A61053" w:rsidRPr="00A627E9" w:rsidRDefault="00A61053" w:rsidP="00C21B70">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 </w:t>
      </w:r>
      <w:r w:rsidRPr="008664FE">
        <w:rPr>
          <w:rFonts w:ascii="Times New Roman" w:hAnsi="Times New Roman" w:cs="Times New Roman"/>
          <w:color w:val="222222"/>
          <w:sz w:val="24"/>
          <w:szCs w:val="24"/>
          <w:shd w:val="clear" w:color="auto" w:fill="FFFFFF"/>
        </w:rPr>
        <w:t xml:space="preserve">high expression </w:t>
      </w:r>
      <w:r>
        <w:rPr>
          <w:rFonts w:ascii="Times New Roman" w:hAnsi="Times New Roman" w:cs="Times New Roman"/>
          <w:color w:val="222222"/>
          <w:sz w:val="24"/>
          <w:szCs w:val="24"/>
          <w:shd w:val="clear" w:color="auto" w:fill="FFFFFF"/>
        </w:rPr>
        <w:t xml:space="preserve">of TOX has been reported in </w:t>
      </w:r>
      <w:r w:rsidRPr="00D2234B">
        <w:rPr>
          <w:rFonts w:ascii="Times New Roman" w:hAnsi="Times New Roman" w:cs="Times New Roman"/>
          <w:b/>
          <w:bCs/>
          <w:color w:val="222222"/>
          <w:sz w:val="24"/>
          <w:szCs w:val="24"/>
          <w:shd w:val="clear" w:color="auto" w:fill="FFFFFF"/>
        </w:rPr>
        <w:t>hypopigmented mycosis fungoides</w:t>
      </w:r>
      <w:r>
        <w:rPr>
          <w:rFonts w:ascii="Times New Roman" w:hAnsi="Times New Roman" w:cs="Times New Roman"/>
          <w:color w:val="222222"/>
          <w:sz w:val="24"/>
          <w:szCs w:val="24"/>
          <w:shd w:val="clear" w:color="auto" w:fill="FFFFFF"/>
        </w:rPr>
        <w:t xml:space="preserve">, a </w:t>
      </w:r>
      <w:r w:rsidRPr="00A627E9">
        <w:rPr>
          <w:rFonts w:ascii="Times New Roman" w:hAnsi="Times New Roman" w:cs="Times New Roman"/>
          <w:color w:val="222222"/>
          <w:sz w:val="24"/>
          <w:szCs w:val="24"/>
          <w:shd w:val="clear" w:color="auto" w:fill="FFFFFF"/>
        </w:rPr>
        <w:t>variant of cutaneous</w:t>
      </w:r>
      <w:r>
        <w:rPr>
          <w:rFonts w:ascii="Times New Roman" w:hAnsi="Times New Roman" w:cs="Times New Roman"/>
          <w:color w:val="222222"/>
          <w:sz w:val="24"/>
          <w:szCs w:val="24"/>
          <w:shd w:val="clear" w:color="auto" w:fill="FFFFFF"/>
        </w:rPr>
        <w:t xml:space="preserve"> </w:t>
      </w:r>
      <w:r w:rsidRPr="00A627E9">
        <w:rPr>
          <w:rFonts w:ascii="Times New Roman" w:hAnsi="Times New Roman" w:cs="Times New Roman"/>
          <w:color w:val="222222"/>
          <w:sz w:val="24"/>
          <w:szCs w:val="24"/>
          <w:shd w:val="clear" w:color="auto" w:fill="FFFFFF"/>
        </w:rPr>
        <w:t>T</w:t>
      </w:r>
      <w:r w:rsidRPr="00A627E9">
        <w:rPr>
          <w:rFonts w:ascii="MS Mincho" w:eastAsia="MS Mincho" w:hAnsi="MS Mincho" w:cs="MS Mincho" w:hint="eastAsia"/>
          <w:color w:val="222222"/>
          <w:sz w:val="24"/>
          <w:szCs w:val="24"/>
          <w:shd w:val="clear" w:color="auto" w:fill="FFFFFF"/>
        </w:rPr>
        <w:t>‑</w:t>
      </w:r>
      <w:r w:rsidRPr="00A627E9">
        <w:rPr>
          <w:rFonts w:ascii="Times New Roman" w:hAnsi="Times New Roman" w:cs="Times New Roman"/>
          <w:color w:val="222222"/>
          <w:sz w:val="24"/>
          <w:szCs w:val="24"/>
          <w:shd w:val="clear" w:color="auto" w:fill="FFFFFF"/>
        </w:rPr>
        <w:t xml:space="preserve">cell lymphoma </w:t>
      </w:r>
      <w:r w:rsidR="00E97368">
        <w:rPr>
          <w:rFonts w:ascii="Times New Roman" w:hAnsi="Times New Roman" w:cs="Times New Roman"/>
          <w:color w:val="222222"/>
          <w:sz w:val="24"/>
          <w:szCs w:val="24"/>
          <w:shd w:val="clear" w:color="auto" w:fill="FFFFFF"/>
        </w:rPr>
        <w:t>[148].</w:t>
      </w:r>
    </w:p>
    <w:p w14:paraId="5A2F0924" w14:textId="76FE7021" w:rsidR="00A61053" w:rsidRDefault="00A61053" w:rsidP="00C21B70">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Finally, </w:t>
      </w:r>
      <w:r w:rsidRPr="00014526">
        <w:rPr>
          <w:rFonts w:ascii="Times New Roman" w:hAnsi="Times New Roman" w:cs="Times New Roman"/>
          <w:i/>
          <w:iCs/>
          <w:color w:val="222222"/>
          <w:sz w:val="24"/>
          <w:szCs w:val="24"/>
          <w:shd w:val="clear" w:color="auto" w:fill="FFFFFF"/>
        </w:rPr>
        <w:t>TOX</w:t>
      </w:r>
      <w:r w:rsidRPr="00293051">
        <w:rPr>
          <w:rFonts w:ascii="Times New Roman" w:hAnsi="Times New Roman" w:cs="Times New Roman"/>
          <w:color w:val="222222"/>
          <w:sz w:val="24"/>
          <w:szCs w:val="24"/>
          <w:shd w:val="clear" w:color="auto" w:fill="FFFFFF"/>
        </w:rPr>
        <w:t xml:space="preserve"> was detected within a selection signature </w:t>
      </w:r>
      <w:r w:rsidRPr="00B43153">
        <w:rPr>
          <w:rFonts w:ascii="Times New Roman" w:hAnsi="Times New Roman" w:cs="Times New Roman"/>
          <w:b/>
          <w:bCs/>
          <w:color w:val="222222"/>
          <w:sz w:val="24"/>
          <w:szCs w:val="24"/>
          <w:shd w:val="clear" w:color="auto" w:fill="FFFFFF"/>
        </w:rPr>
        <w:t>in cattle with various indicine introgression levels</w:t>
      </w:r>
      <w:r w:rsidRPr="00293051">
        <w:rPr>
          <w:rFonts w:ascii="Times New Roman" w:hAnsi="Times New Roman" w:cs="Times New Roman"/>
          <w:color w:val="222222"/>
          <w:sz w:val="24"/>
          <w:szCs w:val="24"/>
          <w:shd w:val="clear" w:color="auto" w:fill="FFFFFF"/>
        </w:rPr>
        <w:t xml:space="preserve"> </w:t>
      </w:r>
      <w:r w:rsidR="00E97368">
        <w:rPr>
          <w:rFonts w:ascii="Times New Roman" w:hAnsi="Times New Roman" w:cs="Times New Roman"/>
          <w:color w:val="222222"/>
          <w:sz w:val="24"/>
          <w:szCs w:val="24"/>
          <w:shd w:val="clear" w:color="auto" w:fill="FFFFFF"/>
        </w:rPr>
        <w:t>[10]</w:t>
      </w:r>
      <w:r>
        <w:rPr>
          <w:rFonts w:ascii="Times New Roman" w:hAnsi="Times New Roman" w:cs="Times New Roman"/>
          <w:color w:val="222222"/>
          <w:sz w:val="24"/>
          <w:szCs w:val="24"/>
          <w:shd w:val="clear" w:color="auto" w:fill="FFFFFF"/>
        </w:rPr>
        <w:t xml:space="preserve"> as well as in a QTL in Korean native </w:t>
      </w:r>
      <w:proofErr w:type="spellStart"/>
      <w:r>
        <w:rPr>
          <w:rFonts w:ascii="Times New Roman" w:hAnsi="Times New Roman" w:cs="Times New Roman"/>
          <w:color w:val="222222"/>
          <w:sz w:val="24"/>
          <w:szCs w:val="24"/>
          <w:shd w:val="clear" w:color="auto" w:fill="FFFFFF"/>
        </w:rPr>
        <w:t>Hanwoo</w:t>
      </w:r>
      <w:proofErr w:type="spellEnd"/>
      <w:r>
        <w:rPr>
          <w:rFonts w:ascii="Times New Roman" w:hAnsi="Times New Roman" w:cs="Times New Roman"/>
          <w:color w:val="222222"/>
          <w:sz w:val="24"/>
          <w:szCs w:val="24"/>
          <w:shd w:val="clear" w:color="auto" w:fill="FFFFFF"/>
        </w:rPr>
        <w:t xml:space="preserve"> cattle for </w:t>
      </w:r>
      <w:r w:rsidRPr="00C83DEA">
        <w:rPr>
          <w:rFonts w:ascii="Times New Roman" w:hAnsi="Times New Roman" w:cs="Times New Roman"/>
          <w:color w:val="222222"/>
          <w:sz w:val="24"/>
          <w:szCs w:val="24"/>
          <w:shd w:val="clear" w:color="auto" w:fill="FFFFFF"/>
        </w:rPr>
        <w:t xml:space="preserve">carcass quality traits </w:t>
      </w:r>
      <w:r w:rsidR="00E97368">
        <w:rPr>
          <w:rFonts w:ascii="Times New Roman" w:hAnsi="Times New Roman" w:cs="Times New Roman"/>
          <w:color w:val="222222"/>
          <w:sz w:val="24"/>
          <w:szCs w:val="24"/>
          <w:shd w:val="clear" w:color="auto" w:fill="FFFFFF"/>
        </w:rPr>
        <w:t>[149].</w:t>
      </w:r>
    </w:p>
    <w:p w14:paraId="597E838B" w14:textId="77777777" w:rsidR="00A61053" w:rsidRDefault="00A61053" w:rsidP="00C21B70">
      <w:pPr>
        <w:jc w:val="both"/>
        <w:rPr>
          <w:rFonts w:ascii="Times New Roman" w:hAnsi="Times New Roman" w:cs="Times New Roman"/>
          <w:color w:val="222222"/>
          <w:sz w:val="24"/>
          <w:szCs w:val="24"/>
          <w:shd w:val="clear" w:color="auto" w:fill="FFFFFF"/>
        </w:rPr>
      </w:pPr>
      <w:r w:rsidRPr="0077426F">
        <w:rPr>
          <w:rFonts w:ascii="Times New Roman" w:hAnsi="Times New Roman" w:cs="Times New Roman"/>
          <w:b/>
          <w:bCs/>
          <w:i/>
          <w:iCs/>
          <w:color w:val="222222"/>
          <w:sz w:val="24"/>
          <w:szCs w:val="24"/>
          <w:shd w:val="clear" w:color="auto" w:fill="FFFFFF"/>
        </w:rPr>
        <w:t>TRNAC-GCA</w:t>
      </w:r>
      <w:r>
        <w:rPr>
          <w:rFonts w:ascii="Times New Roman" w:hAnsi="Times New Roman" w:cs="Times New Roman"/>
          <w:color w:val="222222"/>
          <w:sz w:val="24"/>
          <w:szCs w:val="24"/>
          <w:shd w:val="clear" w:color="auto" w:fill="FFFFFF"/>
        </w:rPr>
        <w:t xml:space="preserve"> (</w:t>
      </w:r>
      <w:r w:rsidRPr="000536B1">
        <w:rPr>
          <w:rFonts w:ascii="Times New Roman" w:hAnsi="Times New Roman" w:cs="Times New Roman"/>
          <w:color w:val="222222"/>
          <w:sz w:val="24"/>
          <w:szCs w:val="24"/>
          <w:shd w:val="clear" w:color="auto" w:fill="FFFFFF"/>
        </w:rPr>
        <w:t>transfer RNA cysteine</w:t>
      </w:r>
      <w:r>
        <w:rPr>
          <w:rFonts w:ascii="Times New Roman" w:hAnsi="Times New Roman" w:cs="Times New Roman"/>
          <w:color w:val="222222"/>
          <w:sz w:val="24"/>
          <w:szCs w:val="24"/>
          <w:shd w:val="clear" w:color="auto" w:fill="FFFFFF"/>
        </w:rPr>
        <w:t>) tRNA</w:t>
      </w:r>
    </w:p>
    <w:p w14:paraId="658940B0" w14:textId="0B951AFB" w:rsidR="00A61053" w:rsidRDefault="00A61053" w:rsidP="00C21B70">
      <w:pPr>
        <w:jc w:val="both"/>
        <w:rPr>
          <w:rFonts w:ascii="Times New Roman" w:hAnsi="Times New Roman" w:cs="Times New Roman"/>
          <w:color w:val="222222"/>
          <w:sz w:val="24"/>
          <w:szCs w:val="24"/>
          <w:shd w:val="clear" w:color="auto" w:fill="FFFFFF"/>
        </w:rPr>
      </w:pPr>
    </w:p>
    <w:p w14:paraId="7238CFEB" w14:textId="2CE6FD0A" w:rsidR="00F76F70" w:rsidRPr="00F76F70" w:rsidRDefault="00F76F70" w:rsidP="00C21B70">
      <w:pPr>
        <w:jc w:val="both"/>
        <w:rPr>
          <w:rFonts w:ascii="Times New Roman" w:hAnsi="Times New Roman" w:cs="Times New Roman"/>
          <w:b/>
          <w:bCs/>
          <w:color w:val="222222"/>
          <w:sz w:val="24"/>
          <w:szCs w:val="24"/>
          <w:shd w:val="clear" w:color="auto" w:fill="FFFFFF"/>
        </w:rPr>
      </w:pPr>
      <w:r w:rsidRPr="00F76F70">
        <w:rPr>
          <w:rFonts w:ascii="Times New Roman" w:hAnsi="Times New Roman" w:cs="Times New Roman"/>
          <w:b/>
          <w:bCs/>
          <w:color w:val="222222"/>
          <w:sz w:val="24"/>
          <w:szCs w:val="24"/>
          <w:shd w:val="clear" w:color="auto" w:fill="FFFFFF"/>
        </w:rPr>
        <w:t>REFERENCES</w:t>
      </w:r>
    </w:p>
    <w:p w14:paraId="5D838DE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w:t>
      </w:r>
      <w:r w:rsidRPr="00F76F70">
        <w:rPr>
          <w:rFonts w:ascii="Times New Roman" w:hAnsi="Times New Roman" w:cs="Times New Roman"/>
          <w:noProof/>
          <w:sz w:val="24"/>
          <w:szCs w:val="24"/>
        </w:rPr>
        <w:tab/>
        <w:t xml:space="preserve">Suzuki, J.;  Imanishi, E.; Nagata, S., Exposure of phosphatidylserine by Xk-related protein family members during apoptosis. </w:t>
      </w:r>
      <w:r w:rsidRPr="00F76F70">
        <w:rPr>
          <w:rFonts w:ascii="Times New Roman" w:hAnsi="Times New Roman" w:cs="Times New Roman"/>
          <w:i/>
          <w:noProof/>
          <w:sz w:val="24"/>
          <w:szCs w:val="24"/>
        </w:rPr>
        <w:t xml:space="preserve">J Biol Chem </w:t>
      </w:r>
      <w:r w:rsidRPr="00F76F70">
        <w:rPr>
          <w:rFonts w:ascii="Times New Roman" w:hAnsi="Times New Roman" w:cs="Times New Roman"/>
          <w:b/>
          <w:noProof/>
          <w:sz w:val="24"/>
          <w:szCs w:val="24"/>
        </w:rPr>
        <w:t>2014,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289</w:t>
      </w:r>
      <w:r w:rsidRPr="00F76F70">
        <w:rPr>
          <w:rFonts w:ascii="Times New Roman" w:hAnsi="Times New Roman" w:cs="Times New Roman"/>
          <w:noProof/>
          <w:sz w:val="24"/>
          <w:szCs w:val="24"/>
        </w:rPr>
        <w:t xml:space="preserve"> (44), 30257-67.</w:t>
      </w:r>
    </w:p>
    <w:p w14:paraId="1AE8D62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w:t>
      </w:r>
      <w:r w:rsidRPr="00F76F70">
        <w:rPr>
          <w:rFonts w:ascii="Times New Roman" w:hAnsi="Times New Roman" w:cs="Times New Roman"/>
          <w:noProof/>
          <w:sz w:val="24"/>
          <w:szCs w:val="24"/>
        </w:rPr>
        <w:tab/>
        <w:t xml:space="preserve">Suzuki, J.;  Imanishi, E.; Nagata, S., Xkr8 phospholipid scrambling complex in apoptotic phosphatidylserine exposure. </w:t>
      </w:r>
      <w:r w:rsidRPr="00F76F70">
        <w:rPr>
          <w:rFonts w:ascii="Times New Roman" w:hAnsi="Times New Roman" w:cs="Times New Roman"/>
          <w:i/>
          <w:noProof/>
          <w:sz w:val="24"/>
          <w:szCs w:val="24"/>
        </w:rPr>
        <w:t xml:space="preserve">Proc Natl Acad Sci U S A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113</w:t>
      </w:r>
      <w:r w:rsidRPr="00F76F70">
        <w:rPr>
          <w:rFonts w:ascii="Times New Roman" w:hAnsi="Times New Roman" w:cs="Times New Roman"/>
          <w:noProof/>
          <w:sz w:val="24"/>
          <w:szCs w:val="24"/>
        </w:rPr>
        <w:t xml:space="preserve"> (34), 9509-14.</w:t>
      </w:r>
    </w:p>
    <w:p w14:paraId="716D59B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w:t>
      </w:r>
      <w:r w:rsidRPr="00F76F70">
        <w:rPr>
          <w:rFonts w:ascii="Times New Roman" w:hAnsi="Times New Roman" w:cs="Times New Roman"/>
          <w:noProof/>
          <w:sz w:val="24"/>
          <w:szCs w:val="24"/>
        </w:rPr>
        <w:tab/>
        <w:t xml:space="preserve">Sakuragi, T.;  Kosako, H.; Nagata, S., Phosphorylation-mediated activation of mouse Xkr8 scramblase for phosphatidylserine exposure. </w:t>
      </w:r>
      <w:r w:rsidRPr="00F76F70">
        <w:rPr>
          <w:rFonts w:ascii="Times New Roman" w:hAnsi="Times New Roman" w:cs="Times New Roman"/>
          <w:i/>
          <w:noProof/>
          <w:sz w:val="24"/>
          <w:szCs w:val="24"/>
        </w:rPr>
        <w:t xml:space="preserve">Proc Natl Acad Sci U S A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116</w:t>
      </w:r>
      <w:r w:rsidRPr="00F76F70">
        <w:rPr>
          <w:rFonts w:ascii="Times New Roman" w:hAnsi="Times New Roman" w:cs="Times New Roman"/>
          <w:noProof/>
          <w:sz w:val="24"/>
          <w:szCs w:val="24"/>
        </w:rPr>
        <w:t xml:space="preserve"> (8), 2907-2912.</w:t>
      </w:r>
    </w:p>
    <w:p w14:paraId="0B175B0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w:t>
      </w:r>
      <w:r w:rsidRPr="00F76F70">
        <w:rPr>
          <w:rFonts w:ascii="Times New Roman" w:hAnsi="Times New Roman" w:cs="Times New Roman"/>
          <w:noProof/>
          <w:sz w:val="24"/>
          <w:szCs w:val="24"/>
        </w:rPr>
        <w:tab/>
        <w:t xml:space="preserve">Yamashita, Y.;  Suzuki, C.;  Uchiyama, Y.; Nagata, S., Infertility Caused by Inefficient Apoptotic Germ Cell Clearance in Xkr8-Deficient Male Mice. </w:t>
      </w:r>
      <w:r w:rsidRPr="00F76F70">
        <w:rPr>
          <w:rFonts w:ascii="Times New Roman" w:hAnsi="Times New Roman" w:cs="Times New Roman"/>
          <w:i/>
          <w:noProof/>
          <w:sz w:val="24"/>
          <w:szCs w:val="24"/>
        </w:rPr>
        <w:t xml:space="preserve">Mol Cell Biol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40</w:t>
      </w:r>
      <w:r w:rsidRPr="00F76F70">
        <w:rPr>
          <w:rFonts w:ascii="Times New Roman" w:hAnsi="Times New Roman" w:cs="Times New Roman"/>
          <w:noProof/>
          <w:sz w:val="24"/>
          <w:szCs w:val="24"/>
        </w:rPr>
        <w:t xml:space="preserve"> (3).</w:t>
      </w:r>
    </w:p>
    <w:p w14:paraId="1A0C198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lastRenderedPageBreak/>
        <w:t>5.</w:t>
      </w:r>
      <w:r w:rsidRPr="00F76F70">
        <w:rPr>
          <w:rFonts w:ascii="Times New Roman" w:hAnsi="Times New Roman" w:cs="Times New Roman"/>
          <w:noProof/>
          <w:sz w:val="24"/>
          <w:szCs w:val="24"/>
        </w:rPr>
        <w:tab/>
        <w:t xml:space="preserve">Kawano, M.; Nagata, S., Lupus-like autoimmune disease caused by a lack of Xkr8, a caspase-dependent phospholipid scramblase. </w:t>
      </w:r>
      <w:r w:rsidRPr="00F76F70">
        <w:rPr>
          <w:rFonts w:ascii="Times New Roman" w:hAnsi="Times New Roman" w:cs="Times New Roman"/>
          <w:i/>
          <w:noProof/>
          <w:sz w:val="24"/>
          <w:szCs w:val="24"/>
        </w:rPr>
        <w:t xml:space="preserve">Proc Natl Acad Sci U S A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115</w:t>
      </w:r>
      <w:r w:rsidRPr="00F76F70">
        <w:rPr>
          <w:rFonts w:ascii="Times New Roman" w:hAnsi="Times New Roman" w:cs="Times New Roman"/>
          <w:noProof/>
          <w:sz w:val="24"/>
          <w:szCs w:val="24"/>
        </w:rPr>
        <w:t xml:space="preserve"> (9), 2132-2137.</w:t>
      </w:r>
    </w:p>
    <w:p w14:paraId="5D3B03F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w:t>
      </w:r>
      <w:r w:rsidRPr="00F76F70">
        <w:rPr>
          <w:rFonts w:ascii="Times New Roman" w:hAnsi="Times New Roman" w:cs="Times New Roman"/>
          <w:noProof/>
          <w:sz w:val="24"/>
          <w:szCs w:val="24"/>
        </w:rPr>
        <w:tab/>
        <w:t xml:space="preserve">Kim, G. W.;  Nam, G. H.;  Kim, I. S.; Park, S. Y., Xk-related protein 8 regulates myoblast differentiation and survival. </w:t>
      </w:r>
      <w:r w:rsidRPr="00F76F70">
        <w:rPr>
          <w:rFonts w:ascii="Times New Roman" w:hAnsi="Times New Roman" w:cs="Times New Roman"/>
          <w:i/>
          <w:noProof/>
          <w:sz w:val="24"/>
          <w:szCs w:val="24"/>
        </w:rPr>
        <w:t xml:space="preserve">FEBS J </w:t>
      </w:r>
      <w:r w:rsidRPr="00F76F70">
        <w:rPr>
          <w:rFonts w:ascii="Times New Roman" w:hAnsi="Times New Roman" w:cs="Times New Roman"/>
          <w:b/>
          <w:noProof/>
          <w:sz w:val="24"/>
          <w:szCs w:val="24"/>
        </w:rPr>
        <w:t>2017,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284</w:t>
      </w:r>
      <w:r w:rsidRPr="00F76F70">
        <w:rPr>
          <w:rFonts w:ascii="Times New Roman" w:hAnsi="Times New Roman" w:cs="Times New Roman"/>
          <w:noProof/>
          <w:sz w:val="24"/>
          <w:szCs w:val="24"/>
        </w:rPr>
        <w:t xml:space="preserve"> (21), 3575-3588.</w:t>
      </w:r>
    </w:p>
    <w:p w14:paraId="3C12F01F"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w:t>
      </w:r>
      <w:r w:rsidRPr="00F76F70">
        <w:rPr>
          <w:rFonts w:ascii="Times New Roman" w:hAnsi="Times New Roman" w:cs="Times New Roman"/>
          <w:noProof/>
          <w:sz w:val="24"/>
          <w:szCs w:val="24"/>
        </w:rPr>
        <w:tab/>
        <w:t xml:space="preserve">Chavas, L. M.;  Ihara, K.;  Kawasaki, M.;  Torii, S.;  Uejima, T.;  Kato, R.;  Izumi, T.; Wakatsuki, S., Elucidation of Rab27 recruitment by its effectors: structure of Rab27a bound to Exophilin4/Slp2-a. </w:t>
      </w:r>
      <w:r w:rsidRPr="00F76F70">
        <w:rPr>
          <w:rFonts w:ascii="Times New Roman" w:hAnsi="Times New Roman" w:cs="Times New Roman"/>
          <w:i/>
          <w:noProof/>
          <w:sz w:val="24"/>
          <w:szCs w:val="24"/>
        </w:rPr>
        <w:t xml:space="preserve">Structure </w:t>
      </w:r>
      <w:r w:rsidRPr="00F76F70">
        <w:rPr>
          <w:rFonts w:ascii="Times New Roman" w:hAnsi="Times New Roman" w:cs="Times New Roman"/>
          <w:b/>
          <w:noProof/>
          <w:sz w:val="24"/>
          <w:szCs w:val="24"/>
        </w:rPr>
        <w:t>2008,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16</w:t>
      </w:r>
      <w:r w:rsidRPr="00F76F70">
        <w:rPr>
          <w:rFonts w:ascii="Times New Roman" w:hAnsi="Times New Roman" w:cs="Times New Roman"/>
          <w:noProof/>
          <w:sz w:val="24"/>
          <w:szCs w:val="24"/>
        </w:rPr>
        <w:t xml:space="preserve"> (10), 1468-77.</w:t>
      </w:r>
    </w:p>
    <w:p w14:paraId="3D92984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w:t>
      </w:r>
      <w:r w:rsidRPr="00F76F70">
        <w:rPr>
          <w:rFonts w:ascii="Times New Roman" w:hAnsi="Times New Roman" w:cs="Times New Roman"/>
          <w:noProof/>
          <w:sz w:val="24"/>
          <w:szCs w:val="24"/>
        </w:rPr>
        <w:tab/>
        <w:t xml:space="preserve">Edea, Z.;  Jung, K. S.;  Shin, S. S.;  Yoo, S. W.;  Choi, J. W.; Kim, K. S., Signatures of positive selection underlying beef production traits in Korean cattle breeds. </w:t>
      </w:r>
      <w:r w:rsidRPr="00F76F70">
        <w:rPr>
          <w:rFonts w:ascii="Times New Roman" w:hAnsi="Times New Roman" w:cs="Times New Roman"/>
          <w:i/>
          <w:noProof/>
          <w:sz w:val="24"/>
          <w:szCs w:val="24"/>
        </w:rPr>
        <w:t xml:space="preserve">J Anim Sci Technol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62</w:t>
      </w:r>
      <w:r w:rsidRPr="00F76F70">
        <w:rPr>
          <w:rFonts w:ascii="Times New Roman" w:hAnsi="Times New Roman" w:cs="Times New Roman"/>
          <w:noProof/>
          <w:sz w:val="24"/>
          <w:szCs w:val="24"/>
        </w:rPr>
        <w:t xml:space="preserve"> (3), 293-305.</w:t>
      </w:r>
    </w:p>
    <w:p w14:paraId="3BE7919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w:t>
      </w:r>
      <w:r w:rsidRPr="00F76F70">
        <w:rPr>
          <w:rFonts w:ascii="Times New Roman" w:hAnsi="Times New Roman" w:cs="Times New Roman"/>
          <w:noProof/>
          <w:sz w:val="24"/>
          <w:szCs w:val="24"/>
        </w:rPr>
        <w:tab/>
        <w:t xml:space="preserve">Porto Neto, L. R.;  Bunch, R. J.;  Harrison, B. E.; Barendse, W., Variation in the XKR4 gene was significantly associated with subcutaneous rump fat thickness in indicine and composite cattle. </w:t>
      </w:r>
      <w:r w:rsidRPr="00F76F70">
        <w:rPr>
          <w:rFonts w:ascii="Times New Roman" w:hAnsi="Times New Roman" w:cs="Times New Roman"/>
          <w:i/>
          <w:noProof/>
          <w:sz w:val="24"/>
          <w:szCs w:val="24"/>
        </w:rPr>
        <w:t xml:space="preserve">Anim Genet </w:t>
      </w:r>
      <w:r w:rsidRPr="00F76F70">
        <w:rPr>
          <w:rFonts w:ascii="Times New Roman" w:hAnsi="Times New Roman" w:cs="Times New Roman"/>
          <w:b/>
          <w:noProof/>
          <w:sz w:val="24"/>
          <w:szCs w:val="24"/>
        </w:rPr>
        <w:t>2012,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43</w:t>
      </w:r>
      <w:r w:rsidRPr="00F76F70">
        <w:rPr>
          <w:rFonts w:ascii="Times New Roman" w:hAnsi="Times New Roman" w:cs="Times New Roman"/>
          <w:noProof/>
          <w:sz w:val="24"/>
          <w:szCs w:val="24"/>
        </w:rPr>
        <w:t xml:space="preserve"> (6), 785-9.</w:t>
      </w:r>
    </w:p>
    <w:p w14:paraId="3DC811A3"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w:t>
      </w:r>
      <w:r w:rsidRPr="00F76F70">
        <w:rPr>
          <w:rFonts w:ascii="Times New Roman" w:hAnsi="Times New Roman" w:cs="Times New Roman"/>
          <w:noProof/>
          <w:sz w:val="24"/>
          <w:szCs w:val="24"/>
        </w:rPr>
        <w:tab/>
        <w:t xml:space="preserve">Cheruiyot, E. K.;  Bett, R. C.;  Amimo, J. O.;  Zhang, Y.;  Mrode, R.; Mujibi, F. D. N., Signatures of Selection in Admixed Dairy Cattle in Tanzania. </w:t>
      </w:r>
      <w:r w:rsidRPr="00F76F70">
        <w:rPr>
          <w:rFonts w:ascii="Times New Roman" w:hAnsi="Times New Roman" w:cs="Times New Roman"/>
          <w:i/>
          <w:noProof/>
          <w:sz w:val="24"/>
          <w:szCs w:val="24"/>
        </w:rPr>
        <w:t xml:space="preserve">Front Genet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w:t>
      </w:r>
      <w:r w:rsidRPr="00F76F70">
        <w:rPr>
          <w:rFonts w:ascii="Times New Roman" w:hAnsi="Times New Roman" w:cs="Times New Roman"/>
          <w:noProof/>
          <w:sz w:val="24"/>
          <w:szCs w:val="24"/>
        </w:rPr>
        <w:t>, 607.</w:t>
      </w:r>
    </w:p>
    <w:p w14:paraId="3F59694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w:t>
      </w:r>
      <w:r w:rsidRPr="00F76F70">
        <w:rPr>
          <w:rFonts w:ascii="Times New Roman" w:hAnsi="Times New Roman" w:cs="Times New Roman"/>
          <w:noProof/>
          <w:sz w:val="24"/>
          <w:szCs w:val="24"/>
        </w:rPr>
        <w:tab/>
        <w:t xml:space="preserve">Sun, J.;  Thingholm, T.;  Hojrup, P.; Ronnstrand, L., XK-related protein 5 (XKR5) is a novel negative regulator of KIT/D816V-mediated transformation. </w:t>
      </w:r>
      <w:r w:rsidRPr="00F76F70">
        <w:rPr>
          <w:rFonts w:ascii="Times New Roman" w:hAnsi="Times New Roman" w:cs="Times New Roman"/>
          <w:i/>
          <w:noProof/>
          <w:sz w:val="24"/>
          <w:szCs w:val="24"/>
        </w:rPr>
        <w:t xml:space="preserve">Oncogenesis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7</w:t>
      </w:r>
      <w:r w:rsidRPr="00F76F70">
        <w:rPr>
          <w:rFonts w:ascii="Times New Roman" w:hAnsi="Times New Roman" w:cs="Times New Roman"/>
          <w:noProof/>
          <w:sz w:val="24"/>
          <w:szCs w:val="24"/>
        </w:rPr>
        <w:t xml:space="preserve"> (6), 48.</w:t>
      </w:r>
    </w:p>
    <w:p w14:paraId="6428216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w:t>
      </w:r>
      <w:r w:rsidRPr="00F76F70">
        <w:rPr>
          <w:rFonts w:ascii="Times New Roman" w:hAnsi="Times New Roman" w:cs="Times New Roman"/>
          <w:noProof/>
          <w:sz w:val="24"/>
          <w:szCs w:val="24"/>
        </w:rPr>
        <w:tab/>
        <w:t xml:space="preserve">Zhang, D.; Xia, J., Somatic synonymous mutations in regulatory elements contribute to the genetic aetiology of melanoma. </w:t>
      </w:r>
      <w:r w:rsidRPr="00F76F70">
        <w:rPr>
          <w:rFonts w:ascii="Times New Roman" w:hAnsi="Times New Roman" w:cs="Times New Roman"/>
          <w:i/>
          <w:noProof/>
          <w:sz w:val="24"/>
          <w:szCs w:val="24"/>
        </w:rPr>
        <w:t xml:space="preserve">BMC Med Genomics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13</w:t>
      </w:r>
      <w:r w:rsidRPr="00F76F70">
        <w:rPr>
          <w:rFonts w:ascii="Times New Roman" w:hAnsi="Times New Roman" w:cs="Times New Roman"/>
          <w:noProof/>
          <w:sz w:val="24"/>
          <w:szCs w:val="24"/>
        </w:rPr>
        <w:t xml:space="preserve"> (Suppl 5), 43.</w:t>
      </w:r>
    </w:p>
    <w:p w14:paraId="7295719C"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w:t>
      </w:r>
      <w:r w:rsidRPr="00F76F70">
        <w:rPr>
          <w:rFonts w:ascii="Times New Roman" w:hAnsi="Times New Roman" w:cs="Times New Roman"/>
          <w:noProof/>
          <w:sz w:val="24"/>
          <w:szCs w:val="24"/>
        </w:rPr>
        <w:tab/>
        <w:t xml:space="preserve">Cifola, I.;  Pietrelli, A.;  Consolandi, C.;  Severgnini, M.;  Mangano, E.;  Russo, V.;  De Bellis, G.; Battaglia, C., Comprehensive genomic characterization of cutaneous malignant melanoma cell lines derived from metastatic lesions by whole-exome sequencing and SNP array profiling. </w:t>
      </w:r>
      <w:r w:rsidRPr="00F76F70">
        <w:rPr>
          <w:rFonts w:ascii="Times New Roman" w:hAnsi="Times New Roman" w:cs="Times New Roman"/>
          <w:i/>
          <w:noProof/>
          <w:sz w:val="24"/>
          <w:szCs w:val="24"/>
        </w:rPr>
        <w:t xml:space="preserve">PLoS One </w:t>
      </w:r>
      <w:r w:rsidRPr="00F76F70">
        <w:rPr>
          <w:rFonts w:ascii="Times New Roman" w:hAnsi="Times New Roman" w:cs="Times New Roman"/>
          <w:b/>
          <w:noProof/>
          <w:sz w:val="24"/>
          <w:szCs w:val="24"/>
        </w:rPr>
        <w:t>2013,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w:t>
      </w:r>
      <w:r w:rsidRPr="00F76F70">
        <w:rPr>
          <w:rFonts w:ascii="Times New Roman" w:hAnsi="Times New Roman" w:cs="Times New Roman"/>
          <w:noProof/>
          <w:sz w:val="24"/>
          <w:szCs w:val="24"/>
        </w:rPr>
        <w:t xml:space="preserve"> (5), e63597.</w:t>
      </w:r>
    </w:p>
    <w:p w14:paraId="6A3452AC"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14.</w:t>
      </w:r>
      <w:r w:rsidRPr="00F76F70">
        <w:rPr>
          <w:rFonts w:ascii="Times New Roman" w:hAnsi="Times New Roman" w:cs="Times New Roman"/>
          <w:noProof/>
          <w:sz w:val="24"/>
          <w:szCs w:val="24"/>
        </w:rPr>
        <w:tab/>
        <w:t xml:space="preserve">Li, K. G.;  Yin, R. X.;  Huang, F.;  Chen, W. X.;  Wu, J. Z.; Cao, X. L., XKR6 rs7014968 SNP Increases Serum Total Cholesterol Levels and the Risk of Coronary Heart Disease and Ischemic Stroke. </w:t>
      </w:r>
      <w:r w:rsidRPr="00F76F70">
        <w:rPr>
          <w:rFonts w:ascii="Times New Roman" w:hAnsi="Times New Roman" w:cs="Times New Roman"/>
          <w:i/>
          <w:noProof/>
          <w:sz w:val="24"/>
          <w:szCs w:val="24"/>
        </w:rPr>
        <w:t xml:space="preserve">Clin Appl Thromb Hemost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26</w:t>
      </w:r>
      <w:r w:rsidRPr="00F76F70">
        <w:rPr>
          <w:rFonts w:ascii="Times New Roman" w:hAnsi="Times New Roman" w:cs="Times New Roman"/>
          <w:noProof/>
          <w:sz w:val="24"/>
          <w:szCs w:val="24"/>
        </w:rPr>
        <w:t>, 1076029620902844.</w:t>
      </w:r>
    </w:p>
    <w:p w14:paraId="74548AF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15.</w:t>
      </w:r>
      <w:r w:rsidRPr="00F76F70">
        <w:rPr>
          <w:rFonts w:ascii="Times New Roman" w:hAnsi="Times New Roman" w:cs="Times New Roman"/>
          <w:noProof/>
          <w:sz w:val="24"/>
          <w:szCs w:val="24"/>
        </w:rPr>
        <w:tab/>
        <w:t xml:space="preserve">Zhu, X.;  Cho, E. S.;  Sha, Q.;  Peng, J.;  Oksov, Y.;  Kam, S. Y.;  Ho, M.;  Walker, R. H.; Lee, S., Giant axon formation in mice lacking Kell, XK, or Kell and XK: animal models of McLeod neuroacanthocytosis syndrome. </w:t>
      </w:r>
      <w:r w:rsidRPr="00F76F70">
        <w:rPr>
          <w:rFonts w:ascii="Times New Roman" w:hAnsi="Times New Roman" w:cs="Times New Roman"/>
          <w:i/>
          <w:noProof/>
          <w:sz w:val="24"/>
          <w:szCs w:val="24"/>
        </w:rPr>
        <w:t xml:space="preserve">Am J Pathol </w:t>
      </w:r>
      <w:r w:rsidRPr="00F76F70">
        <w:rPr>
          <w:rFonts w:ascii="Times New Roman" w:hAnsi="Times New Roman" w:cs="Times New Roman"/>
          <w:b/>
          <w:noProof/>
          <w:sz w:val="24"/>
          <w:szCs w:val="24"/>
        </w:rPr>
        <w:t>2014,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184</w:t>
      </w:r>
      <w:r w:rsidRPr="00F76F70">
        <w:rPr>
          <w:rFonts w:ascii="Times New Roman" w:hAnsi="Times New Roman" w:cs="Times New Roman"/>
          <w:noProof/>
          <w:sz w:val="24"/>
          <w:szCs w:val="24"/>
        </w:rPr>
        <w:t xml:space="preserve"> (3), 800-7.</w:t>
      </w:r>
    </w:p>
    <w:p w14:paraId="6A650B7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16.</w:t>
      </w:r>
      <w:r w:rsidRPr="00F76F70">
        <w:rPr>
          <w:rFonts w:ascii="Times New Roman" w:hAnsi="Times New Roman" w:cs="Times New Roman"/>
          <w:noProof/>
          <w:sz w:val="24"/>
          <w:szCs w:val="24"/>
        </w:rPr>
        <w:tab/>
        <w:t xml:space="preserve">Chang, P.;  Heier, C.;  Qin, W.;  Han, L.;  Huang, F.; Sun, Q., Molecular identification of transmembrane protein 68 as an endoplasmic reticulum-anchored and brain-specific protein. </w:t>
      </w:r>
      <w:r w:rsidRPr="00F76F70">
        <w:rPr>
          <w:rFonts w:ascii="Times New Roman" w:hAnsi="Times New Roman" w:cs="Times New Roman"/>
          <w:i/>
          <w:noProof/>
          <w:sz w:val="24"/>
          <w:szCs w:val="24"/>
        </w:rPr>
        <w:t xml:space="preserve">PLoS One </w:t>
      </w:r>
      <w:r w:rsidRPr="00F76F70">
        <w:rPr>
          <w:rFonts w:ascii="Times New Roman" w:hAnsi="Times New Roman" w:cs="Times New Roman"/>
          <w:b/>
          <w:noProof/>
          <w:sz w:val="24"/>
          <w:szCs w:val="24"/>
        </w:rPr>
        <w:t>2017,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12</w:t>
      </w:r>
      <w:r w:rsidRPr="00F76F70">
        <w:rPr>
          <w:rFonts w:ascii="Times New Roman" w:hAnsi="Times New Roman" w:cs="Times New Roman"/>
          <w:noProof/>
          <w:sz w:val="24"/>
          <w:szCs w:val="24"/>
        </w:rPr>
        <w:t xml:space="preserve"> (5), e0176980.</w:t>
      </w:r>
    </w:p>
    <w:p w14:paraId="4174A78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17.</w:t>
      </w:r>
      <w:r w:rsidRPr="00F76F70">
        <w:rPr>
          <w:rFonts w:ascii="Times New Roman" w:hAnsi="Times New Roman" w:cs="Times New Roman"/>
          <w:noProof/>
          <w:sz w:val="24"/>
          <w:szCs w:val="24"/>
        </w:rPr>
        <w:tab/>
        <w:t xml:space="preserve">Melo, T. P.;  Fortes, M. R. S.;  Bresolin, T.;  Mota, L. F. M.;  Albuquerque, L. G.; Carvalheiro, R., Multitrait meta-analysis identified genomic regions associated with sexual precocity in tropical beef cattle. </w:t>
      </w:r>
      <w:r w:rsidRPr="00F76F70">
        <w:rPr>
          <w:rFonts w:ascii="Times New Roman" w:hAnsi="Times New Roman" w:cs="Times New Roman"/>
          <w:i/>
          <w:noProof/>
          <w:sz w:val="24"/>
          <w:szCs w:val="24"/>
        </w:rPr>
        <w:t xml:space="preserve">J Anim Sci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96</w:t>
      </w:r>
      <w:r w:rsidRPr="00F76F70">
        <w:rPr>
          <w:rFonts w:ascii="Times New Roman" w:hAnsi="Times New Roman" w:cs="Times New Roman"/>
          <w:noProof/>
          <w:sz w:val="24"/>
          <w:szCs w:val="24"/>
        </w:rPr>
        <w:t xml:space="preserve"> (10), 4087-4099.</w:t>
      </w:r>
    </w:p>
    <w:p w14:paraId="334B7F5F"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18.</w:t>
      </w:r>
      <w:r w:rsidRPr="00F76F70">
        <w:rPr>
          <w:rFonts w:ascii="Times New Roman" w:hAnsi="Times New Roman" w:cs="Times New Roman"/>
          <w:noProof/>
          <w:sz w:val="24"/>
          <w:szCs w:val="24"/>
        </w:rPr>
        <w:tab/>
        <w:t xml:space="preserve">Terakado, A. P. N.;  Costa, R. B.;  de Camargo, G. M. F.;  Irano, N.;  Bresolin, T.;  Takada, L.;  Carvalho, C. V. D.;  Oliveira, H. N.;  Carvalheiro, R.;  Baldi, F.; de Albuquerque, L. G., Genome-wide association study for growth traits in Nelore cattle. </w:t>
      </w:r>
      <w:r w:rsidRPr="00F76F70">
        <w:rPr>
          <w:rFonts w:ascii="Times New Roman" w:hAnsi="Times New Roman" w:cs="Times New Roman"/>
          <w:i/>
          <w:noProof/>
          <w:sz w:val="24"/>
          <w:szCs w:val="24"/>
        </w:rPr>
        <w:t xml:space="preserve">Animal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12</w:t>
      </w:r>
      <w:r w:rsidRPr="00F76F70">
        <w:rPr>
          <w:rFonts w:ascii="Times New Roman" w:hAnsi="Times New Roman" w:cs="Times New Roman"/>
          <w:noProof/>
          <w:sz w:val="24"/>
          <w:szCs w:val="24"/>
        </w:rPr>
        <w:t xml:space="preserve"> (7), 1358-1362.</w:t>
      </w:r>
    </w:p>
    <w:p w14:paraId="7262221F"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19.</w:t>
      </w:r>
      <w:r w:rsidRPr="00F76F70">
        <w:rPr>
          <w:rFonts w:ascii="Times New Roman" w:hAnsi="Times New Roman" w:cs="Times New Roman"/>
          <w:noProof/>
          <w:sz w:val="24"/>
          <w:szCs w:val="24"/>
        </w:rPr>
        <w:tab/>
        <w:t xml:space="preserve">Monecke, T.;  Dickmanns, A.;  Strasser, A.; Ficner, R., Structure analysis of the conserved methyltransferase domain of human trimethylguanosine synthase TGS1. </w:t>
      </w:r>
      <w:r w:rsidRPr="00F76F70">
        <w:rPr>
          <w:rFonts w:ascii="Times New Roman" w:hAnsi="Times New Roman" w:cs="Times New Roman"/>
          <w:i/>
          <w:noProof/>
          <w:sz w:val="24"/>
          <w:szCs w:val="24"/>
        </w:rPr>
        <w:t xml:space="preserve">Acta Crystallogr D Biol Crystallogr </w:t>
      </w:r>
      <w:r w:rsidRPr="00F76F70">
        <w:rPr>
          <w:rFonts w:ascii="Times New Roman" w:hAnsi="Times New Roman" w:cs="Times New Roman"/>
          <w:b/>
          <w:noProof/>
          <w:sz w:val="24"/>
          <w:szCs w:val="24"/>
        </w:rPr>
        <w:t>2009,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65</w:t>
      </w:r>
      <w:r w:rsidRPr="00F76F70">
        <w:rPr>
          <w:rFonts w:ascii="Times New Roman" w:hAnsi="Times New Roman" w:cs="Times New Roman"/>
          <w:noProof/>
          <w:sz w:val="24"/>
          <w:szCs w:val="24"/>
        </w:rPr>
        <w:t xml:space="preserve"> (Pt 4), 332-8.</w:t>
      </w:r>
    </w:p>
    <w:p w14:paraId="39C3EB7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20.</w:t>
      </w:r>
      <w:r w:rsidRPr="00F76F70">
        <w:rPr>
          <w:rFonts w:ascii="Times New Roman" w:hAnsi="Times New Roman" w:cs="Times New Roman"/>
          <w:noProof/>
          <w:sz w:val="24"/>
          <w:szCs w:val="24"/>
        </w:rPr>
        <w:tab/>
        <w:t xml:space="preserve">Borg, R. M.;  Fenech Salerno, B.;  Vassallo, N.;  Bordonne, R.; Cauchi, R. J., Disruption of snRNP biogenesis factors Tgs1 and pICln induces phenotypes that mirror aspects of SMN-Gemins complex perturbation in Drosophila, providing new insights into spinal muscular atrophy. </w:t>
      </w:r>
      <w:r w:rsidRPr="00F76F70">
        <w:rPr>
          <w:rFonts w:ascii="Times New Roman" w:hAnsi="Times New Roman" w:cs="Times New Roman"/>
          <w:i/>
          <w:noProof/>
          <w:sz w:val="24"/>
          <w:szCs w:val="24"/>
        </w:rPr>
        <w:t xml:space="preserve">Neurobiol Dis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94</w:t>
      </w:r>
      <w:r w:rsidRPr="00F76F70">
        <w:rPr>
          <w:rFonts w:ascii="Times New Roman" w:hAnsi="Times New Roman" w:cs="Times New Roman"/>
          <w:noProof/>
          <w:sz w:val="24"/>
          <w:szCs w:val="24"/>
        </w:rPr>
        <w:t>, 245-58.</w:t>
      </w:r>
    </w:p>
    <w:p w14:paraId="2C2CCC6F"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21.</w:t>
      </w:r>
      <w:r w:rsidRPr="00F76F70">
        <w:rPr>
          <w:rFonts w:ascii="Times New Roman" w:hAnsi="Times New Roman" w:cs="Times New Roman"/>
          <w:noProof/>
          <w:sz w:val="24"/>
          <w:szCs w:val="24"/>
        </w:rPr>
        <w:tab/>
        <w:t xml:space="preserve">Zhang, Q.;  Meng, X.;  Qin, G.;  Xue, X.; Dang, N., Lyn Kinase Promotes the Proliferation of Malignant Melanoma Cells through Inhibition of Apoptosis and Autophagy via the PI3K/Akt Signaling Pathway. </w:t>
      </w:r>
      <w:r w:rsidRPr="00F76F70">
        <w:rPr>
          <w:rFonts w:ascii="Times New Roman" w:hAnsi="Times New Roman" w:cs="Times New Roman"/>
          <w:i/>
          <w:noProof/>
          <w:sz w:val="24"/>
          <w:szCs w:val="24"/>
        </w:rPr>
        <w:t xml:space="preserve">J Cancer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10</w:t>
      </w:r>
      <w:r w:rsidRPr="00F76F70">
        <w:rPr>
          <w:rFonts w:ascii="Times New Roman" w:hAnsi="Times New Roman" w:cs="Times New Roman"/>
          <w:noProof/>
          <w:sz w:val="24"/>
          <w:szCs w:val="24"/>
        </w:rPr>
        <w:t xml:space="preserve"> (5), 1197-1208.</w:t>
      </w:r>
    </w:p>
    <w:p w14:paraId="4DAB8B8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22.</w:t>
      </w:r>
      <w:r w:rsidRPr="00F76F70">
        <w:rPr>
          <w:rFonts w:ascii="Times New Roman" w:hAnsi="Times New Roman" w:cs="Times New Roman"/>
          <w:noProof/>
          <w:sz w:val="24"/>
          <w:szCs w:val="24"/>
        </w:rPr>
        <w:tab/>
        <w:t xml:space="preserve">Su, R.; Zhang, J., Oncogenic role of LYN in human gastric cancer via the Wnt/beta-catenin and AKT/mTOR pathways. </w:t>
      </w:r>
      <w:r w:rsidRPr="00F76F70">
        <w:rPr>
          <w:rFonts w:ascii="Times New Roman" w:hAnsi="Times New Roman" w:cs="Times New Roman"/>
          <w:i/>
          <w:noProof/>
          <w:sz w:val="24"/>
          <w:szCs w:val="24"/>
        </w:rPr>
        <w:t xml:space="preserve">Exp Ther Med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20</w:t>
      </w:r>
      <w:r w:rsidRPr="00F76F70">
        <w:rPr>
          <w:rFonts w:ascii="Times New Roman" w:hAnsi="Times New Roman" w:cs="Times New Roman"/>
          <w:noProof/>
          <w:sz w:val="24"/>
          <w:szCs w:val="24"/>
        </w:rPr>
        <w:t xml:space="preserve"> (1), 646-654.</w:t>
      </w:r>
    </w:p>
    <w:p w14:paraId="49138AC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lastRenderedPageBreak/>
        <w:t>23.</w:t>
      </w:r>
      <w:r w:rsidRPr="00F76F70">
        <w:rPr>
          <w:rFonts w:ascii="Times New Roman" w:hAnsi="Times New Roman" w:cs="Times New Roman"/>
          <w:noProof/>
          <w:sz w:val="24"/>
          <w:szCs w:val="24"/>
        </w:rPr>
        <w:tab/>
        <w:t xml:space="preserve">Palacios-Moreno, J.;  Foltz, L.;  Guo, A.;  Stokes, M. P.;  Kuehn, E. D.;  George, L.;  Comb, M.; Grimes, M. L., Neuroblastoma tyrosine kinase signaling networks involve FYN and LYN in endosomes and lipid rafts. </w:t>
      </w:r>
      <w:r w:rsidRPr="00F76F70">
        <w:rPr>
          <w:rFonts w:ascii="Times New Roman" w:hAnsi="Times New Roman" w:cs="Times New Roman"/>
          <w:i/>
          <w:noProof/>
          <w:sz w:val="24"/>
          <w:szCs w:val="24"/>
        </w:rPr>
        <w:t xml:space="preserve">PLoS Comput Biol </w:t>
      </w:r>
      <w:r w:rsidRPr="00F76F70">
        <w:rPr>
          <w:rFonts w:ascii="Times New Roman" w:hAnsi="Times New Roman" w:cs="Times New Roman"/>
          <w:b/>
          <w:noProof/>
          <w:sz w:val="24"/>
          <w:szCs w:val="24"/>
        </w:rPr>
        <w:t>2015,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w:t>
      </w:r>
      <w:r w:rsidRPr="00F76F70">
        <w:rPr>
          <w:rFonts w:ascii="Times New Roman" w:hAnsi="Times New Roman" w:cs="Times New Roman"/>
          <w:noProof/>
          <w:sz w:val="24"/>
          <w:szCs w:val="24"/>
        </w:rPr>
        <w:t xml:space="preserve"> (4), e1004130.</w:t>
      </w:r>
    </w:p>
    <w:p w14:paraId="0DC0205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24.</w:t>
      </w:r>
      <w:r w:rsidRPr="00F76F70">
        <w:rPr>
          <w:rFonts w:ascii="Times New Roman" w:hAnsi="Times New Roman" w:cs="Times New Roman"/>
          <w:noProof/>
          <w:sz w:val="24"/>
          <w:szCs w:val="24"/>
        </w:rPr>
        <w:tab/>
        <w:t xml:space="preserve">Shivakrupa, R.; Linnekin, D., Lyn contributes to regulation of multiple Kit-dependent signaling pathways in murine bone marrow mast cells. </w:t>
      </w:r>
      <w:r w:rsidRPr="00F76F70">
        <w:rPr>
          <w:rFonts w:ascii="Times New Roman" w:hAnsi="Times New Roman" w:cs="Times New Roman"/>
          <w:i/>
          <w:noProof/>
          <w:sz w:val="24"/>
          <w:szCs w:val="24"/>
        </w:rPr>
        <w:t xml:space="preserve">Cell Signal </w:t>
      </w:r>
      <w:r w:rsidRPr="00F76F70">
        <w:rPr>
          <w:rFonts w:ascii="Times New Roman" w:hAnsi="Times New Roman" w:cs="Times New Roman"/>
          <w:b/>
          <w:noProof/>
          <w:sz w:val="24"/>
          <w:szCs w:val="24"/>
        </w:rPr>
        <w:t>2005,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17</w:t>
      </w:r>
      <w:r w:rsidRPr="00F76F70">
        <w:rPr>
          <w:rFonts w:ascii="Times New Roman" w:hAnsi="Times New Roman" w:cs="Times New Roman"/>
          <w:noProof/>
          <w:sz w:val="24"/>
          <w:szCs w:val="24"/>
        </w:rPr>
        <w:t xml:space="preserve"> (1), 103-9.</w:t>
      </w:r>
    </w:p>
    <w:p w14:paraId="1EA51228"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25.</w:t>
      </w:r>
      <w:r w:rsidRPr="00F76F70">
        <w:rPr>
          <w:rFonts w:ascii="Times New Roman" w:hAnsi="Times New Roman" w:cs="Times New Roman"/>
          <w:noProof/>
          <w:sz w:val="24"/>
          <w:szCs w:val="24"/>
        </w:rPr>
        <w:tab/>
        <w:t xml:space="preserve">Xu, Y.;  He, Q.;  Lu, Y.;  Tao, F.;  Zhao, L.; Ou, R., MicroRNA-218-5p inhibits cell growth and metastasis in cervical cancer via LYN/NF-kappaB signaling pathway. </w:t>
      </w:r>
      <w:r w:rsidRPr="00F76F70">
        <w:rPr>
          <w:rFonts w:ascii="Times New Roman" w:hAnsi="Times New Roman" w:cs="Times New Roman"/>
          <w:i/>
          <w:noProof/>
          <w:sz w:val="24"/>
          <w:szCs w:val="24"/>
        </w:rPr>
        <w:t xml:space="preserve">Cancer Cell Int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18</w:t>
      </w:r>
      <w:r w:rsidRPr="00F76F70">
        <w:rPr>
          <w:rFonts w:ascii="Times New Roman" w:hAnsi="Times New Roman" w:cs="Times New Roman"/>
          <w:noProof/>
          <w:sz w:val="24"/>
          <w:szCs w:val="24"/>
        </w:rPr>
        <w:t>, 198.</w:t>
      </w:r>
    </w:p>
    <w:p w14:paraId="3DB641A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26.</w:t>
      </w:r>
      <w:r w:rsidRPr="00F76F70">
        <w:rPr>
          <w:rFonts w:ascii="Times New Roman" w:hAnsi="Times New Roman" w:cs="Times New Roman"/>
          <w:noProof/>
          <w:sz w:val="24"/>
          <w:szCs w:val="24"/>
        </w:rPr>
        <w:tab/>
        <w:t xml:space="preserve">Toubiana, J.;  Rossi, A. L.;  Belaidouni, N.;  Grimaldi, D.;  Pene, F.;  Chafey, P.;  Comba, B.;  Camoin, L.;  Bismuth, G.;  Claessens, Y. E.;  Mira, J. P.; Chiche, J. D., Src-family-tyrosine kinase Lyn is critical for TLR2-mediated NF-kappaB activation through the PI 3-kinase signaling pathway. </w:t>
      </w:r>
      <w:r w:rsidRPr="00F76F70">
        <w:rPr>
          <w:rFonts w:ascii="Times New Roman" w:hAnsi="Times New Roman" w:cs="Times New Roman"/>
          <w:i/>
          <w:noProof/>
          <w:sz w:val="24"/>
          <w:szCs w:val="24"/>
        </w:rPr>
        <w:t xml:space="preserve">Innate Immun </w:t>
      </w:r>
      <w:r w:rsidRPr="00F76F70">
        <w:rPr>
          <w:rFonts w:ascii="Times New Roman" w:hAnsi="Times New Roman" w:cs="Times New Roman"/>
          <w:b/>
          <w:noProof/>
          <w:sz w:val="24"/>
          <w:szCs w:val="24"/>
        </w:rPr>
        <w:t>2015,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21</w:t>
      </w:r>
      <w:r w:rsidRPr="00F76F70">
        <w:rPr>
          <w:rFonts w:ascii="Times New Roman" w:hAnsi="Times New Roman" w:cs="Times New Roman"/>
          <w:noProof/>
          <w:sz w:val="24"/>
          <w:szCs w:val="24"/>
        </w:rPr>
        <w:t xml:space="preserve"> (7), 685-97.</w:t>
      </w:r>
    </w:p>
    <w:p w14:paraId="140080B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27.</w:t>
      </w:r>
      <w:r w:rsidRPr="00F76F70">
        <w:rPr>
          <w:rFonts w:ascii="Times New Roman" w:hAnsi="Times New Roman" w:cs="Times New Roman"/>
          <w:noProof/>
          <w:sz w:val="24"/>
          <w:szCs w:val="24"/>
        </w:rPr>
        <w:tab/>
        <w:t xml:space="preserve">Napolitani, G.;  Bortoletto, N.;  Racioppi, L.;  Lanzavecchia, A.; D'Oro, U., Activation of src-family tyrosine kinases by LPS regulates cytokine production in dendritic cells by controlling AP-1 formation. </w:t>
      </w:r>
      <w:r w:rsidRPr="00F76F70">
        <w:rPr>
          <w:rFonts w:ascii="Times New Roman" w:hAnsi="Times New Roman" w:cs="Times New Roman"/>
          <w:i/>
          <w:noProof/>
          <w:sz w:val="24"/>
          <w:szCs w:val="24"/>
        </w:rPr>
        <w:t xml:space="preserve">Eur J Immunol </w:t>
      </w:r>
      <w:r w:rsidRPr="00F76F70">
        <w:rPr>
          <w:rFonts w:ascii="Times New Roman" w:hAnsi="Times New Roman" w:cs="Times New Roman"/>
          <w:b/>
          <w:noProof/>
          <w:sz w:val="24"/>
          <w:szCs w:val="24"/>
        </w:rPr>
        <w:t>2003,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33</w:t>
      </w:r>
      <w:r w:rsidRPr="00F76F70">
        <w:rPr>
          <w:rFonts w:ascii="Times New Roman" w:hAnsi="Times New Roman" w:cs="Times New Roman"/>
          <w:noProof/>
          <w:sz w:val="24"/>
          <w:szCs w:val="24"/>
        </w:rPr>
        <w:t xml:space="preserve"> (10), 2832-41.</w:t>
      </w:r>
    </w:p>
    <w:p w14:paraId="72562A3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28.</w:t>
      </w:r>
      <w:r w:rsidRPr="00F76F70">
        <w:rPr>
          <w:rFonts w:ascii="Times New Roman" w:hAnsi="Times New Roman" w:cs="Times New Roman"/>
          <w:noProof/>
          <w:sz w:val="24"/>
          <w:szCs w:val="24"/>
        </w:rPr>
        <w:tab/>
        <w:t xml:space="preserve">Morinaga, T.;  Abe, K.;  Nakayama, Y.;  Yamaguchi, N.; Yamaguchi, N., Activation of Lyn tyrosine kinase through decreased membrane cholesterol levels during a change in its membrane distribution upon cell detachment. </w:t>
      </w:r>
      <w:r w:rsidRPr="00F76F70">
        <w:rPr>
          <w:rFonts w:ascii="Times New Roman" w:hAnsi="Times New Roman" w:cs="Times New Roman"/>
          <w:i/>
          <w:noProof/>
          <w:sz w:val="24"/>
          <w:szCs w:val="24"/>
        </w:rPr>
        <w:t xml:space="preserve">J Biol Chem </w:t>
      </w:r>
      <w:r w:rsidRPr="00F76F70">
        <w:rPr>
          <w:rFonts w:ascii="Times New Roman" w:hAnsi="Times New Roman" w:cs="Times New Roman"/>
          <w:b/>
          <w:noProof/>
          <w:sz w:val="24"/>
          <w:szCs w:val="24"/>
        </w:rPr>
        <w:t>2014,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289</w:t>
      </w:r>
      <w:r w:rsidRPr="00F76F70">
        <w:rPr>
          <w:rFonts w:ascii="Times New Roman" w:hAnsi="Times New Roman" w:cs="Times New Roman"/>
          <w:noProof/>
          <w:sz w:val="24"/>
          <w:szCs w:val="24"/>
        </w:rPr>
        <w:t xml:space="preserve"> (38), 26327-43.</w:t>
      </w:r>
    </w:p>
    <w:p w14:paraId="6E9F76D8"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29.</w:t>
      </w:r>
      <w:r w:rsidRPr="00F76F70">
        <w:rPr>
          <w:rFonts w:ascii="Times New Roman" w:hAnsi="Times New Roman" w:cs="Times New Roman"/>
          <w:noProof/>
          <w:sz w:val="24"/>
          <w:szCs w:val="24"/>
        </w:rPr>
        <w:tab/>
        <w:t xml:space="preserve">Morinaga, T.;  Yamaguchi, N.;  Nakayama, Y.;  Tagawa, M.; Yamaguchi, N., Role of Membrane Cholesterol Levels in Activation of Lyn upon Cell Detachment. </w:t>
      </w:r>
      <w:r w:rsidRPr="00F76F70">
        <w:rPr>
          <w:rFonts w:ascii="Times New Roman" w:hAnsi="Times New Roman" w:cs="Times New Roman"/>
          <w:i/>
          <w:noProof/>
          <w:sz w:val="24"/>
          <w:szCs w:val="24"/>
        </w:rPr>
        <w:t xml:space="preserve">Int J Mol Sci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19</w:t>
      </w:r>
      <w:r w:rsidRPr="00F76F70">
        <w:rPr>
          <w:rFonts w:ascii="Times New Roman" w:hAnsi="Times New Roman" w:cs="Times New Roman"/>
          <w:noProof/>
          <w:sz w:val="24"/>
          <w:szCs w:val="24"/>
        </w:rPr>
        <w:t xml:space="preserve"> (6).</w:t>
      </w:r>
    </w:p>
    <w:p w14:paraId="769F331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30.</w:t>
      </w:r>
      <w:r w:rsidRPr="00F76F70">
        <w:rPr>
          <w:rFonts w:ascii="Times New Roman" w:hAnsi="Times New Roman" w:cs="Times New Roman"/>
          <w:noProof/>
          <w:sz w:val="24"/>
          <w:szCs w:val="24"/>
        </w:rPr>
        <w:tab/>
        <w:t xml:space="preserve">Vidalain, P. O.;  Azocar, O.;  Servet-Delprat, C.;  Rabourdin-Combe, C.;  Gerlier, D.; Manie, S., CD40 signaling in human dendritic cells is initiated within membrane rafts. </w:t>
      </w:r>
      <w:r w:rsidRPr="00F76F70">
        <w:rPr>
          <w:rFonts w:ascii="Times New Roman" w:hAnsi="Times New Roman" w:cs="Times New Roman"/>
          <w:i/>
          <w:noProof/>
          <w:sz w:val="24"/>
          <w:szCs w:val="24"/>
        </w:rPr>
        <w:t xml:space="preserve">EMBO J </w:t>
      </w:r>
      <w:r w:rsidRPr="00F76F70">
        <w:rPr>
          <w:rFonts w:ascii="Times New Roman" w:hAnsi="Times New Roman" w:cs="Times New Roman"/>
          <w:b/>
          <w:noProof/>
          <w:sz w:val="24"/>
          <w:szCs w:val="24"/>
        </w:rPr>
        <w:t>2000,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19</w:t>
      </w:r>
      <w:r w:rsidRPr="00F76F70">
        <w:rPr>
          <w:rFonts w:ascii="Times New Roman" w:hAnsi="Times New Roman" w:cs="Times New Roman"/>
          <w:noProof/>
          <w:sz w:val="24"/>
          <w:szCs w:val="24"/>
        </w:rPr>
        <w:t xml:space="preserve"> (13), 3304-13.</w:t>
      </w:r>
    </w:p>
    <w:p w14:paraId="547774C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31.</w:t>
      </w:r>
      <w:r w:rsidRPr="00F76F70">
        <w:rPr>
          <w:rFonts w:ascii="Times New Roman" w:hAnsi="Times New Roman" w:cs="Times New Roman"/>
          <w:noProof/>
          <w:sz w:val="24"/>
          <w:szCs w:val="24"/>
        </w:rPr>
        <w:tab/>
        <w:t xml:space="preserve">Iwabuchi, K.;  Prinetti, A.;  Sonnino, S.;  Mauri, L.;  Kobayashi, T.;  Ishii, K.;  Kaga, N.;  Murayama, K.;  Kurihara, H.;  Nakayama, H.;  Yoshizaki, F.;  Takamori, K.;  Ogawa, H.; Nagaoka, I., Involvement of very long fatty acid-containing lactosylceramide in lactosylceramide-mediated superoxide generation and migration in neutrophils. </w:t>
      </w:r>
      <w:r w:rsidRPr="00F76F70">
        <w:rPr>
          <w:rFonts w:ascii="Times New Roman" w:hAnsi="Times New Roman" w:cs="Times New Roman"/>
          <w:i/>
          <w:noProof/>
          <w:sz w:val="24"/>
          <w:szCs w:val="24"/>
        </w:rPr>
        <w:t xml:space="preserve">Glycoconj J </w:t>
      </w:r>
      <w:r w:rsidRPr="00F76F70">
        <w:rPr>
          <w:rFonts w:ascii="Times New Roman" w:hAnsi="Times New Roman" w:cs="Times New Roman"/>
          <w:b/>
          <w:noProof/>
          <w:sz w:val="24"/>
          <w:szCs w:val="24"/>
        </w:rPr>
        <w:t>2008,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25</w:t>
      </w:r>
      <w:r w:rsidRPr="00F76F70">
        <w:rPr>
          <w:rFonts w:ascii="Times New Roman" w:hAnsi="Times New Roman" w:cs="Times New Roman"/>
          <w:noProof/>
          <w:sz w:val="24"/>
          <w:szCs w:val="24"/>
        </w:rPr>
        <w:t xml:space="preserve"> (4), 357-74.</w:t>
      </w:r>
    </w:p>
    <w:p w14:paraId="05C819D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32.</w:t>
      </w:r>
      <w:r w:rsidRPr="00F76F70">
        <w:rPr>
          <w:rFonts w:ascii="Times New Roman" w:hAnsi="Times New Roman" w:cs="Times New Roman"/>
          <w:noProof/>
          <w:sz w:val="24"/>
          <w:szCs w:val="24"/>
        </w:rPr>
        <w:tab/>
        <w:t xml:space="preserve">Wimalachandra, D.;  Yang, J. X.;  Zhu, L.;  Tan, E.;  Asada, H.;  Chan, J. Y. K.; Lee, Y. H., Long-chain glucosylceramides crosstalk with LYN mediates endometrial cell migration. </w:t>
      </w:r>
      <w:r w:rsidRPr="00F76F70">
        <w:rPr>
          <w:rFonts w:ascii="Times New Roman" w:hAnsi="Times New Roman" w:cs="Times New Roman"/>
          <w:i/>
          <w:noProof/>
          <w:sz w:val="24"/>
          <w:szCs w:val="24"/>
        </w:rPr>
        <w:t xml:space="preserve">Biochim Biophys Acta Mol Cell Biol Lipids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1863</w:t>
      </w:r>
      <w:r w:rsidRPr="00F76F70">
        <w:rPr>
          <w:rFonts w:ascii="Times New Roman" w:hAnsi="Times New Roman" w:cs="Times New Roman"/>
          <w:noProof/>
          <w:sz w:val="24"/>
          <w:szCs w:val="24"/>
        </w:rPr>
        <w:t xml:space="preserve"> (1), 71-80.</w:t>
      </w:r>
    </w:p>
    <w:p w14:paraId="6894FAC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33.</w:t>
      </w:r>
      <w:r w:rsidRPr="00F76F70">
        <w:rPr>
          <w:rFonts w:ascii="Times New Roman" w:hAnsi="Times New Roman" w:cs="Times New Roman"/>
          <w:noProof/>
          <w:sz w:val="24"/>
          <w:szCs w:val="24"/>
        </w:rPr>
        <w:tab/>
        <w:t xml:space="preserve">Luciano, F.;  Ricci, J. E.; Auberger, P., Cleavage of Fyn and Lyn in their N-terminal unique regions during induction of apoptosis: a new mechanism for Src kinase regulation. </w:t>
      </w:r>
      <w:r w:rsidRPr="00F76F70">
        <w:rPr>
          <w:rFonts w:ascii="Times New Roman" w:hAnsi="Times New Roman" w:cs="Times New Roman"/>
          <w:i/>
          <w:noProof/>
          <w:sz w:val="24"/>
          <w:szCs w:val="24"/>
        </w:rPr>
        <w:t xml:space="preserve">Oncogene </w:t>
      </w:r>
      <w:r w:rsidRPr="00F76F70">
        <w:rPr>
          <w:rFonts w:ascii="Times New Roman" w:hAnsi="Times New Roman" w:cs="Times New Roman"/>
          <w:b/>
          <w:noProof/>
          <w:sz w:val="24"/>
          <w:szCs w:val="24"/>
        </w:rPr>
        <w:t>2001,</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20</w:t>
      </w:r>
      <w:r w:rsidRPr="00F76F70">
        <w:rPr>
          <w:rFonts w:ascii="Times New Roman" w:hAnsi="Times New Roman" w:cs="Times New Roman"/>
          <w:noProof/>
          <w:sz w:val="24"/>
          <w:szCs w:val="24"/>
        </w:rPr>
        <w:t xml:space="preserve"> (36), 4935-41.</w:t>
      </w:r>
    </w:p>
    <w:p w14:paraId="366515FC"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34.</w:t>
      </w:r>
      <w:r w:rsidRPr="00F76F70">
        <w:rPr>
          <w:rFonts w:ascii="Times New Roman" w:hAnsi="Times New Roman" w:cs="Times New Roman"/>
          <w:noProof/>
          <w:sz w:val="24"/>
          <w:szCs w:val="24"/>
        </w:rPr>
        <w:tab/>
        <w:t xml:space="preserve">Marchetti, S.;  Gamas, P.;  Belhacene, N.;  Grosso, S.;  Pradelli, L. A.;  Colosetti, P.;  Johansen, C.;  Iversen, L.;  Deckert, M.;  Luciano, F.;  Hofman, P.;  Ortonne, N.;  Khemis, A.;  Mari, B.;  Ortonne, J. P.;  Ricci, J. E.; Auberger, P., The caspase-cleaved form of LYN mediates a psoriasis-like inflammatory syndrome in mice. </w:t>
      </w:r>
      <w:r w:rsidRPr="00F76F70">
        <w:rPr>
          <w:rFonts w:ascii="Times New Roman" w:hAnsi="Times New Roman" w:cs="Times New Roman"/>
          <w:i/>
          <w:noProof/>
          <w:sz w:val="24"/>
          <w:szCs w:val="24"/>
        </w:rPr>
        <w:t xml:space="preserve">EMBO J </w:t>
      </w:r>
      <w:r w:rsidRPr="00F76F70">
        <w:rPr>
          <w:rFonts w:ascii="Times New Roman" w:hAnsi="Times New Roman" w:cs="Times New Roman"/>
          <w:b/>
          <w:noProof/>
          <w:sz w:val="24"/>
          <w:szCs w:val="24"/>
        </w:rPr>
        <w:t>2009,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28</w:t>
      </w:r>
      <w:r w:rsidRPr="00F76F70">
        <w:rPr>
          <w:rFonts w:ascii="Times New Roman" w:hAnsi="Times New Roman" w:cs="Times New Roman"/>
          <w:noProof/>
          <w:sz w:val="24"/>
          <w:szCs w:val="24"/>
        </w:rPr>
        <w:t xml:space="preserve"> (16), 2449-60.</w:t>
      </w:r>
    </w:p>
    <w:p w14:paraId="5F0923C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35.</w:t>
      </w:r>
      <w:r w:rsidRPr="00F76F70">
        <w:rPr>
          <w:rFonts w:ascii="Times New Roman" w:hAnsi="Times New Roman" w:cs="Times New Roman"/>
          <w:noProof/>
          <w:sz w:val="24"/>
          <w:szCs w:val="24"/>
        </w:rPr>
        <w:tab/>
        <w:t xml:space="preserve">Luciano, F.;  Herrant, M.;  Jacquel, A.;  Ricci, J. E.; Auberger, P., The p54 cleaved form of the tyrosine kinase Lyn generated by caspases during BCR-induced cell death in B lymphoma acts as a negative regulator of apoptosis. </w:t>
      </w:r>
      <w:r w:rsidRPr="00F76F70">
        <w:rPr>
          <w:rFonts w:ascii="Times New Roman" w:hAnsi="Times New Roman" w:cs="Times New Roman"/>
          <w:i/>
          <w:noProof/>
          <w:sz w:val="24"/>
          <w:szCs w:val="24"/>
        </w:rPr>
        <w:t xml:space="preserve">FASEB J </w:t>
      </w:r>
      <w:r w:rsidRPr="00F76F70">
        <w:rPr>
          <w:rFonts w:ascii="Times New Roman" w:hAnsi="Times New Roman" w:cs="Times New Roman"/>
          <w:b/>
          <w:noProof/>
          <w:sz w:val="24"/>
          <w:szCs w:val="24"/>
        </w:rPr>
        <w:t>2003,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17</w:t>
      </w:r>
      <w:r w:rsidRPr="00F76F70">
        <w:rPr>
          <w:rFonts w:ascii="Times New Roman" w:hAnsi="Times New Roman" w:cs="Times New Roman"/>
          <w:noProof/>
          <w:sz w:val="24"/>
          <w:szCs w:val="24"/>
        </w:rPr>
        <w:t xml:space="preserve"> (6), 711-3.</w:t>
      </w:r>
    </w:p>
    <w:p w14:paraId="7CAEBB8B"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36.</w:t>
      </w:r>
      <w:r w:rsidRPr="00F76F70">
        <w:rPr>
          <w:rFonts w:ascii="Times New Roman" w:hAnsi="Times New Roman" w:cs="Times New Roman"/>
          <w:noProof/>
          <w:sz w:val="24"/>
          <w:szCs w:val="24"/>
        </w:rPr>
        <w:tab/>
        <w:t xml:space="preserve">Chudakova, D. A.;  Zeidan, Y. H.;  Wheeler, B. W.;  Yu, J.;  Novgorodov, S. A.;  Kindy, M. S.;  Hannun, Y. A.; Gudz, T. I., Integrin-associated Lyn kinase promotes cell survival by suppressing acid sphingomyelinase activity. </w:t>
      </w:r>
      <w:r w:rsidRPr="00F76F70">
        <w:rPr>
          <w:rFonts w:ascii="Times New Roman" w:hAnsi="Times New Roman" w:cs="Times New Roman"/>
          <w:i/>
          <w:noProof/>
          <w:sz w:val="24"/>
          <w:szCs w:val="24"/>
        </w:rPr>
        <w:t xml:space="preserve">J Biol Chem </w:t>
      </w:r>
      <w:r w:rsidRPr="00F76F70">
        <w:rPr>
          <w:rFonts w:ascii="Times New Roman" w:hAnsi="Times New Roman" w:cs="Times New Roman"/>
          <w:b/>
          <w:noProof/>
          <w:sz w:val="24"/>
          <w:szCs w:val="24"/>
        </w:rPr>
        <w:t>2008,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283</w:t>
      </w:r>
      <w:r w:rsidRPr="00F76F70">
        <w:rPr>
          <w:rFonts w:ascii="Times New Roman" w:hAnsi="Times New Roman" w:cs="Times New Roman"/>
          <w:noProof/>
          <w:sz w:val="24"/>
          <w:szCs w:val="24"/>
        </w:rPr>
        <w:t xml:space="preserve"> (43), 28806-16.</w:t>
      </w:r>
    </w:p>
    <w:p w14:paraId="565DC86B"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37.</w:t>
      </w:r>
      <w:r w:rsidRPr="00F76F70">
        <w:rPr>
          <w:rFonts w:ascii="Times New Roman" w:hAnsi="Times New Roman" w:cs="Times New Roman"/>
          <w:noProof/>
          <w:sz w:val="24"/>
          <w:szCs w:val="24"/>
        </w:rPr>
        <w:tab/>
        <w:t xml:space="preserve">Choi, Y. L.;  Bocanegra, M.;  Kwon, M. J.;  Shin, Y. K.;  Nam, S. J.;  Yang, J. H.;  Kao, J.;  Godwin, A. K.; Pollack, J. R., LYN is a mediator of epithelial-mesenchymal transition and a target of dasatinib in breast cancer. </w:t>
      </w:r>
      <w:r w:rsidRPr="00F76F70">
        <w:rPr>
          <w:rFonts w:ascii="Times New Roman" w:hAnsi="Times New Roman" w:cs="Times New Roman"/>
          <w:i/>
          <w:noProof/>
          <w:sz w:val="24"/>
          <w:szCs w:val="24"/>
        </w:rPr>
        <w:t xml:space="preserve">Cancer Res </w:t>
      </w:r>
      <w:r w:rsidRPr="00F76F70">
        <w:rPr>
          <w:rFonts w:ascii="Times New Roman" w:hAnsi="Times New Roman" w:cs="Times New Roman"/>
          <w:b/>
          <w:noProof/>
          <w:sz w:val="24"/>
          <w:szCs w:val="24"/>
        </w:rPr>
        <w:t>2010,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70</w:t>
      </w:r>
      <w:r w:rsidRPr="00F76F70">
        <w:rPr>
          <w:rFonts w:ascii="Times New Roman" w:hAnsi="Times New Roman" w:cs="Times New Roman"/>
          <w:noProof/>
          <w:sz w:val="24"/>
          <w:szCs w:val="24"/>
        </w:rPr>
        <w:t xml:space="preserve"> (6), 2296-306.</w:t>
      </w:r>
    </w:p>
    <w:p w14:paraId="66DE93B3"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38.</w:t>
      </w:r>
      <w:r w:rsidRPr="00F76F70">
        <w:rPr>
          <w:rFonts w:ascii="Times New Roman" w:hAnsi="Times New Roman" w:cs="Times New Roman"/>
          <w:noProof/>
          <w:sz w:val="24"/>
          <w:szCs w:val="24"/>
        </w:rPr>
        <w:tab/>
        <w:t xml:space="preserve">Liang, X.;  He, X.;  Li, Y.;  Wang, J.;  Wu, D.;  Yuan, X.;  Wang, X.; Li, G., Lyn regulates epithelial-mesenchymal transition in CS-exposed model through Smad2/3 signaling. </w:t>
      </w:r>
      <w:r w:rsidRPr="00F76F70">
        <w:rPr>
          <w:rFonts w:ascii="Times New Roman" w:hAnsi="Times New Roman" w:cs="Times New Roman"/>
          <w:i/>
          <w:noProof/>
          <w:sz w:val="24"/>
          <w:szCs w:val="24"/>
        </w:rPr>
        <w:t xml:space="preserve">Respir Res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20</w:t>
      </w:r>
      <w:r w:rsidRPr="00F76F70">
        <w:rPr>
          <w:rFonts w:ascii="Times New Roman" w:hAnsi="Times New Roman" w:cs="Times New Roman"/>
          <w:noProof/>
          <w:sz w:val="24"/>
          <w:szCs w:val="24"/>
        </w:rPr>
        <w:t xml:space="preserve"> (1), 201.</w:t>
      </w:r>
    </w:p>
    <w:p w14:paraId="03D52A46"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lastRenderedPageBreak/>
        <w:t>39.</w:t>
      </w:r>
      <w:r w:rsidRPr="00F76F70">
        <w:rPr>
          <w:rFonts w:ascii="Times New Roman" w:hAnsi="Times New Roman" w:cs="Times New Roman"/>
          <w:noProof/>
          <w:sz w:val="24"/>
          <w:szCs w:val="24"/>
        </w:rPr>
        <w:tab/>
        <w:t xml:space="preserve">Yang, C.;  Maruyama, S.;  Yanagi, S.;  Wang, X.;  Takata, M.;  Kurosaki, T.; Yamamura, H., Syk and Lyn are involved in radiation-induced signaling, but inactivation of Syk or Lyn alone is not sufficient to prevent radiation-induced apoptosis. </w:t>
      </w:r>
      <w:r w:rsidRPr="00F76F70">
        <w:rPr>
          <w:rFonts w:ascii="Times New Roman" w:hAnsi="Times New Roman" w:cs="Times New Roman"/>
          <w:i/>
          <w:noProof/>
          <w:sz w:val="24"/>
          <w:szCs w:val="24"/>
        </w:rPr>
        <w:t xml:space="preserve">J Biochem </w:t>
      </w:r>
      <w:r w:rsidRPr="00F76F70">
        <w:rPr>
          <w:rFonts w:ascii="Times New Roman" w:hAnsi="Times New Roman" w:cs="Times New Roman"/>
          <w:b/>
          <w:noProof/>
          <w:sz w:val="24"/>
          <w:szCs w:val="24"/>
        </w:rPr>
        <w:t>1995,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118</w:t>
      </w:r>
      <w:r w:rsidRPr="00F76F70">
        <w:rPr>
          <w:rFonts w:ascii="Times New Roman" w:hAnsi="Times New Roman" w:cs="Times New Roman"/>
          <w:noProof/>
          <w:sz w:val="24"/>
          <w:szCs w:val="24"/>
        </w:rPr>
        <w:t xml:space="preserve"> (1), 33-8.</w:t>
      </w:r>
    </w:p>
    <w:p w14:paraId="23C376A7"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40.</w:t>
      </w:r>
      <w:r w:rsidRPr="00F76F70">
        <w:rPr>
          <w:rFonts w:ascii="Times New Roman" w:hAnsi="Times New Roman" w:cs="Times New Roman"/>
          <w:noProof/>
          <w:sz w:val="24"/>
          <w:szCs w:val="24"/>
        </w:rPr>
        <w:tab/>
        <w:t xml:space="preserve">Shangary, S.;  Lerner, E. C.;  Zhan, Q.;  Corey, S. J.;  Smithgall, T. E.; Baskaran, R., Lyn regulates the cell death response to ultraviolet radiation through c-Jun N terminal kinase-dependent Fas ligand activation. </w:t>
      </w:r>
      <w:r w:rsidRPr="00F76F70">
        <w:rPr>
          <w:rFonts w:ascii="Times New Roman" w:hAnsi="Times New Roman" w:cs="Times New Roman"/>
          <w:i/>
          <w:noProof/>
          <w:sz w:val="24"/>
          <w:szCs w:val="24"/>
        </w:rPr>
        <w:t xml:space="preserve">Exp Cell Res </w:t>
      </w:r>
      <w:r w:rsidRPr="00F76F70">
        <w:rPr>
          <w:rFonts w:ascii="Times New Roman" w:hAnsi="Times New Roman" w:cs="Times New Roman"/>
          <w:b/>
          <w:noProof/>
          <w:sz w:val="24"/>
          <w:szCs w:val="24"/>
        </w:rPr>
        <w:t>2003,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289</w:t>
      </w:r>
      <w:r w:rsidRPr="00F76F70">
        <w:rPr>
          <w:rFonts w:ascii="Times New Roman" w:hAnsi="Times New Roman" w:cs="Times New Roman"/>
          <w:noProof/>
          <w:sz w:val="24"/>
          <w:szCs w:val="24"/>
        </w:rPr>
        <w:t xml:space="preserve"> (1), 67-76.</w:t>
      </w:r>
    </w:p>
    <w:p w14:paraId="1CABB97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41.</w:t>
      </w:r>
      <w:r w:rsidRPr="00F76F70">
        <w:rPr>
          <w:rFonts w:ascii="Times New Roman" w:hAnsi="Times New Roman" w:cs="Times New Roman"/>
          <w:noProof/>
          <w:sz w:val="24"/>
          <w:szCs w:val="24"/>
        </w:rPr>
        <w:tab/>
        <w:t xml:space="preserve">Grishin, A. V.;  Azhipa, O.;  Semenov, I.; Corey, S. J., Interaction between growth arrest-DNA damage protein 34 and Src kinase Lyn negatively regulates genotoxic apoptosis. </w:t>
      </w:r>
      <w:r w:rsidRPr="00F76F70">
        <w:rPr>
          <w:rFonts w:ascii="Times New Roman" w:hAnsi="Times New Roman" w:cs="Times New Roman"/>
          <w:i/>
          <w:noProof/>
          <w:sz w:val="24"/>
          <w:szCs w:val="24"/>
        </w:rPr>
        <w:t xml:space="preserve">Proc Natl Acad Sci U S A </w:t>
      </w:r>
      <w:r w:rsidRPr="00F76F70">
        <w:rPr>
          <w:rFonts w:ascii="Times New Roman" w:hAnsi="Times New Roman" w:cs="Times New Roman"/>
          <w:b/>
          <w:noProof/>
          <w:sz w:val="24"/>
          <w:szCs w:val="24"/>
        </w:rPr>
        <w:t>2001,</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98</w:t>
      </w:r>
      <w:r w:rsidRPr="00F76F70">
        <w:rPr>
          <w:rFonts w:ascii="Times New Roman" w:hAnsi="Times New Roman" w:cs="Times New Roman"/>
          <w:noProof/>
          <w:sz w:val="24"/>
          <w:szCs w:val="24"/>
        </w:rPr>
        <w:t xml:space="preserve"> (18), 10172-7.</w:t>
      </w:r>
    </w:p>
    <w:p w14:paraId="02F7BB9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42.</w:t>
      </w:r>
      <w:r w:rsidRPr="00F76F70">
        <w:rPr>
          <w:rFonts w:ascii="Times New Roman" w:hAnsi="Times New Roman" w:cs="Times New Roman"/>
          <w:noProof/>
          <w:sz w:val="24"/>
          <w:szCs w:val="24"/>
        </w:rPr>
        <w:tab/>
        <w:t xml:space="preserve">Matsuda, D.;  Nakayama, Y.;  Horimoto, S.;  Kuga, T.;  Ikeda, K.;  Kasahara, K.; Yamaguchi, N., Involvement of Golgi-associated Lyn tyrosine kinase in the translocation of annexin II to the endoplasmic reticulum under oxidative stress. </w:t>
      </w:r>
      <w:r w:rsidRPr="00F76F70">
        <w:rPr>
          <w:rFonts w:ascii="Times New Roman" w:hAnsi="Times New Roman" w:cs="Times New Roman"/>
          <w:i/>
          <w:noProof/>
          <w:sz w:val="24"/>
          <w:szCs w:val="24"/>
        </w:rPr>
        <w:t xml:space="preserve">Exp Cell Res </w:t>
      </w:r>
      <w:r w:rsidRPr="00F76F70">
        <w:rPr>
          <w:rFonts w:ascii="Times New Roman" w:hAnsi="Times New Roman" w:cs="Times New Roman"/>
          <w:b/>
          <w:noProof/>
          <w:sz w:val="24"/>
          <w:szCs w:val="24"/>
        </w:rPr>
        <w:t>2006,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312</w:t>
      </w:r>
      <w:r w:rsidRPr="00F76F70">
        <w:rPr>
          <w:rFonts w:ascii="Times New Roman" w:hAnsi="Times New Roman" w:cs="Times New Roman"/>
          <w:noProof/>
          <w:sz w:val="24"/>
          <w:szCs w:val="24"/>
        </w:rPr>
        <w:t xml:space="preserve"> (7), 1205-17.</w:t>
      </w:r>
    </w:p>
    <w:p w14:paraId="74E3644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43.</w:t>
      </w:r>
      <w:r w:rsidRPr="00F76F70">
        <w:rPr>
          <w:rFonts w:ascii="Times New Roman" w:hAnsi="Times New Roman" w:cs="Times New Roman"/>
          <w:noProof/>
          <w:sz w:val="24"/>
          <w:szCs w:val="24"/>
        </w:rPr>
        <w:tab/>
        <w:t xml:space="preserve">Helmke, S.; Pfenninger, K. H., Growth cone enrichment and cytoskeletal association of non-receptor tyrosine kinases. </w:t>
      </w:r>
      <w:r w:rsidRPr="00F76F70">
        <w:rPr>
          <w:rFonts w:ascii="Times New Roman" w:hAnsi="Times New Roman" w:cs="Times New Roman"/>
          <w:i/>
          <w:noProof/>
          <w:sz w:val="24"/>
          <w:szCs w:val="24"/>
        </w:rPr>
        <w:t xml:space="preserve">Cell Motil Cytoskeleton </w:t>
      </w:r>
      <w:r w:rsidRPr="00F76F70">
        <w:rPr>
          <w:rFonts w:ascii="Times New Roman" w:hAnsi="Times New Roman" w:cs="Times New Roman"/>
          <w:b/>
          <w:noProof/>
          <w:sz w:val="24"/>
          <w:szCs w:val="24"/>
        </w:rPr>
        <w:t>1995,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30</w:t>
      </w:r>
      <w:r w:rsidRPr="00F76F70">
        <w:rPr>
          <w:rFonts w:ascii="Times New Roman" w:hAnsi="Times New Roman" w:cs="Times New Roman"/>
          <w:noProof/>
          <w:sz w:val="24"/>
          <w:szCs w:val="24"/>
        </w:rPr>
        <w:t xml:space="preserve"> (3), 194-207.</w:t>
      </w:r>
    </w:p>
    <w:p w14:paraId="528A868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44.</w:t>
      </w:r>
      <w:r w:rsidRPr="00F76F70">
        <w:rPr>
          <w:rFonts w:ascii="Times New Roman" w:hAnsi="Times New Roman" w:cs="Times New Roman"/>
          <w:noProof/>
          <w:sz w:val="24"/>
          <w:szCs w:val="24"/>
        </w:rPr>
        <w:tab/>
        <w:t xml:space="preserve">Dombrosky-Ferlan, P.;  Grishin, A.;  Botelho, R. J.;  Sampson, M.;  Wang, L.;  Rudert, W. A.;  Grinstein, S.; Corey, S. J., Felic (CIP4b), a novel binding partner with the Src kinase Lyn and Cdc42, localizes to the phagocytic cup. </w:t>
      </w:r>
      <w:r w:rsidRPr="00F76F70">
        <w:rPr>
          <w:rFonts w:ascii="Times New Roman" w:hAnsi="Times New Roman" w:cs="Times New Roman"/>
          <w:i/>
          <w:noProof/>
          <w:sz w:val="24"/>
          <w:szCs w:val="24"/>
        </w:rPr>
        <w:t xml:space="preserve">Blood </w:t>
      </w:r>
      <w:r w:rsidRPr="00F76F70">
        <w:rPr>
          <w:rFonts w:ascii="Times New Roman" w:hAnsi="Times New Roman" w:cs="Times New Roman"/>
          <w:b/>
          <w:noProof/>
          <w:sz w:val="24"/>
          <w:szCs w:val="24"/>
        </w:rPr>
        <w:t>2003,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101</w:t>
      </w:r>
      <w:r w:rsidRPr="00F76F70">
        <w:rPr>
          <w:rFonts w:ascii="Times New Roman" w:hAnsi="Times New Roman" w:cs="Times New Roman"/>
          <w:noProof/>
          <w:sz w:val="24"/>
          <w:szCs w:val="24"/>
        </w:rPr>
        <w:t xml:space="preserve"> (7), 2804-9.</w:t>
      </w:r>
    </w:p>
    <w:p w14:paraId="2758DE1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45.</w:t>
      </w:r>
      <w:r w:rsidRPr="00F76F70">
        <w:rPr>
          <w:rFonts w:ascii="Times New Roman" w:hAnsi="Times New Roman" w:cs="Times New Roman"/>
          <w:noProof/>
          <w:sz w:val="24"/>
          <w:szCs w:val="24"/>
        </w:rPr>
        <w:tab/>
        <w:t xml:space="preserve">Liu, W. M.;  Huang, P.;  Kar, N.;  Burgett, M.;  Muller-Greven, G.;  Nowacki, A. S.;  Distelhorst, C. W.;  Lathia, J. D.;  Rich, J. N.;  Kappes, J. C.; Gladson, C. L., Lyn facilitates glioblastoma cell survival under conditions of nutrient deprivation by promoting autophagy. </w:t>
      </w:r>
      <w:r w:rsidRPr="00F76F70">
        <w:rPr>
          <w:rFonts w:ascii="Times New Roman" w:hAnsi="Times New Roman" w:cs="Times New Roman"/>
          <w:i/>
          <w:noProof/>
          <w:sz w:val="24"/>
          <w:szCs w:val="24"/>
        </w:rPr>
        <w:t xml:space="preserve">PLoS One </w:t>
      </w:r>
      <w:r w:rsidRPr="00F76F70">
        <w:rPr>
          <w:rFonts w:ascii="Times New Roman" w:hAnsi="Times New Roman" w:cs="Times New Roman"/>
          <w:b/>
          <w:noProof/>
          <w:sz w:val="24"/>
          <w:szCs w:val="24"/>
        </w:rPr>
        <w:t>2013,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w:t>
      </w:r>
      <w:r w:rsidRPr="00F76F70">
        <w:rPr>
          <w:rFonts w:ascii="Times New Roman" w:hAnsi="Times New Roman" w:cs="Times New Roman"/>
          <w:noProof/>
          <w:sz w:val="24"/>
          <w:szCs w:val="24"/>
        </w:rPr>
        <w:t xml:space="preserve"> (8), e70804.</w:t>
      </w:r>
    </w:p>
    <w:p w14:paraId="174DC0E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46.</w:t>
      </w:r>
      <w:r w:rsidRPr="00F76F70">
        <w:rPr>
          <w:rFonts w:ascii="Times New Roman" w:hAnsi="Times New Roman" w:cs="Times New Roman"/>
          <w:noProof/>
          <w:sz w:val="24"/>
          <w:szCs w:val="24"/>
        </w:rPr>
        <w:tab/>
        <w:t xml:space="preserve">Namba, T.;  Kibe, Y.;  Funahashi, Y.;  Nakamuta, S.;  Takano, T.;  Ueno, T.;  Shimada, A.;  Kozawa, S.;  Okamoto, M.;  Shimoda, Y.;  Oda, K.;  Wada, Y.;  Masuda, T.;  Sakakibara, A.;  Igarashi, M.;  Miyata, T.;  Faivre-Sarrailh, C.;  Takeuchi, K.; Kaibuchi, K., Pioneering axons regulate neuronal polarization in the developing cerebral cortex. </w:t>
      </w:r>
      <w:r w:rsidRPr="00F76F70">
        <w:rPr>
          <w:rFonts w:ascii="Times New Roman" w:hAnsi="Times New Roman" w:cs="Times New Roman"/>
          <w:i/>
          <w:noProof/>
          <w:sz w:val="24"/>
          <w:szCs w:val="24"/>
        </w:rPr>
        <w:t xml:space="preserve">Neuron </w:t>
      </w:r>
      <w:r w:rsidRPr="00F76F70">
        <w:rPr>
          <w:rFonts w:ascii="Times New Roman" w:hAnsi="Times New Roman" w:cs="Times New Roman"/>
          <w:b/>
          <w:noProof/>
          <w:sz w:val="24"/>
          <w:szCs w:val="24"/>
        </w:rPr>
        <w:t>2014,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81</w:t>
      </w:r>
      <w:r w:rsidRPr="00F76F70">
        <w:rPr>
          <w:rFonts w:ascii="Times New Roman" w:hAnsi="Times New Roman" w:cs="Times New Roman"/>
          <w:noProof/>
          <w:sz w:val="24"/>
          <w:szCs w:val="24"/>
        </w:rPr>
        <w:t xml:space="preserve"> (4), 814-29.</w:t>
      </w:r>
    </w:p>
    <w:p w14:paraId="1CEEF507"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47.</w:t>
      </w:r>
      <w:r w:rsidRPr="00F76F70">
        <w:rPr>
          <w:rFonts w:ascii="Times New Roman" w:hAnsi="Times New Roman" w:cs="Times New Roman"/>
          <w:noProof/>
          <w:sz w:val="24"/>
          <w:szCs w:val="24"/>
        </w:rPr>
        <w:tab/>
        <w:t xml:space="preserve">Umemori, H.;  Ogura, H.;  Tozawa, N.;  Mikoshiba, K.;  Nishizumi, H.; Yamamoto, T., Impairment of N-methyl-D-aspartate receptor-controlled motor activity in LYN-deficient mice. </w:t>
      </w:r>
      <w:r w:rsidRPr="00F76F70">
        <w:rPr>
          <w:rFonts w:ascii="Times New Roman" w:hAnsi="Times New Roman" w:cs="Times New Roman"/>
          <w:i/>
          <w:noProof/>
          <w:sz w:val="24"/>
          <w:szCs w:val="24"/>
        </w:rPr>
        <w:t xml:space="preserve">Neuroscience </w:t>
      </w:r>
      <w:r w:rsidRPr="00F76F70">
        <w:rPr>
          <w:rFonts w:ascii="Times New Roman" w:hAnsi="Times New Roman" w:cs="Times New Roman"/>
          <w:b/>
          <w:noProof/>
          <w:sz w:val="24"/>
          <w:szCs w:val="24"/>
        </w:rPr>
        <w:t>2003,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118</w:t>
      </w:r>
      <w:r w:rsidRPr="00F76F70">
        <w:rPr>
          <w:rFonts w:ascii="Times New Roman" w:hAnsi="Times New Roman" w:cs="Times New Roman"/>
          <w:noProof/>
          <w:sz w:val="24"/>
          <w:szCs w:val="24"/>
        </w:rPr>
        <w:t xml:space="preserve"> (3), 709-13.</w:t>
      </w:r>
    </w:p>
    <w:p w14:paraId="163AD87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48.</w:t>
      </w:r>
      <w:r w:rsidRPr="00F76F70">
        <w:rPr>
          <w:rFonts w:ascii="Times New Roman" w:hAnsi="Times New Roman" w:cs="Times New Roman"/>
          <w:noProof/>
          <w:sz w:val="24"/>
          <w:szCs w:val="24"/>
        </w:rPr>
        <w:tab/>
        <w:t xml:space="preserve">Schwarz, L. J.;  Fox, E. M.;  Balko, J. M.;  Garrett, J. T.;  Kuba, M. G.;  Estrada, M. V.;  Gonzalez-Angulo, A. M.;  Mills, G. B.;  Red-Brewer, M.;  Mayer, I. A.;  Abramson, V.;  Rizzo, M.;  Kelley, M. C.;  Meszoely, I. M.; Arteaga, C. L., LYN-activating mutations mediate antiestrogen resistance in estrogen receptor-positive breast cancer. </w:t>
      </w:r>
      <w:r w:rsidRPr="00F76F70">
        <w:rPr>
          <w:rFonts w:ascii="Times New Roman" w:hAnsi="Times New Roman" w:cs="Times New Roman"/>
          <w:i/>
          <w:noProof/>
          <w:sz w:val="24"/>
          <w:szCs w:val="24"/>
        </w:rPr>
        <w:t xml:space="preserve">J Clin Invest </w:t>
      </w:r>
      <w:r w:rsidRPr="00F76F70">
        <w:rPr>
          <w:rFonts w:ascii="Times New Roman" w:hAnsi="Times New Roman" w:cs="Times New Roman"/>
          <w:b/>
          <w:noProof/>
          <w:sz w:val="24"/>
          <w:szCs w:val="24"/>
        </w:rPr>
        <w:t>2014,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124</w:t>
      </w:r>
      <w:r w:rsidRPr="00F76F70">
        <w:rPr>
          <w:rFonts w:ascii="Times New Roman" w:hAnsi="Times New Roman" w:cs="Times New Roman"/>
          <w:noProof/>
          <w:sz w:val="24"/>
          <w:szCs w:val="24"/>
        </w:rPr>
        <w:t xml:space="preserve"> (12), 5490-502.</w:t>
      </w:r>
    </w:p>
    <w:p w14:paraId="6A8F6602"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49.</w:t>
      </w:r>
      <w:r w:rsidRPr="00F76F70">
        <w:rPr>
          <w:rFonts w:ascii="Times New Roman" w:hAnsi="Times New Roman" w:cs="Times New Roman"/>
          <w:noProof/>
          <w:sz w:val="24"/>
          <w:szCs w:val="24"/>
        </w:rPr>
        <w:tab/>
        <w:t xml:space="preserve">Gavali, S.;  Gupta, M. K.;  Daswani, B.;  Wani, M. R.;  Sirdeshmukh, R.; Khatkhatay, M. I., LYN, a key mediator in estrogen-dependent suppression of osteoclast differentiation, survival, and function. </w:t>
      </w:r>
      <w:r w:rsidRPr="00F76F70">
        <w:rPr>
          <w:rFonts w:ascii="Times New Roman" w:hAnsi="Times New Roman" w:cs="Times New Roman"/>
          <w:i/>
          <w:noProof/>
          <w:sz w:val="24"/>
          <w:szCs w:val="24"/>
        </w:rPr>
        <w:t xml:space="preserve">Biochim Biophys Acta Mol Basis Dis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1865</w:t>
      </w:r>
      <w:r w:rsidRPr="00F76F70">
        <w:rPr>
          <w:rFonts w:ascii="Times New Roman" w:hAnsi="Times New Roman" w:cs="Times New Roman"/>
          <w:noProof/>
          <w:sz w:val="24"/>
          <w:szCs w:val="24"/>
        </w:rPr>
        <w:t xml:space="preserve"> (3), 547-557.</w:t>
      </w:r>
    </w:p>
    <w:p w14:paraId="1A49429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50.</w:t>
      </w:r>
      <w:r w:rsidRPr="00F76F70">
        <w:rPr>
          <w:rFonts w:ascii="Times New Roman" w:hAnsi="Times New Roman" w:cs="Times New Roman"/>
          <w:noProof/>
          <w:sz w:val="24"/>
          <w:szCs w:val="24"/>
        </w:rPr>
        <w:tab/>
        <w:t xml:space="preserve">Zardan, A.;  Nip, K. M.;  Thaper, D.;  Toren, P.;  Vahid, S.;  Beraldi, E.;  Fazli, L.;  Lamoureux, F.;  Gust, K. M.;  Cox, M. E.;  Bishop, J. L.; Zoubeidi, A., Lyn tyrosine kinase regulates androgen receptor expression and activity in castrate-resistant prostate cancer. </w:t>
      </w:r>
      <w:r w:rsidRPr="00F76F70">
        <w:rPr>
          <w:rFonts w:ascii="Times New Roman" w:hAnsi="Times New Roman" w:cs="Times New Roman"/>
          <w:i/>
          <w:noProof/>
          <w:sz w:val="24"/>
          <w:szCs w:val="24"/>
        </w:rPr>
        <w:t xml:space="preserve">Oncogenesis </w:t>
      </w:r>
      <w:r w:rsidRPr="00F76F70">
        <w:rPr>
          <w:rFonts w:ascii="Times New Roman" w:hAnsi="Times New Roman" w:cs="Times New Roman"/>
          <w:b/>
          <w:noProof/>
          <w:sz w:val="24"/>
          <w:szCs w:val="24"/>
        </w:rPr>
        <w:t>2014,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w:t>
      </w:r>
      <w:r w:rsidRPr="00F76F70">
        <w:rPr>
          <w:rFonts w:ascii="Times New Roman" w:hAnsi="Times New Roman" w:cs="Times New Roman"/>
          <w:noProof/>
          <w:sz w:val="24"/>
          <w:szCs w:val="24"/>
        </w:rPr>
        <w:t>, e115.</w:t>
      </w:r>
    </w:p>
    <w:p w14:paraId="078BF82B"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51.</w:t>
      </w:r>
      <w:r w:rsidRPr="00F76F70">
        <w:rPr>
          <w:rFonts w:ascii="Times New Roman" w:hAnsi="Times New Roman" w:cs="Times New Roman"/>
          <w:noProof/>
          <w:sz w:val="24"/>
          <w:szCs w:val="24"/>
        </w:rPr>
        <w:tab/>
        <w:t xml:space="preserve">Banci, L.;  Bertini, I.;  Ciofi-Baffoni, S.;  Jaiswal, D.;  Neri, S.;  Peruzzini, R.; Winkelmann, J., Structural characterization of CHCHD5 and CHCHD7: two atypical human twin CX9C proteins. </w:t>
      </w:r>
      <w:r w:rsidRPr="00F76F70">
        <w:rPr>
          <w:rFonts w:ascii="Times New Roman" w:hAnsi="Times New Roman" w:cs="Times New Roman"/>
          <w:i/>
          <w:noProof/>
          <w:sz w:val="24"/>
          <w:szCs w:val="24"/>
        </w:rPr>
        <w:t xml:space="preserve">J Struct Biol </w:t>
      </w:r>
      <w:r w:rsidRPr="00F76F70">
        <w:rPr>
          <w:rFonts w:ascii="Times New Roman" w:hAnsi="Times New Roman" w:cs="Times New Roman"/>
          <w:b/>
          <w:noProof/>
          <w:sz w:val="24"/>
          <w:szCs w:val="24"/>
        </w:rPr>
        <w:t>2012,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180</w:t>
      </w:r>
      <w:r w:rsidRPr="00F76F70">
        <w:rPr>
          <w:rFonts w:ascii="Times New Roman" w:hAnsi="Times New Roman" w:cs="Times New Roman"/>
          <w:noProof/>
          <w:sz w:val="24"/>
          <w:szCs w:val="24"/>
        </w:rPr>
        <w:t xml:space="preserve"> (1), 190-200.</w:t>
      </w:r>
    </w:p>
    <w:p w14:paraId="1FBC3947"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52.</w:t>
      </w:r>
      <w:r w:rsidRPr="00F76F70">
        <w:rPr>
          <w:rFonts w:ascii="Times New Roman" w:hAnsi="Times New Roman" w:cs="Times New Roman"/>
          <w:noProof/>
          <w:sz w:val="24"/>
          <w:szCs w:val="24"/>
        </w:rPr>
        <w:tab/>
        <w:t xml:space="preserve">Barros, M. H.;  Johnson, A.; Tzagoloff, A., COX23, a homologue of COX17, is required for cytochrome oxidase assembly. </w:t>
      </w:r>
      <w:r w:rsidRPr="00F76F70">
        <w:rPr>
          <w:rFonts w:ascii="Times New Roman" w:hAnsi="Times New Roman" w:cs="Times New Roman"/>
          <w:i/>
          <w:noProof/>
          <w:sz w:val="24"/>
          <w:szCs w:val="24"/>
        </w:rPr>
        <w:t xml:space="preserve">J Biol Chem </w:t>
      </w:r>
      <w:r w:rsidRPr="00F76F70">
        <w:rPr>
          <w:rFonts w:ascii="Times New Roman" w:hAnsi="Times New Roman" w:cs="Times New Roman"/>
          <w:b/>
          <w:noProof/>
          <w:sz w:val="24"/>
          <w:szCs w:val="24"/>
        </w:rPr>
        <w:t>2004,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279</w:t>
      </w:r>
      <w:r w:rsidRPr="00F76F70">
        <w:rPr>
          <w:rFonts w:ascii="Times New Roman" w:hAnsi="Times New Roman" w:cs="Times New Roman"/>
          <w:noProof/>
          <w:sz w:val="24"/>
          <w:szCs w:val="24"/>
        </w:rPr>
        <w:t xml:space="preserve"> (30), 31943-7.</w:t>
      </w:r>
    </w:p>
    <w:p w14:paraId="12EE205A"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53.</w:t>
      </w:r>
      <w:r w:rsidRPr="00F76F70">
        <w:rPr>
          <w:rFonts w:ascii="Times New Roman" w:hAnsi="Times New Roman" w:cs="Times New Roman"/>
          <w:noProof/>
          <w:sz w:val="24"/>
          <w:szCs w:val="24"/>
        </w:rPr>
        <w:tab/>
        <w:t xml:space="preserve">Leary, S. C., Redox regulation of SCO protein function: controlling copper at a mitochondrial crossroad. </w:t>
      </w:r>
      <w:r w:rsidRPr="00F76F70">
        <w:rPr>
          <w:rFonts w:ascii="Times New Roman" w:hAnsi="Times New Roman" w:cs="Times New Roman"/>
          <w:i/>
          <w:noProof/>
          <w:sz w:val="24"/>
          <w:szCs w:val="24"/>
        </w:rPr>
        <w:t xml:space="preserve">Antioxid Redox Signal </w:t>
      </w:r>
      <w:r w:rsidRPr="00F76F70">
        <w:rPr>
          <w:rFonts w:ascii="Times New Roman" w:hAnsi="Times New Roman" w:cs="Times New Roman"/>
          <w:b/>
          <w:noProof/>
          <w:sz w:val="24"/>
          <w:szCs w:val="24"/>
        </w:rPr>
        <w:t>2010,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13</w:t>
      </w:r>
      <w:r w:rsidRPr="00F76F70">
        <w:rPr>
          <w:rFonts w:ascii="Times New Roman" w:hAnsi="Times New Roman" w:cs="Times New Roman"/>
          <w:noProof/>
          <w:sz w:val="24"/>
          <w:szCs w:val="24"/>
        </w:rPr>
        <w:t xml:space="preserve"> (9), 1403-16.</w:t>
      </w:r>
    </w:p>
    <w:p w14:paraId="545BE21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54.</w:t>
      </w:r>
      <w:r w:rsidRPr="00F76F70">
        <w:rPr>
          <w:rFonts w:ascii="Times New Roman" w:hAnsi="Times New Roman" w:cs="Times New Roman"/>
          <w:noProof/>
          <w:sz w:val="24"/>
          <w:szCs w:val="24"/>
        </w:rPr>
        <w:tab/>
        <w:t xml:space="preserve">Fink, T.;  Tiplady, K.;  Lopdell, T.;  Johnson, T.;  Snell, R. G.;  Spelman, R. J.;  Davis, S. R.; Littlejohn, M. D., Functional confirmation of PLAG1 as the candidate causative gene underlying major pleiotropic effects on body weight and milk characteristics. </w:t>
      </w:r>
      <w:r w:rsidRPr="00F76F70">
        <w:rPr>
          <w:rFonts w:ascii="Times New Roman" w:hAnsi="Times New Roman" w:cs="Times New Roman"/>
          <w:i/>
          <w:noProof/>
          <w:sz w:val="24"/>
          <w:szCs w:val="24"/>
        </w:rPr>
        <w:t xml:space="preserve">Sci Rep </w:t>
      </w:r>
      <w:r w:rsidRPr="00F76F70">
        <w:rPr>
          <w:rFonts w:ascii="Times New Roman" w:hAnsi="Times New Roman" w:cs="Times New Roman"/>
          <w:b/>
          <w:noProof/>
          <w:sz w:val="24"/>
          <w:szCs w:val="24"/>
        </w:rPr>
        <w:t>2017,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7</w:t>
      </w:r>
      <w:r w:rsidRPr="00F76F70">
        <w:rPr>
          <w:rFonts w:ascii="Times New Roman" w:hAnsi="Times New Roman" w:cs="Times New Roman"/>
          <w:noProof/>
          <w:sz w:val="24"/>
          <w:szCs w:val="24"/>
        </w:rPr>
        <w:t>, 44793.</w:t>
      </w:r>
    </w:p>
    <w:p w14:paraId="63FCFABF"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55.</w:t>
      </w:r>
      <w:r w:rsidRPr="00F76F70">
        <w:rPr>
          <w:rFonts w:ascii="Times New Roman" w:hAnsi="Times New Roman" w:cs="Times New Roman"/>
          <w:noProof/>
          <w:sz w:val="24"/>
          <w:szCs w:val="24"/>
        </w:rPr>
        <w:tab/>
        <w:t xml:space="preserve">Karim, L.;  Takeda, H.;  Lin, L.;  Druet, T.;  Arias, J. A.;  Baurain, D.;  Cambisano, N.;  Davis, S. R.;  Farnir, F.;  Grisart, B.;  Harris, B. L.;  Keehan, M. D.;  Littlejohn, M. D.;  Spelman, R. J.;  </w:t>
      </w:r>
      <w:r w:rsidRPr="00F76F70">
        <w:rPr>
          <w:rFonts w:ascii="Times New Roman" w:hAnsi="Times New Roman" w:cs="Times New Roman"/>
          <w:noProof/>
          <w:sz w:val="24"/>
          <w:szCs w:val="24"/>
        </w:rPr>
        <w:lastRenderedPageBreak/>
        <w:t xml:space="preserve">Georges, M.; Coppieters, W., Variants modulating the expression of a chromosome domain encompassing PLAG1 influence bovine stature. </w:t>
      </w:r>
      <w:r w:rsidRPr="00F76F70">
        <w:rPr>
          <w:rFonts w:ascii="Times New Roman" w:hAnsi="Times New Roman" w:cs="Times New Roman"/>
          <w:i/>
          <w:noProof/>
          <w:sz w:val="24"/>
          <w:szCs w:val="24"/>
        </w:rPr>
        <w:t xml:space="preserve">Nat Genet </w:t>
      </w:r>
      <w:r w:rsidRPr="00F76F70">
        <w:rPr>
          <w:rFonts w:ascii="Times New Roman" w:hAnsi="Times New Roman" w:cs="Times New Roman"/>
          <w:b/>
          <w:noProof/>
          <w:sz w:val="24"/>
          <w:szCs w:val="24"/>
        </w:rPr>
        <w:t>2011,</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43</w:t>
      </w:r>
      <w:r w:rsidRPr="00F76F70">
        <w:rPr>
          <w:rFonts w:ascii="Times New Roman" w:hAnsi="Times New Roman" w:cs="Times New Roman"/>
          <w:noProof/>
          <w:sz w:val="24"/>
          <w:szCs w:val="24"/>
        </w:rPr>
        <w:t xml:space="preserve"> (5), 405-13.</w:t>
      </w:r>
    </w:p>
    <w:p w14:paraId="7B2C574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56.</w:t>
      </w:r>
      <w:r w:rsidRPr="00F76F70">
        <w:rPr>
          <w:rFonts w:ascii="Times New Roman" w:hAnsi="Times New Roman" w:cs="Times New Roman"/>
          <w:noProof/>
          <w:sz w:val="24"/>
          <w:szCs w:val="24"/>
        </w:rPr>
        <w:tab/>
        <w:t xml:space="preserve">Zhang, R.;  Miao, J.;  Song, Y.;  Zhang, W.;  Xu, L.;  Chen, Y.;  Zhang, L.;  Gao, H.;  Zhu, B.;  Li, J.; Gao, X., Genome-wide association study identifies the PLAG1-OXR1 region on BTA14 for carcass meat yield in cattle. </w:t>
      </w:r>
      <w:r w:rsidRPr="00F76F70">
        <w:rPr>
          <w:rFonts w:ascii="Times New Roman" w:hAnsi="Times New Roman" w:cs="Times New Roman"/>
          <w:i/>
          <w:noProof/>
          <w:sz w:val="24"/>
          <w:szCs w:val="24"/>
        </w:rPr>
        <w:t xml:space="preserve">Physiol Genomics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51</w:t>
      </w:r>
      <w:r w:rsidRPr="00F76F70">
        <w:rPr>
          <w:rFonts w:ascii="Times New Roman" w:hAnsi="Times New Roman" w:cs="Times New Roman"/>
          <w:noProof/>
          <w:sz w:val="24"/>
          <w:szCs w:val="24"/>
        </w:rPr>
        <w:t xml:space="preserve"> (5), 137-144.</w:t>
      </w:r>
    </w:p>
    <w:p w14:paraId="6F1D8CEB"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57.</w:t>
      </w:r>
      <w:r w:rsidRPr="00F76F70">
        <w:rPr>
          <w:rFonts w:ascii="Times New Roman" w:hAnsi="Times New Roman" w:cs="Times New Roman"/>
          <w:noProof/>
          <w:sz w:val="24"/>
          <w:szCs w:val="24"/>
        </w:rPr>
        <w:tab/>
        <w:t xml:space="preserve">Nishimura, S.;  Watanabe, T.;  Mizoshita, K.;  Tatsuda, K.;  Fujita, T.;  Watanabe, N.;  Sugimoto, Y.; Takasuga, A., Genome-wide association study identified three major QTL for carcass weight including the PLAG1-CHCHD7 QTN for stature in Japanese Black cattle. </w:t>
      </w:r>
      <w:r w:rsidRPr="00F76F70">
        <w:rPr>
          <w:rFonts w:ascii="Times New Roman" w:hAnsi="Times New Roman" w:cs="Times New Roman"/>
          <w:i/>
          <w:noProof/>
          <w:sz w:val="24"/>
          <w:szCs w:val="24"/>
        </w:rPr>
        <w:t xml:space="preserve">BMC Genet </w:t>
      </w:r>
      <w:r w:rsidRPr="00F76F70">
        <w:rPr>
          <w:rFonts w:ascii="Times New Roman" w:hAnsi="Times New Roman" w:cs="Times New Roman"/>
          <w:b/>
          <w:noProof/>
          <w:sz w:val="24"/>
          <w:szCs w:val="24"/>
        </w:rPr>
        <w:t>2012,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13</w:t>
      </w:r>
      <w:r w:rsidRPr="00F76F70">
        <w:rPr>
          <w:rFonts w:ascii="Times New Roman" w:hAnsi="Times New Roman" w:cs="Times New Roman"/>
          <w:noProof/>
          <w:sz w:val="24"/>
          <w:szCs w:val="24"/>
        </w:rPr>
        <w:t>, 40.</w:t>
      </w:r>
    </w:p>
    <w:p w14:paraId="5BB407E2"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58.</w:t>
      </w:r>
      <w:r w:rsidRPr="00F76F70">
        <w:rPr>
          <w:rFonts w:ascii="Times New Roman" w:hAnsi="Times New Roman" w:cs="Times New Roman"/>
          <w:noProof/>
          <w:sz w:val="24"/>
          <w:szCs w:val="24"/>
        </w:rPr>
        <w:tab/>
        <w:t xml:space="preserve">Hoshiba, H.;  Setoguchi, K.;  Watanabe, T.;  Kinoshita, A.;  Mizoshita, K.;  Sugimoto, Y.; Takasuga, A., Comparison of the effects explained by variations in the bovine PLAG1 and NCAPG genes on daily body weight gain, linear skeletal measurements and carcass traits in Japanese Black steers from a progeny testing program. </w:t>
      </w:r>
      <w:r w:rsidRPr="00F76F70">
        <w:rPr>
          <w:rFonts w:ascii="Times New Roman" w:hAnsi="Times New Roman" w:cs="Times New Roman"/>
          <w:i/>
          <w:noProof/>
          <w:sz w:val="24"/>
          <w:szCs w:val="24"/>
        </w:rPr>
        <w:t xml:space="preserve">Anim Sci J </w:t>
      </w:r>
      <w:r w:rsidRPr="00F76F70">
        <w:rPr>
          <w:rFonts w:ascii="Times New Roman" w:hAnsi="Times New Roman" w:cs="Times New Roman"/>
          <w:b/>
          <w:noProof/>
          <w:sz w:val="24"/>
          <w:szCs w:val="24"/>
        </w:rPr>
        <w:t>2013,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84</w:t>
      </w:r>
      <w:r w:rsidRPr="00F76F70">
        <w:rPr>
          <w:rFonts w:ascii="Times New Roman" w:hAnsi="Times New Roman" w:cs="Times New Roman"/>
          <w:noProof/>
          <w:sz w:val="24"/>
          <w:szCs w:val="24"/>
        </w:rPr>
        <w:t xml:space="preserve"> (7), 529-34.</w:t>
      </w:r>
    </w:p>
    <w:p w14:paraId="249F5453"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59.</w:t>
      </w:r>
      <w:r w:rsidRPr="00F76F70">
        <w:rPr>
          <w:rFonts w:ascii="Times New Roman" w:hAnsi="Times New Roman" w:cs="Times New Roman"/>
          <w:noProof/>
          <w:sz w:val="24"/>
          <w:szCs w:val="24"/>
        </w:rPr>
        <w:tab/>
        <w:t xml:space="preserve">Utsunomiya, Y. T.;  do Carmo, A. S.;  Carvalheiro, R.;  Neves, H. H.;  Matos, M. C.;  Zavarez, L. B.;  Perez O'Brien, A. M.;  Solkner, J.;  McEwan, J. C.;  Cole, J. B.;  Van Tassell, C. P.;  Schenkel, F. S.;  da Silva, M. V.;  Porto Neto, L. R.;  Sonstegard, T. S.; Garcia, J. F., Genome-wide association study for birth weight in Nellore cattle points to previously described orthologous genes affecting human and bovine height. </w:t>
      </w:r>
      <w:r w:rsidRPr="00F76F70">
        <w:rPr>
          <w:rFonts w:ascii="Times New Roman" w:hAnsi="Times New Roman" w:cs="Times New Roman"/>
          <w:i/>
          <w:noProof/>
          <w:sz w:val="24"/>
          <w:szCs w:val="24"/>
        </w:rPr>
        <w:t xml:space="preserve">BMC Genet </w:t>
      </w:r>
      <w:r w:rsidRPr="00F76F70">
        <w:rPr>
          <w:rFonts w:ascii="Times New Roman" w:hAnsi="Times New Roman" w:cs="Times New Roman"/>
          <w:b/>
          <w:noProof/>
          <w:sz w:val="24"/>
          <w:szCs w:val="24"/>
        </w:rPr>
        <w:t>2013,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14</w:t>
      </w:r>
      <w:r w:rsidRPr="00F76F70">
        <w:rPr>
          <w:rFonts w:ascii="Times New Roman" w:hAnsi="Times New Roman" w:cs="Times New Roman"/>
          <w:noProof/>
          <w:sz w:val="24"/>
          <w:szCs w:val="24"/>
        </w:rPr>
        <w:t>, 52.</w:t>
      </w:r>
    </w:p>
    <w:p w14:paraId="0F72CB3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60.</w:t>
      </w:r>
      <w:r w:rsidRPr="00F76F70">
        <w:rPr>
          <w:rFonts w:ascii="Times New Roman" w:hAnsi="Times New Roman" w:cs="Times New Roman"/>
          <w:noProof/>
          <w:sz w:val="24"/>
          <w:szCs w:val="24"/>
        </w:rPr>
        <w:tab/>
        <w:t xml:space="preserve">Song, Y.;  Xu, L.;  Chen, Y.;  Zhang, L.;  Gao, H.;  Zhu, B.;  Niu, H.;  Zhang, W.;  Xia, J.;  Gao, X.; Li, J., Genome-Wide Association Study Reveals the PLAG1 Gene for Knuckle, Biceps and Shank Weight in Simmental Beef Cattle. </w:t>
      </w:r>
      <w:r w:rsidRPr="00F76F70">
        <w:rPr>
          <w:rFonts w:ascii="Times New Roman" w:hAnsi="Times New Roman" w:cs="Times New Roman"/>
          <w:i/>
          <w:noProof/>
          <w:sz w:val="24"/>
          <w:szCs w:val="24"/>
        </w:rPr>
        <w:t xml:space="preserve">PLoS One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w:t>
      </w:r>
      <w:r w:rsidRPr="00F76F70">
        <w:rPr>
          <w:rFonts w:ascii="Times New Roman" w:hAnsi="Times New Roman" w:cs="Times New Roman"/>
          <w:noProof/>
          <w:sz w:val="24"/>
          <w:szCs w:val="24"/>
        </w:rPr>
        <w:t xml:space="preserve"> (12), e0168316.</w:t>
      </w:r>
    </w:p>
    <w:p w14:paraId="41EAFFBB"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61.</w:t>
      </w:r>
      <w:r w:rsidRPr="00F76F70">
        <w:rPr>
          <w:rFonts w:ascii="Times New Roman" w:hAnsi="Times New Roman" w:cs="Times New Roman"/>
          <w:noProof/>
          <w:sz w:val="24"/>
          <w:szCs w:val="24"/>
        </w:rPr>
        <w:tab/>
        <w:t xml:space="preserve">Taye, M.;  Yoon, J.;  Dessie, T.;  Cho, S.;  Oh, S. J.;  Lee, H. K.; Kim, H., Deciphering signature of selection affecting beef quality traits in Angus cattle. </w:t>
      </w:r>
      <w:r w:rsidRPr="00F76F70">
        <w:rPr>
          <w:rFonts w:ascii="Times New Roman" w:hAnsi="Times New Roman" w:cs="Times New Roman"/>
          <w:i/>
          <w:noProof/>
          <w:sz w:val="24"/>
          <w:szCs w:val="24"/>
        </w:rPr>
        <w:t xml:space="preserve">Genes Genomics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40</w:t>
      </w:r>
      <w:r w:rsidRPr="00F76F70">
        <w:rPr>
          <w:rFonts w:ascii="Times New Roman" w:hAnsi="Times New Roman" w:cs="Times New Roman"/>
          <w:noProof/>
          <w:sz w:val="24"/>
          <w:szCs w:val="24"/>
        </w:rPr>
        <w:t xml:space="preserve"> (1), 63-75.</w:t>
      </w:r>
    </w:p>
    <w:p w14:paraId="6F61815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62.</w:t>
      </w:r>
      <w:r w:rsidRPr="00F76F70">
        <w:rPr>
          <w:rFonts w:ascii="Times New Roman" w:hAnsi="Times New Roman" w:cs="Times New Roman"/>
          <w:noProof/>
          <w:sz w:val="24"/>
          <w:szCs w:val="24"/>
        </w:rPr>
        <w:tab/>
        <w:t xml:space="preserve">Adams, M. K.;  Lee, S. A.;  Belyaeva, O. V.;  Wu, L.; Kedishvili, N. Y., Characterization of human short chain dehydrogenase/reductase SDR16C family members related to retinol dehydrogenase 10. </w:t>
      </w:r>
      <w:r w:rsidRPr="00F76F70">
        <w:rPr>
          <w:rFonts w:ascii="Times New Roman" w:hAnsi="Times New Roman" w:cs="Times New Roman"/>
          <w:i/>
          <w:noProof/>
          <w:sz w:val="24"/>
          <w:szCs w:val="24"/>
        </w:rPr>
        <w:t xml:space="preserve">Chem Biol Interact </w:t>
      </w:r>
      <w:r w:rsidRPr="00F76F70">
        <w:rPr>
          <w:rFonts w:ascii="Times New Roman" w:hAnsi="Times New Roman" w:cs="Times New Roman"/>
          <w:b/>
          <w:noProof/>
          <w:sz w:val="24"/>
          <w:szCs w:val="24"/>
        </w:rPr>
        <w:t>2017,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276</w:t>
      </w:r>
      <w:r w:rsidRPr="00F76F70">
        <w:rPr>
          <w:rFonts w:ascii="Times New Roman" w:hAnsi="Times New Roman" w:cs="Times New Roman"/>
          <w:noProof/>
          <w:sz w:val="24"/>
          <w:szCs w:val="24"/>
        </w:rPr>
        <w:t>, 88-94.</w:t>
      </w:r>
    </w:p>
    <w:p w14:paraId="0AAC1A1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63.</w:t>
      </w:r>
      <w:r w:rsidRPr="00F76F70">
        <w:rPr>
          <w:rFonts w:ascii="Times New Roman" w:hAnsi="Times New Roman" w:cs="Times New Roman"/>
          <w:noProof/>
          <w:sz w:val="24"/>
          <w:szCs w:val="24"/>
        </w:rPr>
        <w:tab/>
        <w:t xml:space="preserve">Mei, X.;  Wu, Z.;  Huang, J.;  Sun, Y.; Shi, W., Screening and analysis of differentially expressed genes of human melanocytes in skin cells mixed culture. </w:t>
      </w:r>
      <w:r w:rsidRPr="00F76F70">
        <w:rPr>
          <w:rFonts w:ascii="Times New Roman" w:hAnsi="Times New Roman" w:cs="Times New Roman"/>
          <w:i/>
          <w:noProof/>
          <w:sz w:val="24"/>
          <w:szCs w:val="24"/>
        </w:rPr>
        <w:t xml:space="preserve">Am J Transl Res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w:t>
      </w:r>
      <w:r w:rsidRPr="00F76F70">
        <w:rPr>
          <w:rFonts w:ascii="Times New Roman" w:hAnsi="Times New Roman" w:cs="Times New Roman"/>
          <w:noProof/>
          <w:sz w:val="24"/>
          <w:szCs w:val="24"/>
        </w:rPr>
        <w:t xml:space="preserve"> (5), 2657-2667.</w:t>
      </w:r>
    </w:p>
    <w:p w14:paraId="07708C7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64.</w:t>
      </w:r>
      <w:r w:rsidRPr="00F76F70">
        <w:rPr>
          <w:rFonts w:ascii="Times New Roman" w:hAnsi="Times New Roman" w:cs="Times New Roman"/>
          <w:noProof/>
          <w:sz w:val="24"/>
          <w:szCs w:val="24"/>
        </w:rPr>
        <w:tab/>
        <w:t xml:space="preserve">Wu, L.;  Belyaeva, O. V.;  Adams, M. K.;  Klyuyeva, A. V.;  Lee, S. A.;  Goggans, K. R.;  Kesterson, R. A.;  Popov, K. M.; Kedishvili, N. Y., Mice lacking the epidermal retinol dehydrogenases SDR16C5 and SDR16C6 display accelerated hair growth and enlarged meibomian glands. </w:t>
      </w:r>
      <w:r w:rsidRPr="00F76F70">
        <w:rPr>
          <w:rFonts w:ascii="Times New Roman" w:hAnsi="Times New Roman" w:cs="Times New Roman"/>
          <w:i/>
          <w:noProof/>
          <w:sz w:val="24"/>
          <w:szCs w:val="24"/>
        </w:rPr>
        <w:t xml:space="preserve">J Biol Chem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294</w:t>
      </w:r>
      <w:r w:rsidRPr="00F76F70">
        <w:rPr>
          <w:rFonts w:ascii="Times New Roman" w:hAnsi="Times New Roman" w:cs="Times New Roman"/>
          <w:noProof/>
          <w:sz w:val="24"/>
          <w:szCs w:val="24"/>
        </w:rPr>
        <w:t xml:space="preserve"> (45), 17060-17074.</w:t>
      </w:r>
    </w:p>
    <w:p w14:paraId="03CA657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65.</w:t>
      </w:r>
      <w:r w:rsidRPr="00F76F70">
        <w:rPr>
          <w:rFonts w:ascii="Times New Roman" w:hAnsi="Times New Roman" w:cs="Times New Roman"/>
          <w:noProof/>
          <w:sz w:val="24"/>
          <w:szCs w:val="24"/>
        </w:rPr>
        <w:tab/>
        <w:t xml:space="preserve">Epping, M. T.;  Wang, L.;  Edel, M. J.;  Carlee, L.;  Hernandez, M.; Bernards, R., The human tumor antigen PRAME is a dominant repressor of retinoic acid receptor signaling. </w:t>
      </w:r>
      <w:r w:rsidRPr="00F76F70">
        <w:rPr>
          <w:rFonts w:ascii="Times New Roman" w:hAnsi="Times New Roman" w:cs="Times New Roman"/>
          <w:i/>
          <w:noProof/>
          <w:sz w:val="24"/>
          <w:szCs w:val="24"/>
        </w:rPr>
        <w:t xml:space="preserve">Cell </w:t>
      </w:r>
      <w:r w:rsidRPr="00F76F70">
        <w:rPr>
          <w:rFonts w:ascii="Times New Roman" w:hAnsi="Times New Roman" w:cs="Times New Roman"/>
          <w:b/>
          <w:noProof/>
          <w:sz w:val="24"/>
          <w:szCs w:val="24"/>
        </w:rPr>
        <w:t>2005,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122</w:t>
      </w:r>
      <w:r w:rsidRPr="00F76F70">
        <w:rPr>
          <w:rFonts w:ascii="Times New Roman" w:hAnsi="Times New Roman" w:cs="Times New Roman"/>
          <w:noProof/>
          <w:sz w:val="24"/>
          <w:szCs w:val="24"/>
        </w:rPr>
        <w:t xml:space="preserve"> (6), 835-47.</w:t>
      </w:r>
    </w:p>
    <w:p w14:paraId="06A42A3B"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66.</w:t>
      </w:r>
      <w:r w:rsidRPr="00F76F70">
        <w:rPr>
          <w:rFonts w:ascii="Times New Roman" w:hAnsi="Times New Roman" w:cs="Times New Roman"/>
          <w:noProof/>
          <w:sz w:val="24"/>
          <w:szCs w:val="24"/>
        </w:rPr>
        <w:tab/>
        <w:t xml:space="preserve">Takebayashi-Suzuki, K.; Suzuki, A., Intracellular Communication among Morphogen Signaling Pathways during Vertebrate Body Plan Formation. </w:t>
      </w:r>
      <w:r w:rsidRPr="00F76F70">
        <w:rPr>
          <w:rFonts w:ascii="Times New Roman" w:hAnsi="Times New Roman" w:cs="Times New Roman"/>
          <w:i/>
          <w:noProof/>
          <w:sz w:val="24"/>
          <w:szCs w:val="24"/>
        </w:rPr>
        <w:t xml:space="preserve">Genes (Basel)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w:t>
      </w:r>
      <w:r w:rsidRPr="00F76F70">
        <w:rPr>
          <w:rFonts w:ascii="Times New Roman" w:hAnsi="Times New Roman" w:cs="Times New Roman"/>
          <w:noProof/>
          <w:sz w:val="24"/>
          <w:szCs w:val="24"/>
        </w:rPr>
        <w:t xml:space="preserve"> (3).</w:t>
      </w:r>
    </w:p>
    <w:p w14:paraId="62F4C74A"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67.</w:t>
      </w:r>
      <w:r w:rsidRPr="00F76F70">
        <w:rPr>
          <w:rFonts w:ascii="Times New Roman" w:hAnsi="Times New Roman" w:cs="Times New Roman"/>
          <w:noProof/>
          <w:sz w:val="24"/>
          <w:szCs w:val="24"/>
        </w:rPr>
        <w:tab/>
        <w:t xml:space="preserve">Lu, Z.;  Xie, Y.;  Huang, H.;  Jiang, K.;  Zhou, B.;  Wang, F.; Chen, T., Hair follicle stem cells regulate retinoid metabolism to maintain the self-renewal niche for melanocyte stem cells. </w:t>
      </w:r>
      <w:r w:rsidRPr="00F76F70">
        <w:rPr>
          <w:rFonts w:ascii="Times New Roman" w:hAnsi="Times New Roman" w:cs="Times New Roman"/>
          <w:i/>
          <w:noProof/>
          <w:sz w:val="24"/>
          <w:szCs w:val="24"/>
        </w:rPr>
        <w:t xml:space="preserve">Elife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w:t>
      </w:r>
      <w:r w:rsidRPr="00F76F70">
        <w:rPr>
          <w:rFonts w:ascii="Times New Roman" w:hAnsi="Times New Roman" w:cs="Times New Roman"/>
          <w:noProof/>
          <w:sz w:val="24"/>
          <w:szCs w:val="24"/>
        </w:rPr>
        <w:t>.</w:t>
      </w:r>
    </w:p>
    <w:p w14:paraId="638E420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68.</w:t>
      </w:r>
      <w:r w:rsidRPr="00F76F70">
        <w:rPr>
          <w:rFonts w:ascii="Times New Roman" w:hAnsi="Times New Roman" w:cs="Times New Roman"/>
          <w:noProof/>
          <w:sz w:val="24"/>
          <w:szCs w:val="24"/>
        </w:rPr>
        <w:tab/>
        <w:t xml:space="preserve">Kawakami, T.;  Ohgushi, A.;  Hirobe, T.; Soma, Y., Analysis of the effects of all-trans retinoic acid on human melanocytes and melanoblasts in vitro. </w:t>
      </w:r>
      <w:r w:rsidRPr="00F76F70">
        <w:rPr>
          <w:rFonts w:ascii="Times New Roman" w:hAnsi="Times New Roman" w:cs="Times New Roman"/>
          <w:i/>
          <w:noProof/>
          <w:sz w:val="24"/>
          <w:szCs w:val="24"/>
        </w:rPr>
        <w:t xml:space="preserve">J Dermatol </w:t>
      </w:r>
      <w:r w:rsidRPr="00F76F70">
        <w:rPr>
          <w:rFonts w:ascii="Times New Roman" w:hAnsi="Times New Roman" w:cs="Times New Roman"/>
          <w:b/>
          <w:noProof/>
          <w:sz w:val="24"/>
          <w:szCs w:val="24"/>
        </w:rPr>
        <w:t>2017,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44</w:t>
      </w:r>
      <w:r w:rsidRPr="00F76F70">
        <w:rPr>
          <w:rFonts w:ascii="Times New Roman" w:hAnsi="Times New Roman" w:cs="Times New Roman"/>
          <w:noProof/>
          <w:sz w:val="24"/>
          <w:szCs w:val="24"/>
        </w:rPr>
        <w:t xml:space="preserve"> (1), 93-94.</w:t>
      </w:r>
    </w:p>
    <w:p w14:paraId="63876F03"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69.</w:t>
      </w:r>
      <w:r w:rsidRPr="00F76F70">
        <w:rPr>
          <w:rFonts w:ascii="Times New Roman" w:hAnsi="Times New Roman" w:cs="Times New Roman"/>
          <w:noProof/>
          <w:sz w:val="24"/>
          <w:szCs w:val="24"/>
        </w:rPr>
        <w:tab/>
        <w:t xml:space="preserve">Sukhov, R. R.;  Walker, L. C.;  Rance, N. E.;  Price, D. L.; Young, W. S., 3rd, Opioid precursor gene expression in the human hypothalamus. </w:t>
      </w:r>
      <w:r w:rsidRPr="00F76F70">
        <w:rPr>
          <w:rFonts w:ascii="Times New Roman" w:hAnsi="Times New Roman" w:cs="Times New Roman"/>
          <w:i/>
          <w:noProof/>
          <w:sz w:val="24"/>
          <w:szCs w:val="24"/>
        </w:rPr>
        <w:t xml:space="preserve">J Comp Neurol </w:t>
      </w:r>
      <w:r w:rsidRPr="00F76F70">
        <w:rPr>
          <w:rFonts w:ascii="Times New Roman" w:hAnsi="Times New Roman" w:cs="Times New Roman"/>
          <w:b/>
          <w:noProof/>
          <w:sz w:val="24"/>
          <w:szCs w:val="24"/>
        </w:rPr>
        <w:t>1995,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353</w:t>
      </w:r>
      <w:r w:rsidRPr="00F76F70">
        <w:rPr>
          <w:rFonts w:ascii="Times New Roman" w:hAnsi="Times New Roman" w:cs="Times New Roman"/>
          <w:noProof/>
          <w:sz w:val="24"/>
          <w:szCs w:val="24"/>
        </w:rPr>
        <w:t xml:space="preserve"> (4), 604-22.</w:t>
      </w:r>
    </w:p>
    <w:p w14:paraId="5DBAC4F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70.</w:t>
      </w:r>
      <w:r w:rsidRPr="00F76F70">
        <w:rPr>
          <w:rFonts w:ascii="Times New Roman" w:hAnsi="Times New Roman" w:cs="Times New Roman"/>
          <w:noProof/>
          <w:sz w:val="24"/>
          <w:szCs w:val="24"/>
        </w:rPr>
        <w:tab/>
        <w:t xml:space="preserve">Rosen, H.;  Krichevsky, A.;  Polakiewicz, R. D.;  Benzakine, S.; Bar-Shavit, Z., Developmental regulation of proenkephalin gene expression in osteoblasts. </w:t>
      </w:r>
      <w:r w:rsidRPr="00F76F70">
        <w:rPr>
          <w:rFonts w:ascii="Times New Roman" w:hAnsi="Times New Roman" w:cs="Times New Roman"/>
          <w:i/>
          <w:noProof/>
          <w:sz w:val="24"/>
          <w:szCs w:val="24"/>
        </w:rPr>
        <w:t xml:space="preserve">Mol Endocrinol </w:t>
      </w:r>
      <w:r w:rsidRPr="00F76F70">
        <w:rPr>
          <w:rFonts w:ascii="Times New Roman" w:hAnsi="Times New Roman" w:cs="Times New Roman"/>
          <w:b/>
          <w:noProof/>
          <w:sz w:val="24"/>
          <w:szCs w:val="24"/>
        </w:rPr>
        <w:t>1995,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w:t>
      </w:r>
      <w:r w:rsidRPr="00F76F70">
        <w:rPr>
          <w:rFonts w:ascii="Times New Roman" w:hAnsi="Times New Roman" w:cs="Times New Roman"/>
          <w:noProof/>
          <w:sz w:val="24"/>
          <w:szCs w:val="24"/>
        </w:rPr>
        <w:t xml:space="preserve"> (11), 1621-31.</w:t>
      </w:r>
    </w:p>
    <w:p w14:paraId="61223F3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lastRenderedPageBreak/>
        <w:t>71.</w:t>
      </w:r>
      <w:r w:rsidRPr="00F76F70">
        <w:rPr>
          <w:rFonts w:ascii="Times New Roman" w:hAnsi="Times New Roman" w:cs="Times New Roman"/>
          <w:noProof/>
          <w:sz w:val="24"/>
          <w:szCs w:val="24"/>
        </w:rPr>
        <w:tab/>
        <w:t xml:space="preserve">Caffrey, J. L.;  Boluyt, M. O.;  Younes, A.;  Barron, B. A.;  O'Neill, L.;  Crow, M. T.; Lakatta, E. G., Aging, cardiac proenkephalin mRNA and enkephalin peptides in the Fisher 344 rat. </w:t>
      </w:r>
      <w:r w:rsidRPr="00F76F70">
        <w:rPr>
          <w:rFonts w:ascii="Times New Roman" w:hAnsi="Times New Roman" w:cs="Times New Roman"/>
          <w:i/>
          <w:noProof/>
          <w:sz w:val="24"/>
          <w:szCs w:val="24"/>
        </w:rPr>
        <w:t xml:space="preserve">J Mol Cell Cardiol </w:t>
      </w:r>
      <w:r w:rsidRPr="00F76F70">
        <w:rPr>
          <w:rFonts w:ascii="Times New Roman" w:hAnsi="Times New Roman" w:cs="Times New Roman"/>
          <w:b/>
          <w:noProof/>
          <w:sz w:val="24"/>
          <w:szCs w:val="24"/>
        </w:rPr>
        <w:t>1994,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26</w:t>
      </w:r>
      <w:r w:rsidRPr="00F76F70">
        <w:rPr>
          <w:rFonts w:ascii="Times New Roman" w:hAnsi="Times New Roman" w:cs="Times New Roman"/>
          <w:noProof/>
          <w:sz w:val="24"/>
          <w:szCs w:val="24"/>
        </w:rPr>
        <w:t xml:space="preserve"> (6), 701-11.</w:t>
      </w:r>
    </w:p>
    <w:p w14:paraId="79E12ABA"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72.</w:t>
      </w:r>
      <w:r w:rsidRPr="00F76F70">
        <w:rPr>
          <w:rFonts w:ascii="Times New Roman" w:hAnsi="Times New Roman" w:cs="Times New Roman"/>
          <w:noProof/>
          <w:sz w:val="24"/>
          <w:szCs w:val="24"/>
        </w:rPr>
        <w:tab/>
        <w:t xml:space="preserve">Nagui, N. A.;  Ezzat, M. A.;  Abdel Raheem, H. M.;  Rashed, L. A.; Abozaid, N. A., Possible role of proenkephalin in psoriasis. </w:t>
      </w:r>
      <w:r w:rsidRPr="00F76F70">
        <w:rPr>
          <w:rFonts w:ascii="Times New Roman" w:hAnsi="Times New Roman" w:cs="Times New Roman"/>
          <w:i/>
          <w:noProof/>
          <w:sz w:val="24"/>
          <w:szCs w:val="24"/>
        </w:rPr>
        <w:t xml:space="preserve">Clin Exp Dermatol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41</w:t>
      </w:r>
      <w:r w:rsidRPr="00F76F70">
        <w:rPr>
          <w:rFonts w:ascii="Times New Roman" w:hAnsi="Times New Roman" w:cs="Times New Roman"/>
          <w:noProof/>
          <w:sz w:val="24"/>
          <w:szCs w:val="24"/>
        </w:rPr>
        <w:t xml:space="preserve"> (2), 124-8.</w:t>
      </w:r>
    </w:p>
    <w:p w14:paraId="4E310F6A" w14:textId="3281A7BB" w:rsidR="00A61053" w:rsidRPr="00F76F70" w:rsidRDefault="009D6311"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73.</w:t>
      </w:r>
      <w:r w:rsidRPr="00F76F70">
        <w:rPr>
          <w:rFonts w:ascii="Times New Roman" w:hAnsi="Times New Roman" w:cs="Times New Roman"/>
          <w:noProof/>
          <w:sz w:val="24"/>
          <w:szCs w:val="24"/>
        </w:rPr>
        <w:tab/>
        <w:t>Rosenberger, J.;  Petrovics</w:t>
      </w:r>
      <w:r w:rsidR="00A61053" w:rsidRPr="00F76F70">
        <w:rPr>
          <w:rFonts w:ascii="Times New Roman" w:hAnsi="Times New Roman" w:cs="Times New Roman"/>
          <w:noProof/>
          <w:sz w:val="24"/>
          <w:szCs w:val="24"/>
        </w:rPr>
        <w:t xml:space="preserve">, </w:t>
      </w:r>
      <w:r w:rsidRPr="00F76F70">
        <w:rPr>
          <w:rFonts w:ascii="Times New Roman" w:hAnsi="Times New Roman" w:cs="Times New Roman"/>
          <w:noProof/>
          <w:sz w:val="24"/>
          <w:szCs w:val="24"/>
        </w:rPr>
        <w:t>G</w:t>
      </w:r>
      <w:r w:rsidR="00A61053" w:rsidRPr="00F76F70">
        <w:rPr>
          <w:rFonts w:ascii="Times New Roman" w:hAnsi="Times New Roman" w:cs="Times New Roman"/>
          <w:noProof/>
          <w:sz w:val="24"/>
          <w:szCs w:val="24"/>
        </w:rPr>
        <w:t xml:space="preserve">.;  </w:t>
      </w:r>
      <w:r w:rsidRPr="00F76F70">
        <w:rPr>
          <w:rFonts w:ascii="Times New Roman" w:hAnsi="Times New Roman" w:cs="Times New Roman"/>
          <w:noProof/>
          <w:sz w:val="24"/>
          <w:szCs w:val="24"/>
        </w:rPr>
        <w:t>Buzas</w:t>
      </w:r>
      <w:r w:rsidR="00A61053" w:rsidRPr="00F76F70">
        <w:rPr>
          <w:rFonts w:ascii="Times New Roman" w:hAnsi="Times New Roman" w:cs="Times New Roman"/>
          <w:noProof/>
          <w:sz w:val="24"/>
          <w:szCs w:val="24"/>
        </w:rPr>
        <w:t xml:space="preserve">, </w:t>
      </w:r>
      <w:r w:rsidRPr="00F76F70">
        <w:rPr>
          <w:rFonts w:ascii="Times New Roman" w:hAnsi="Times New Roman" w:cs="Times New Roman"/>
          <w:noProof/>
          <w:sz w:val="24"/>
          <w:szCs w:val="24"/>
        </w:rPr>
        <w:t>B.</w:t>
      </w:r>
      <w:r w:rsidR="00A61053" w:rsidRPr="00F76F70">
        <w:rPr>
          <w:rFonts w:ascii="Times New Roman" w:hAnsi="Times New Roman" w:cs="Times New Roman"/>
          <w:noProof/>
          <w:sz w:val="24"/>
          <w:szCs w:val="24"/>
        </w:rPr>
        <w:t xml:space="preserve">, </w:t>
      </w:r>
      <w:r w:rsidRPr="00F76F70">
        <w:rPr>
          <w:rFonts w:ascii="Times New Roman" w:hAnsi="Times New Roman" w:cs="Times New Roman"/>
          <w:noProof/>
          <w:sz w:val="24"/>
          <w:szCs w:val="24"/>
        </w:rPr>
        <w:t>Oxidative stress induces proorphanin FQ and proenkephalin gene expression in astrocytes through p38- and ERK-MAP kinases and NF-kB.</w:t>
      </w:r>
      <w:r w:rsidR="00A61053" w:rsidRPr="00F76F70">
        <w:rPr>
          <w:rFonts w:ascii="Times New Roman" w:hAnsi="Times New Roman" w:cs="Times New Roman"/>
          <w:i/>
          <w:noProof/>
          <w:sz w:val="24"/>
          <w:szCs w:val="24"/>
        </w:rPr>
        <w:t xml:space="preserve"> J </w:t>
      </w:r>
      <w:r w:rsidRPr="00F76F70">
        <w:rPr>
          <w:rFonts w:ascii="Times New Roman" w:hAnsi="Times New Roman" w:cs="Times New Roman"/>
          <w:i/>
          <w:noProof/>
          <w:sz w:val="24"/>
          <w:szCs w:val="24"/>
        </w:rPr>
        <w:t xml:space="preserve">Neurochemistry </w:t>
      </w:r>
      <w:r w:rsidR="00A61053" w:rsidRPr="00F76F70">
        <w:rPr>
          <w:rFonts w:ascii="Times New Roman" w:hAnsi="Times New Roman" w:cs="Times New Roman"/>
          <w:i/>
          <w:noProof/>
          <w:sz w:val="24"/>
          <w:szCs w:val="24"/>
        </w:rPr>
        <w:t xml:space="preserve"> </w:t>
      </w:r>
      <w:r w:rsidRPr="00F76F70">
        <w:rPr>
          <w:rFonts w:ascii="Times New Roman" w:hAnsi="Times New Roman" w:cs="Times New Roman"/>
          <w:b/>
          <w:noProof/>
          <w:sz w:val="24"/>
          <w:szCs w:val="24"/>
        </w:rPr>
        <w:t>2001</w:t>
      </w:r>
      <w:r w:rsidR="00A61053" w:rsidRPr="00F76F70">
        <w:rPr>
          <w:rFonts w:ascii="Times New Roman" w:hAnsi="Times New Roman" w:cs="Times New Roman"/>
          <w:b/>
          <w:noProof/>
          <w:sz w:val="24"/>
          <w:szCs w:val="24"/>
        </w:rPr>
        <w:t>,</w:t>
      </w:r>
      <w:r w:rsidR="00A61053"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7</w:t>
      </w:r>
      <w:r w:rsidRPr="00F76F70">
        <w:rPr>
          <w:rFonts w:ascii="Times New Roman" w:hAnsi="Times New Roman" w:cs="Times New Roman"/>
          <w:noProof/>
          <w:sz w:val="24"/>
          <w:szCs w:val="24"/>
        </w:rPr>
        <w:t>9, 35-44</w:t>
      </w:r>
      <w:r w:rsidR="00A61053" w:rsidRPr="00F76F70">
        <w:rPr>
          <w:rFonts w:ascii="Times New Roman" w:hAnsi="Times New Roman" w:cs="Times New Roman"/>
          <w:noProof/>
          <w:sz w:val="24"/>
          <w:szCs w:val="24"/>
        </w:rPr>
        <w:t>.</w:t>
      </w:r>
    </w:p>
    <w:p w14:paraId="4B293A7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74.</w:t>
      </w:r>
      <w:r w:rsidRPr="00F76F70">
        <w:rPr>
          <w:rFonts w:ascii="Times New Roman" w:hAnsi="Times New Roman" w:cs="Times New Roman"/>
          <w:noProof/>
          <w:sz w:val="24"/>
          <w:szCs w:val="24"/>
        </w:rPr>
        <w:tab/>
        <w:t xml:space="preserve">Vellucci, S. V.; Parrott, R. F., Vasopressin and oxytocin gene expression in the porcine forebrain under basal conditions and following acute stress. </w:t>
      </w:r>
      <w:r w:rsidRPr="00F76F70">
        <w:rPr>
          <w:rFonts w:ascii="Times New Roman" w:hAnsi="Times New Roman" w:cs="Times New Roman"/>
          <w:i/>
          <w:noProof/>
          <w:sz w:val="24"/>
          <w:szCs w:val="24"/>
        </w:rPr>
        <w:t xml:space="preserve">Neuropeptides </w:t>
      </w:r>
      <w:r w:rsidRPr="00F76F70">
        <w:rPr>
          <w:rFonts w:ascii="Times New Roman" w:hAnsi="Times New Roman" w:cs="Times New Roman"/>
          <w:b/>
          <w:noProof/>
          <w:sz w:val="24"/>
          <w:szCs w:val="24"/>
        </w:rPr>
        <w:t>1997,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31</w:t>
      </w:r>
      <w:r w:rsidRPr="00F76F70">
        <w:rPr>
          <w:rFonts w:ascii="Times New Roman" w:hAnsi="Times New Roman" w:cs="Times New Roman"/>
          <w:noProof/>
          <w:sz w:val="24"/>
          <w:szCs w:val="24"/>
        </w:rPr>
        <w:t xml:space="preserve"> (5), 431-8.</w:t>
      </w:r>
    </w:p>
    <w:p w14:paraId="07B3A7D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75.</w:t>
      </w:r>
      <w:r w:rsidRPr="00F76F70">
        <w:rPr>
          <w:rFonts w:ascii="Times New Roman" w:hAnsi="Times New Roman" w:cs="Times New Roman"/>
          <w:noProof/>
          <w:sz w:val="24"/>
          <w:szCs w:val="24"/>
        </w:rPr>
        <w:tab/>
        <w:t xml:space="preserve">Littlejohn, B. P.;  Price, D. M.;  Neuendorff, D. A.;  Carroll, J. A.;  Vann, R. C.;  Riggs, P. K.;  Riley, D. G.;  Long, C. R.;  Randel, R. D.; Welsh, T. H., Influence of prenatal transportation stress-induced differential DNA methylation on the physiological control of behavior and stress response in suckling Brahman bull calves. </w:t>
      </w:r>
      <w:r w:rsidRPr="00F76F70">
        <w:rPr>
          <w:rFonts w:ascii="Times New Roman" w:hAnsi="Times New Roman" w:cs="Times New Roman"/>
          <w:i/>
          <w:noProof/>
          <w:sz w:val="24"/>
          <w:szCs w:val="24"/>
        </w:rPr>
        <w:t xml:space="preserve">J Anim Sci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98</w:t>
      </w:r>
      <w:r w:rsidRPr="00F76F70">
        <w:rPr>
          <w:rFonts w:ascii="Times New Roman" w:hAnsi="Times New Roman" w:cs="Times New Roman"/>
          <w:noProof/>
          <w:sz w:val="24"/>
          <w:szCs w:val="24"/>
        </w:rPr>
        <w:t xml:space="preserve"> (1).</w:t>
      </w:r>
    </w:p>
    <w:p w14:paraId="123BA693" w14:textId="347200B1" w:rsidR="00A61053" w:rsidRPr="00F76F70" w:rsidRDefault="0012761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76.</w:t>
      </w:r>
      <w:r w:rsidRPr="00F76F70">
        <w:rPr>
          <w:rFonts w:ascii="Times New Roman" w:hAnsi="Times New Roman" w:cs="Times New Roman"/>
          <w:noProof/>
          <w:sz w:val="24"/>
          <w:szCs w:val="24"/>
        </w:rPr>
        <w:tab/>
        <w:t>Hawkins</w:t>
      </w:r>
      <w:r w:rsidR="00A61053" w:rsidRPr="00F76F70">
        <w:rPr>
          <w:rFonts w:ascii="Times New Roman" w:hAnsi="Times New Roman" w:cs="Times New Roman"/>
          <w:noProof/>
          <w:sz w:val="24"/>
          <w:szCs w:val="24"/>
        </w:rPr>
        <w:t xml:space="preserve">, </w:t>
      </w:r>
      <w:r w:rsidRPr="00F76F70">
        <w:rPr>
          <w:rFonts w:ascii="Times New Roman" w:hAnsi="Times New Roman" w:cs="Times New Roman"/>
          <w:noProof/>
          <w:sz w:val="24"/>
          <w:szCs w:val="24"/>
        </w:rPr>
        <w:t>P</w:t>
      </w:r>
      <w:r w:rsidR="00A61053" w:rsidRPr="00F76F70">
        <w:rPr>
          <w:rFonts w:ascii="Times New Roman" w:hAnsi="Times New Roman" w:cs="Times New Roman"/>
          <w:noProof/>
          <w:sz w:val="24"/>
          <w:szCs w:val="24"/>
        </w:rPr>
        <w:t xml:space="preserve">.;  </w:t>
      </w:r>
      <w:r w:rsidRPr="00F76F70">
        <w:rPr>
          <w:rFonts w:ascii="Times New Roman" w:hAnsi="Times New Roman" w:cs="Times New Roman"/>
          <w:noProof/>
          <w:sz w:val="24"/>
          <w:szCs w:val="24"/>
        </w:rPr>
        <w:t>Hanson</w:t>
      </w:r>
      <w:r w:rsidR="00A61053" w:rsidRPr="00F76F70">
        <w:rPr>
          <w:rFonts w:ascii="Times New Roman" w:hAnsi="Times New Roman" w:cs="Times New Roman"/>
          <w:noProof/>
          <w:sz w:val="24"/>
          <w:szCs w:val="24"/>
        </w:rPr>
        <w:t>, M.</w:t>
      </w:r>
      <w:r w:rsidRPr="00F76F70">
        <w:rPr>
          <w:rFonts w:ascii="Times New Roman" w:hAnsi="Times New Roman" w:cs="Times New Roman"/>
          <w:noProof/>
          <w:sz w:val="24"/>
          <w:szCs w:val="24"/>
        </w:rPr>
        <w:t>A.</w:t>
      </w:r>
      <w:r w:rsidR="00A61053" w:rsidRPr="00F76F70">
        <w:rPr>
          <w:rFonts w:ascii="Times New Roman" w:hAnsi="Times New Roman" w:cs="Times New Roman"/>
          <w:noProof/>
          <w:sz w:val="24"/>
          <w:szCs w:val="24"/>
        </w:rPr>
        <w:t xml:space="preserve">;  </w:t>
      </w:r>
      <w:r w:rsidRPr="00F76F70">
        <w:rPr>
          <w:rFonts w:ascii="Times New Roman" w:hAnsi="Times New Roman" w:cs="Times New Roman"/>
          <w:noProof/>
          <w:sz w:val="24"/>
          <w:szCs w:val="24"/>
        </w:rPr>
        <w:t>Matthews</w:t>
      </w:r>
      <w:r w:rsidR="00A61053" w:rsidRPr="00F76F70">
        <w:rPr>
          <w:rFonts w:ascii="Times New Roman" w:hAnsi="Times New Roman" w:cs="Times New Roman"/>
          <w:noProof/>
          <w:sz w:val="24"/>
          <w:szCs w:val="24"/>
        </w:rPr>
        <w:t>, S.</w:t>
      </w:r>
      <w:r w:rsidRPr="00F76F70">
        <w:rPr>
          <w:rFonts w:ascii="Times New Roman" w:hAnsi="Times New Roman" w:cs="Times New Roman"/>
          <w:noProof/>
          <w:sz w:val="24"/>
          <w:szCs w:val="24"/>
        </w:rPr>
        <w:t>G.</w:t>
      </w:r>
      <w:r w:rsidR="00A61053" w:rsidRPr="00F76F70">
        <w:rPr>
          <w:rFonts w:ascii="Times New Roman" w:hAnsi="Times New Roman" w:cs="Times New Roman"/>
          <w:noProof/>
          <w:sz w:val="24"/>
          <w:szCs w:val="24"/>
        </w:rPr>
        <w:t xml:space="preserve">, </w:t>
      </w:r>
      <w:r w:rsidRPr="00F76F70">
        <w:rPr>
          <w:rFonts w:ascii="Times New Roman" w:hAnsi="Times New Roman" w:cs="Times New Roman"/>
          <w:noProof/>
          <w:sz w:val="24"/>
          <w:szCs w:val="24"/>
        </w:rPr>
        <w:t>Maternal undernutrition in early gestation alters molecular regulation of the hypothalamic-pituotary-adrenal axis b in the ovine fetus</w:t>
      </w:r>
      <w:r w:rsidR="00A61053" w:rsidRPr="00F76F70">
        <w:rPr>
          <w:rFonts w:ascii="Times New Roman" w:hAnsi="Times New Roman" w:cs="Times New Roman"/>
          <w:noProof/>
          <w:sz w:val="24"/>
          <w:szCs w:val="24"/>
        </w:rPr>
        <w:t xml:space="preserve">. </w:t>
      </w:r>
      <w:r w:rsidR="003E0210" w:rsidRPr="00F76F70">
        <w:rPr>
          <w:rFonts w:ascii="Times New Roman" w:hAnsi="Times New Roman" w:cs="Times New Roman"/>
          <w:i/>
          <w:noProof/>
          <w:sz w:val="24"/>
          <w:szCs w:val="24"/>
        </w:rPr>
        <w:t xml:space="preserve">J Neuroendocrinol. </w:t>
      </w:r>
      <w:r w:rsidR="003E0210" w:rsidRPr="00F76F70">
        <w:rPr>
          <w:rFonts w:ascii="Times New Roman" w:hAnsi="Times New Roman" w:cs="Times New Roman"/>
          <w:b/>
          <w:noProof/>
          <w:sz w:val="24"/>
          <w:szCs w:val="24"/>
        </w:rPr>
        <w:t>2001</w:t>
      </w:r>
      <w:r w:rsidR="003E0210" w:rsidRPr="00F76F70">
        <w:rPr>
          <w:rFonts w:ascii="Times New Roman" w:hAnsi="Times New Roman" w:cs="Times New Roman"/>
          <w:noProof/>
          <w:sz w:val="24"/>
          <w:szCs w:val="24"/>
        </w:rPr>
        <w:t xml:space="preserve"> 13 (10), 855-861.</w:t>
      </w:r>
    </w:p>
    <w:p w14:paraId="15720E5A"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77.</w:t>
      </w:r>
      <w:r w:rsidRPr="00F76F70">
        <w:rPr>
          <w:rFonts w:ascii="Times New Roman" w:hAnsi="Times New Roman" w:cs="Times New Roman"/>
          <w:noProof/>
          <w:sz w:val="24"/>
          <w:szCs w:val="24"/>
        </w:rPr>
        <w:tab/>
        <w:t xml:space="preserve">Lu, Y.;  Starkey, N.;  Lei, W.;  Li, J.;  Cheng, J.;  Folk, W. R.; Lubahn, D. B., Inhibition of Hedgehog-Signaling Driven Genes in Prostate Cancer Cells by Sutherlandia frutescens Extract. </w:t>
      </w:r>
      <w:r w:rsidRPr="00F76F70">
        <w:rPr>
          <w:rFonts w:ascii="Times New Roman" w:hAnsi="Times New Roman" w:cs="Times New Roman"/>
          <w:i/>
          <w:noProof/>
          <w:sz w:val="24"/>
          <w:szCs w:val="24"/>
        </w:rPr>
        <w:t xml:space="preserve">PLoS One </w:t>
      </w:r>
      <w:r w:rsidRPr="00F76F70">
        <w:rPr>
          <w:rFonts w:ascii="Times New Roman" w:hAnsi="Times New Roman" w:cs="Times New Roman"/>
          <w:b/>
          <w:noProof/>
          <w:sz w:val="24"/>
          <w:szCs w:val="24"/>
        </w:rPr>
        <w:t>2015,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10</w:t>
      </w:r>
      <w:r w:rsidRPr="00F76F70">
        <w:rPr>
          <w:rFonts w:ascii="Times New Roman" w:hAnsi="Times New Roman" w:cs="Times New Roman"/>
          <w:noProof/>
          <w:sz w:val="24"/>
          <w:szCs w:val="24"/>
        </w:rPr>
        <w:t xml:space="preserve"> (12), e0145507.</w:t>
      </w:r>
    </w:p>
    <w:p w14:paraId="539D47F8"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78.</w:t>
      </w:r>
      <w:r w:rsidRPr="00F76F70">
        <w:rPr>
          <w:rFonts w:ascii="Times New Roman" w:hAnsi="Times New Roman" w:cs="Times New Roman"/>
          <w:noProof/>
          <w:sz w:val="24"/>
          <w:szCs w:val="24"/>
        </w:rPr>
        <w:tab/>
        <w:t xml:space="preserve">Navarro, S.;  Soletto, L.;  Puchol, S.;  Rotllant, J.;  Soengas, J. L.; Cerda-Reverter, J. M., 60 YEARS OF POMC: POMC: an evolutionary perspective. </w:t>
      </w:r>
      <w:r w:rsidRPr="00F76F70">
        <w:rPr>
          <w:rFonts w:ascii="Times New Roman" w:hAnsi="Times New Roman" w:cs="Times New Roman"/>
          <w:i/>
          <w:noProof/>
          <w:sz w:val="24"/>
          <w:szCs w:val="24"/>
        </w:rPr>
        <w:t xml:space="preserve">J Mol Endocrinol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56</w:t>
      </w:r>
      <w:r w:rsidRPr="00F76F70">
        <w:rPr>
          <w:rFonts w:ascii="Times New Roman" w:hAnsi="Times New Roman" w:cs="Times New Roman"/>
          <w:noProof/>
          <w:sz w:val="24"/>
          <w:szCs w:val="24"/>
        </w:rPr>
        <w:t xml:space="preserve"> (4), T113-8.</w:t>
      </w:r>
    </w:p>
    <w:p w14:paraId="53DED48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79.</w:t>
      </w:r>
      <w:r w:rsidRPr="00F76F70">
        <w:rPr>
          <w:rFonts w:ascii="Times New Roman" w:hAnsi="Times New Roman" w:cs="Times New Roman"/>
          <w:noProof/>
          <w:sz w:val="24"/>
          <w:szCs w:val="24"/>
        </w:rPr>
        <w:tab/>
        <w:t xml:space="preserve">Yang, X.;  Zhu, Z.;  Ding, X.;  Wang, X.;  Cui, G.;  Hua, F.; Xiang, J., CaMKII inhibition ameliorated levodopa-induced dyskinesia by downregulating tyrosine hydroxylase activity in an experimental model of Parkinson's disease. </w:t>
      </w:r>
      <w:r w:rsidRPr="00F76F70">
        <w:rPr>
          <w:rFonts w:ascii="Times New Roman" w:hAnsi="Times New Roman" w:cs="Times New Roman"/>
          <w:i/>
          <w:noProof/>
          <w:sz w:val="24"/>
          <w:szCs w:val="24"/>
        </w:rPr>
        <w:t xml:space="preserve">Brain Res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1687</w:t>
      </w:r>
      <w:r w:rsidRPr="00F76F70">
        <w:rPr>
          <w:rFonts w:ascii="Times New Roman" w:hAnsi="Times New Roman" w:cs="Times New Roman"/>
          <w:noProof/>
          <w:sz w:val="24"/>
          <w:szCs w:val="24"/>
        </w:rPr>
        <w:t>, 66-73.</w:t>
      </w:r>
    </w:p>
    <w:p w14:paraId="268D0ECC"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80.</w:t>
      </w:r>
      <w:r w:rsidRPr="00F76F70">
        <w:rPr>
          <w:rFonts w:ascii="Times New Roman" w:hAnsi="Times New Roman" w:cs="Times New Roman"/>
          <w:noProof/>
          <w:sz w:val="24"/>
          <w:szCs w:val="24"/>
        </w:rPr>
        <w:tab/>
        <w:t xml:space="preserve">Monnier, D.; Loeffler, J. P., Pituitary adenylate cyclase-activating polypeptide stimulates proenkephalin gene transcription through AP1- and CREB-dependent mechanisms. </w:t>
      </w:r>
      <w:r w:rsidRPr="00F76F70">
        <w:rPr>
          <w:rFonts w:ascii="Times New Roman" w:hAnsi="Times New Roman" w:cs="Times New Roman"/>
          <w:i/>
          <w:noProof/>
          <w:sz w:val="24"/>
          <w:szCs w:val="24"/>
        </w:rPr>
        <w:t xml:space="preserve">DNA Cell Biol </w:t>
      </w:r>
      <w:r w:rsidRPr="00F76F70">
        <w:rPr>
          <w:rFonts w:ascii="Times New Roman" w:hAnsi="Times New Roman" w:cs="Times New Roman"/>
          <w:b/>
          <w:noProof/>
          <w:sz w:val="24"/>
          <w:szCs w:val="24"/>
        </w:rPr>
        <w:t>1998,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17</w:t>
      </w:r>
      <w:r w:rsidRPr="00F76F70">
        <w:rPr>
          <w:rFonts w:ascii="Times New Roman" w:hAnsi="Times New Roman" w:cs="Times New Roman"/>
          <w:noProof/>
          <w:sz w:val="24"/>
          <w:szCs w:val="24"/>
        </w:rPr>
        <w:t xml:space="preserve"> (2), 151-9.</w:t>
      </w:r>
    </w:p>
    <w:p w14:paraId="0C7D7F5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81.</w:t>
      </w:r>
      <w:r w:rsidRPr="00F76F70">
        <w:rPr>
          <w:rFonts w:ascii="Times New Roman" w:hAnsi="Times New Roman" w:cs="Times New Roman"/>
          <w:noProof/>
          <w:sz w:val="24"/>
          <w:szCs w:val="24"/>
        </w:rPr>
        <w:tab/>
        <w:t xml:space="preserve">Just, L.;  Morl, F.;  Barmann, C.;  Olenik, C.; Meyer, D. K., Evidence for cell specific regulation by PACAP38 of the proenkephalin gene expression in neocortical cells. </w:t>
      </w:r>
      <w:r w:rsidRPr="00F76F70">
        <w:rPr>
          <w:rFonts w:ascii="Times New Roman" w:hAnsi="Times New Roman" w:cs="Times New Roman"/>
          <w:i/>
          <w:noProof/>
          <w:sz w:val="24"/>
          <w:szCs w:val="24"/>
        </w:rPr>
        <w:t xml:space="preserve">Glia </w:t>
      </w:r>
      <w:r w:rsidRPr="00F76F70">
        <w:rPr>
          <w:rFonts w:ascii="Times New Roman" w:hAnsi="Times New Roman" w:cs="Times New Roman"/>
          <w:b/>
          <w:noProof/>
          <w:sz w:val="24"/>
          <w:szCs w:val="24"/>
        </w:rPr>
        <w:t>2000,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30</w:t>
      </w:r>
      <w:r w:rsidRPr="00F76F70">
        <w:rPr>
          <w:rFonts w:ascii="Times New Roman" w:hAnsi="Times New Roman" w:cs="Times New Roman"/>
          <w:noProof/>
          <w:sz w:val="24"/>
          <w:szCs w:val="24"/>
        </w:rPr>
        <w:t xml:space="preserve"> (3), 242-52.</w:t>
      </w:r>
    </w:p>
    <w:p w14:paraId="458A7D7A"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82.</w:t>
      </w:r>
      <w:r w:rsidRPr="00F76F70">
        <w:rPr>
          <w:rFonts w:ascii="Times New Roman" w:hAnsi="Times New Roman" w:cs="Times New Roman"/>
          <w:noProof/>
          <w:sz w:val="24"/>
          <w:szCs w:val="24"/>
        </w:rPr>
        <w:tab/>
        <w:t xml:space="preserve">Theodoridu, A.;  Olenik, C.;  Boeckh, C.;  Ziefer, P.;  Gebicke-Harter, P.; Meyer, D. K., Interaction of protein kinases A and C in their effects on the proenkephalin gene in astroglial cells. </w:t>
      </w:r>
      <w:r w:rsidRPr="00F76F70">
        <w:rPr>
          <w:rFonts w:ascii="Times New Roman" w:hAnsi="Times New Roman" w:cs="Times New Roman"/>
          <w:i/>
          <w:noProof/>
          <w:sz w:val="24"/>
          <w:szCs w:val="24"/>
        </w:rPr>
        <w:t xml:space="preserve">Neurochem Int </w:t>
      </w:r>
      <w:r w:rsidRPr="00F76F70">
        <w:rPr>
          <w:rFonts w:ascii="Times New Roman" w:hAnsi="Times New Roman" w:cs="Times New Roman"/>
          <w:b/>
          <w:noProof/>
          <w:sz w:val="24"/>
          <w:szCs w:val="24"/>
        </w:rPr>
        <w:t>1994,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25</w:t>
      </w:r>
      <w:r w:rsidRPr="00F76F70">
        <w:rPr>
          <w:rFonts w:ascii="Times New Roman" w:hAnsi="Times New Roman" w:cs="Times New Roman"/>
          <w:noProof/>
          <w:sz w:val="24"/>
          <w:szCs w:val="24"/>
        </w:rPr>
        <w:t xml:space="preserve"> (4), 385-93.</w:t>
      </w:r>
    </w:p>
    <w:p w14:paraId="6CFC817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83.</w:t>
      </w:r>
      <w:r w:rsidRPr="00F76F70">
        <w:rPr>
          <w:rFonts w:ascii="Times New Roman" w:hAnsi="Times New Roman" w:cs="Times New Roman"/>
          <w:noProof/>
          <w:sz w:val="24"/>
          <w:szCs w:val="24"/>
        </w:rPr>
        <w:tab/>
        <w:t xml:space="preserve">Just, L.;  Olenik, C.; Meyer, D. K., Neocortical projections regulate the neostriatal proenkephalin gene expression. </w:t>
      </w:r>
      <w:r w:rsidRPr="00F76F70">
        <w:rPr>
          <w:rFonts w:ascii="Times New Roman" w:hAnsi="Times New Roman" w:cs="Times New Roman"/>
          <w:i/>
          <w:noProof/>
          <w:sz w:val="24"/>
          <w:szCs w:val="24"/>
        </w:rPr>
        <w:t xml:space="preserve">Cereb Cortex </w:t>
      </w:r>
      <w:r w:rsidRPr="00F76F70">
        <w:rPr>
          <w:rFonts w:ascii="Times New Roman" w:hAnsi="Times New Roman" w:cs="Times New Roman"/>
          <w:b/>
          <w:noProof/>
          <w:sz w:val="24"/>
          <w:szCs w:val="24"/>
        </w:rPr>
        <w:t>1999,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w:t>
      </w:r>
      <w:r w:rsidRPr="00F76F70">
        <w:rPr>
          <w:rFonts w:ascii="Times New Roman" w:hAnsi="Times New Roman" w:cs="Times New Roman"/>
          <w:noProof/>
          <w:sz w:val="24"/>
          <w:szCs w:val="24"/>
        </w:rPr>
        <w:t xml:space="preserve"> (4), 332-9.</w:t>
      </w:r>
    </w:p>
    <w:p w14:paraId="2E00A64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84.</w:t>
      </w:r>
      <w:r w:rsidRPr="00F76F70">
        <w:rPr>
          <w:rFonts w:ascii="Times New Roman" w:hAnsi="Times New Roman" w:cs="Times New Roman"/>
          <w:noProof/>
          <w:sz w:val="24"/>
          <w:szCs w:val="24"/>
        </w:rPr>
        <w:tab/>
        <w:t xml:space="preserve">Just, L.;  Olenik, C.;  Heimrich, B.; Meyer, D. K., Glutamatergic control of the expression of the proenkephalin gene in rat frontoparietal cortical slice cultures. </w:t>
      </w:r>
      <w:r w:rsidRPr="00F76F70">
        <w:rPr>
          <w:rFonts w:ascii="Times New Roman" w:hAnsi="Times New Roman" w:cs="Times New Roman"/>
          <w:i/>
          <w:noProof/>
          <w:sz w:val="24"/>
          <w:szCs w:val="24"/>
        </w:rPr>
        <w:t xml:space="preserve">Cereb Cortex </w:t>
      </w:r>
      <w:r w:rsidRPr="00F76F70">
        <w:rPr>
          <w:rFonts w:ascii="Times New Roman" w:hAnsi="Times New Roman" w:cs="Times New Roman"/>
          <w:b/>
          <w:noProof/>
          <w:sz w:val="24"/>
          <w:szCs w:val="24"/>
        </w:rPr>
        <w:t>1998,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w:t>
      </w:r>
      <w:r w:rsidRPr="00F76F70">
        <w:rPr>
          <w:rFonts w:ascii="Times New Roman" w:hAnsi="Times New Roman" w:cs="Times New Roman"/>
          <w:noProof/>
          <w:sz w:val="24"/>
          <w:szCs w:val="24"/>
        </w:rPr>
        <w:t xml:space="preserve"> (8), 702-9.</w:t>
      </w:r>
    </w:p>
    <w:p w14:paraId="69F6B93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85.</w:t>
      </w:r>
      <w:r w:rsidRPr="00F76F70">
        <w:rPr>
          <w:rFonts w:ascii="Times New Roman" w:hAnsi="Times New Roman" w:cs="Times New Roman"/>
          <w:noProof/>
          <w:sz w:val="24"/>
          <w:szCs w:val="24"/>
        </w:rPr>
        <w:tab/>
        <w:t xml:space="preserve">McTavish, N.;  Copeland, L. A.;  Saville, M. K.;  Perkins, N. D.; Spruce, B. A., Proenkephalin assists stress-activated apoptosis through transcriptional repression of NF-kappaB- and p53-regulated gene targets. </w:t>
      </w:r>
      <w:r w:rsidRPr="00F76F70">
        <w:rPr>
          <w:rFonts w:ascii="Times New Roman" w:hAnsi="Times New Roman" w:cs="Times New Roman"/>
          <w:i/>
          <w:noProof/>
          <w:sz w:val="24"/>
          <w:szCs w:val="24"/>
        </w:rPr>
        <w:t xml:space="preserve">Cell Death Differ </w:t>
      </w:r>
      <w:r w:rsidRPr="00F76F70">
        <w:rPr>
          <w:rFonts w:ascii="Times New Roman" w:hAnsi="Times New Roman" w:cs="Times New Roman"/>
          <w:b/>
          <w:noProof/>
          <w:sz w:val="24"/>
          <w:szCs w:val="24"/>
        </w:rPr>
        <w:t>2007,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14</w:t>
      </w:r>
      <w:r w:rsidRPr="00F76F70">
        <w:rPr>
          <w:rFonts w:ascii="Times New Roman" w:hAnsi="Times New Roman" w:cs="Times New Roman"/>
          <w:noProof/>
          <w:sz w:val="24"/>
          <w:szCs w:val="24"/>
        </w:rPr>
        <w:t xml:space="preserve"> (9), 1700-10.</w:t>
      </w:r>
    </w:p>
    <w:p w14:paraId="392D711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86.</w:t>
      </w:r>
      <w:r w:rsidRPr="00F76F70">
        <w:rPr>
          <w:rFonts w:ascii="Times New Roman" w:hAnsi="Times New Roman" w:cs="Times New Roman"/>
          <w:noProof/>
          <w:sz w:val="24"/>
          <w:szCs w:val="24"/>
        </w:rPr>
        <w:tab/>
        <w:t xml:space="preserve">Aryee, D. N.;  Niedan, S.;  Ban, J.;  Schwentner, R.;  Muehlbacher, K.;  Kauer, M.;  Kofler, R.; Kovar, H., Variability in functional p53 reactivation by PRIMA-1(Met)/APR-246 in Ewing sarcoma. </w:t>
      </w:r>
      <w:r w:rsidRPr="00F76F70">
        <w:rPr>
          <w:rFonts w:ascii="Times New Roman" w:hAnsi="Times New Roman" w:cs="Times New Roman"/>
          <w:i/>
          <w:noProof/>
          <w:sz w:val="24"/>
          <w:szCs w:val="24"/>
        </w:rPr>
        <w:t xml:space="preserve">Br J Cancer </w:t>
      </w:r>
      <w:r w:rsidRPr="00F76F70">
        <w:rPr>
          <w:rFonts w:ascii="Times New Roman" w:hAnsi="Times New Roman" w:cs="Times New Roman"/>
          <w:b/>
          <w:noProof/>
          <w:sz w:val="24"/>
          <w:szCs w:val="24"/>
        </w:rPr>
        <w:t>2013,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109</w:t>
      </w:r>
      <w:r w:rsidRPr="00F76F70">
        <w:rPr>
          <w:rFonts w:ascii="Times New Roman" w:hAnsi="Times New Roman" w:cs="Times New Roman"/>
          <w:noProof/>
          <w:sz w:val="24"/>
          <w:szCs w:val="24"/>
        </w:rPr>
        <w:t xml:space="preserve"> (10), 2696-704.</w:t>
      </w:r>
    </w:p>
    <w:p w14:paraId="1F594D77"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87.</w:t>
      </w:r>
      <w:r w:rsidRPr="00F76F70">
        <w:rPr>
          <w:rFonts w:ascii="Times New Roman" w:hAnsi="Times New Roman" w:cs="Times New Roman"/>
          <w:noProof/>
          <w:sz w:val="24"/>
          <w:szCs w:val="24"/>
        </w:rPr>
        <w:tab/>
        <w:t xml:space="preserve">Zhang, H. P.;  Yu, Z. L.;  Wu, B. B.; Sun, F. R., PENK inhibits osteosarcoma cell migration by activating the PI3K/Akt signaling pathway. </w:t>
      </w:r>
      <w:r w:rsidRPr="00F76F70">
        <w:rPr>
          <w:rFonts w:ascii="Times New Roman" w:hAnsi="Times New Roman" w:cs="Times New Roman"/>
          <w:i/>
          <w:noProof/>
          <w:sz w:val="24"/>
          <w:szCs w:val="24"/>
        </w:rPr>
        <w:t xml:space="preserve">J Orthop Surg Res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15</w:t>
      </w:r>
      <w:r w:rsidRPr="00F76F70">
        <w:rPr>
          <w:rFonts w:ascii="Times New Roman" w:hAnsi="Times New Roman" w:cs="Times New Roman"/>
          <w:noProof/>
          <w:sz w:val="24"/>
          <w:szCs w:val="24"/>
        </w:rPr>
        <w:t xml:space="preserve"> (1), 162.</w:t>
      </w:r>
    </w:p>
    <w:p w14:paraId="3FFD7F3C"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88.</w:t>
      </w:r>
      <w:r w:rsidRPr="00F76F70">
        <w:rPr>
          <w:rFonts w:ascii="Times New Roman" w:hAnsi="Times New Roman" w:cs="Times New Roman"/>
          <w:noProof/>
          <w:sz w:val="24"/>
          <w:szCs w:val="24"/>
        </w:rPr>
        <w:tab/>
        <w:t xml:space="preserve">Giuliani, C.;  Cilli, E.;  Bacalini, M. G.;  Pirazzini, C.;  Sazzini, M.;  Gruppioni, G.;  Franceschi, C.;  Garagnani, P.; Luiselli, D., Inferring chronological age from DNA methylation patterns of human teeth. </w:t>
      </w:r>
      <w:r w:rsidRPr="00F76F70">
        <w:rPr>
          <w:rFonts w:ascii="Times New Roman" w:hAnsi="Times New Roman" w:cs="Times New Roman"/>
          <w:i/>
          <w:noProof/>
          <w:sz w:val="24"/>
          <w:szCs w:val="24"/>
        </w:rPr>
        <w:t xml:space="preserve">Am J Phys Anthropol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159</w:t>
      </w:r>
      <w:r w:rsidRPr="00F76F70">
        <w:rPr>
          <w:rFonts w:ascii="Times New Roman" w:hAnsi="Times New Roman" w:cs="Times New Roman"/>
          <w:noProof/>
          <w:sz w:val="24"/>
          <w:szCs w:val="24"/>
        </w:rPr>
        <w:t xml:space="preserve"> (4), 585-95.</w:t>
      </w:r>
    </w:p>
    <w:p w14:paraId="7B06F2B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lastRenderedPageBreak/>
        <w:t>89.</w:t>
      </w:r>
      <w:r w:rsidRPr="00F76F70">
        <w:rPr>
          <w:rFonts w:ascii="Times New Roman" w:hAnsi="Times New Roman" w:cs="Times New Roman"/>
          <w:noProof/>
          <w:sz w:val="24"/>
          <w:szCs w:val="24"/>
        </w:rPr>
        <w:tab/>
        <w:t xml:space="preserve">Kananen, L.;  Marttila, S.;  Nevalainen, T.;  Jylhava, J.;  Mononen, N.;  Kahonen, M.;  Raitakari, O. T.;  Lehtimaki, T.; Hurme, M., Aging-associated DNA methylation changes in middle-aged individuals: the Young Finns study. </w:t>
      </w:r>
      <w:r w:rsidRPr="00F76F70">
        <w:rPr>
          <w:rFonts w:ascii="Times New Roman" w:hAnsi="Times New Roman" w:cs="Times New Roman"/>
          <w:i/>
          <w:noProof/>
          <w:sz w:val="24"/>
          <w:szCs w:val="24"/>
        </w:rPr>
        <w:t xml:space="preserve">BMC Genomics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17</w:t>
      </w:r>
      <w:r w:rsidRPr="00F76F70">
        <w:rPr>
          <w:rFonts w:ascii="Times New Roman" w:hAnsi="Times New Roman" w:cs="Times New Roman"/>
          <w:noProof/>
          <w:sz w:val="24"/>
          <w:szCs w:val="24"/>
        </w:rPr>
        <w:t>, 103.</w:t>
      </w:r>
    </w:p>
    <w:p w14:paraId="54995E98" w14:textId="77777777" w:rsidR="00A61053" w:rsidRPr="00F76F70" w:rsidRDefault="00A61053" w:rsidP="00C21B70">
      <w:pPr>
        <w:pStyle w:val="EndNoteBibliography"/>
        <w:spacing w:after="0"/>
        <w:rPr>
          <w:rFonts w:ascii="Times New Roman" w:hAnsi="Times New Roman" w:cs="Times New Roman"/>
          <w:noProof/>
          <w:sz w:val="24"/>
          <w:szCs w:val="24"/>
          <w:lang w:val="it-IT"/>
        </w:rPr>
      </w:pPr>
      <w:r w:rsidRPr="00F76F70">
        <w:rPr>
          <w:rFonts w:ascii="Times New Roman" w:hAnsi="Times New Roman" w:cs="Times New Roman"/>
          <w:noProof/>
          <w:sz w:val="24"/>
          <w:szCs w:val="24"/>
        </w:rPr>
        <w:t>90.</w:t>
      </w:r>
      <w:r w:rsidRPr="00F76F70">
        <w:rPr>
          <w:rFonts w:ascii="Times New Roman" w:hAnsi="Times New Roman" w:cs="Times New Roman"/>
          <w:noProof/>
          <w:sz w:val="24"/>
          <w:szCs w:val="24"/>
        </w:rPr>
        <w:tab/>
        <w:t xml:space="preserve">Steegenga, W. T.;  Boekschoten, M. V.;  Lute, C.;  Hooiveld, G. J.;  de Groot, P. J.;  Morris, T. J.;  Teschendorff, A. E.;  Butcher, L. M.;  Beck, S.; Muller, M., Genome-wide age-related changes in DNA methylation and gene expression in human PBMCs. </w:t>
      </w:r>
      <w:r w:rsidRPr="00F76F70">
        <w:rPr>
          <w:rFonts w:ascii="Times New Roman" w:hAnsi="Times New Roman" w:cs="Times New Roman"/>
          <w:i/>
          <w:noProof/>
          <w:sz w:val="24"/>
          <w:szCs w:val="24"/>
          <w:lang w:val="it-IT"/>
        </w:rPr>
        <w:t xml:space="preserve">Age (Dordr) </w:t>
      </w:r>
      <w:r w:rsidRPr="00F76F70">
        <w:rPr>
          <w:rFonts w:ascii="Times New Roman" w:hAnsi="Times New Roman" w:cs="Times New Roman"/>
          <w:b/>
          <w:noProof/>
          <w:sz w:val="24"/>
          <w:szCs w:val="24"/>
          <w:lang w:val="it-IT"/>
        </w:rPr>
        <w:t>2014,</w:t>
      </w:r>
      <w:r w:rsidRPr="00F76F70">
        <w:rPr>
          <w:rFonts w:ascii="Times New Roman" w:hAnsi="Times New Roman" w:cs="Times New Roman"/>
          <w:noProof/>
          <w:sz w:val="24"/>
          <w:szCs w:val="24"/>
          <w:lang w:val="it-IT"/>
        </w:rPr>
        <w:t xml:space="preserve"> </w:t>
      </w:r>
      <w:r w:rsidRPr="00F76F70">
        <w:rPr>
          <w:rFonts w:ascii="Times New Roman" w:hAnsi="Times New Roman" w:cs="Times New Roman"/>
          <w:i/>
          <w:noProof/>
          <w:sz w:val="24"/>
          <w:szCs w:val="24"/>
          <w:lang w:val="it-IT"/>
        </w:rPr>
        <w:t>36</w:t>
      </w:r>
      <w:r w:rsidRPr="00F76F70">
        <w:rPr>
          <w:rFonts w:ascii="Times New Roman" w:hAnsi="Times New Roman" w:cs="Times New Roman"/>
          <w:noProof/>
          <w:sz w:val="24"/>
          <w:szCs w:val="24"/>
          <w:lang w:val="it-IT"/>
        </w:rPr>
        <w:t xml:space="preserve"> (3), 9648.</w:t>
      </w:r>
    </w:p>
    <w:p w14:paraId="1ACED572"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lang w:val="it-IT"/>
        </w:rPr>
        <w:t>91.</w:t>
      </w:r>
      <w:r w:rsidRPr="00F76F70">
        <w:rPr>
          <w:rFonts w:ascii="Times New Roman" w:hAnsi="Times New Roman" w:cs="Times New Roman"/>
          <w:noProof/>
          <w:sz w:val="24"/>
          <w:szCs w:val="24"/>
          <w:lang w:val="it-IT"/>
        </w:rPr>
        <w:tab/>
        <w:t xml:space="preserve">Garagnani, P.;  Bacalini, M. G.;  Pirazzini, C.;  Gori, D.;  Giuliani, C.;  Mari, D.;  Di Blasio, A. M.;  Gentilini, D.;  Vitale, G.;  Collino, S.;  Rezzi, S.;  Castellani, G.;  Capri, M.;  Salvioli, S.; Franceschi, C., Methylation of ELOVL2 gene as a new epigenetic marker of age. </w:t>
      </w:r>
      <w:r w:rsidRPr="00F76F70">
        <w:rPr>
          <w:rFonts w:ascii="Times New Roman" w:hAnsi="Times New Roman" w:cs="Times New Roman"/>
          <w:i/>
          <w:noProof/>
          <w:sz w:val="24"/>
          <w:szCs w:val="24"/>
        </w:rPr>
        <w:t xml:space="preserve">Aging Cell </w:t>
      </w:r>
      <w:r w:rsidRPr="00F76F70">
        <w:rPr>
          <w:rFonts w:ascii="Times New Roman" w:hAnsi="Times New Roman" w:cs="Times New Roman"/>
          <w:b/>
          <w:noProof/>
          <w:sz w:val="24"/>
          <w:szCs w:val="24"/>
        </w:rPr>
        <w:t>2012,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w:t>
      </w:r>
      <w:r w:rsidRPr="00F76F70">
        <w:rPr>
          <w:rFonts w:ascii="Times New Roman" w:hAnsi="Times New Roman" w:cs="Times New Roman"/>
          <w:noProof/>
          <w:sz w:val="24"/>
          <w:szCs w:val="24"/>
        </w:rPr>
        <w:t xml:space="preserve"> (6), 1132-4.</w:t>
      </w:r>
    </w:p>
    <w:p w14:paraId="0BDF434B"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92.</w:t>
      </w:r>
      <w:r w:rsidRPr="00F76F70">
        <w:rPr>
          <w:rFonts w:ascii="Times New Roman" w:hAnsi="Times New Roman" w:cs="Times New Roman"/>
          <w:noProof/>
          <w:sz w:val="24"/>
          <w:szCs w:val="24"/>
        </w:rPr>
        <w:tab/>
        <w:t xml:space="preserve">Bissonnette, S.;  Vaillancourt, M.;  Hebert, S. S.;  Drolet, G.; Samadi, P., Striatal pre-enkephalin overexpression improves Huntington's disease symptoms in the R6/2 mouse model of Huntington's disease. </w:t>
      </w:r>
      <w:r w:rsidRPr="00F76F70">
        <w:rPr>
          <w:rFonts w:ascii="Times New Roman" w:hAnsi="Times New Roman" w:cs="Times New Roman"/>
          <w:i/>
          <w:noProof/>
          <w:sz w:val="24"/>
          <w:szCs w:val="24"/>
        </w:rPr>
        <w:t xml:space="preserve">PLoS One </w:t>
      </w:r>
      <w:r w:rsidRPr="00F76F70">
        <w:rPr>
          <w:rFonts w:ascii="Times New Roman" w:hAnsi="Times New Roman" w:cs="Times New Roman"/>
          <w:b/>
          <w:noProof/>
          <w:sz w:val="24"/>
          <w:szCs w:val="24"/>
        </w:rPr>
        <w:t>2013,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w:t>
      </w:r>
      <w:r w:rsidRPr="00F76F70">
        <w:rPr>
          <w:rFonts w:ascii="Times New Roman" w:hAnsi="Times New Roman" w:cs="Times New Roman"/>
          <w:noProof/>
          <w:sz w:val="24"/>
          <w:szCs w:val="24"/>
        </w:rPr>
        <w:t xml:space="preserve"> (9), e75099.</w:t>
      </w:r>
    </w:p>
    <w:p w14:paraId="0F2555A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93.</w:t>
      </w:r>
      <w:r w:rsidRPr="00F76F70">
        <w:rPr>
          <w:rFonts w:ascii="Times New Roman" w:hAnsi="Times New Roman" w:cs="Times New Roman"/>
          <w:noProof/>
          <w:sz w:val="24"/>
          <w:szCs w:val="24"/>
        </w:rPr>
        <w:tab/>
        <w:t xml:space="preserve">Samadi, P.;  Bedard, P. J.; Rouillard, C., Opioids and motor complications in Parkinson's disease. </w:t>
      </w:r>
      <w:r w:rsidRPr="00F76F70">
        <w:rPr>
          <w:rFonts w:ascii="Times New Roman" w:hAnsi="Times New Roman" w:cs="Times New Roman"/>
          <w:i/>
          <w:noProof/>
          <w:sz w:val="24"/>
          <w:szCs w:val="24"/>
        </w:rPr>
        <w:t xml:space="preserve">Trends Pharmacol Sci </w:t>
      </w:r>
      <w:r w:rsidRPr="00F76F70">
        <w:rPr>
          <w:rFonts w:ascii="Times New Roman" w:hAnsi="Times New Roman" w:cs="Times New Roman"/>
          <w:b/>
          <w:noProof/>
          <w:sz w:val="24"/>
          <w:szCs w:val="24"/>
        </w:rPr>
        <w:t>2006,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27</w:t>
      </w:r>
      <w:r w:rsidRPr="00F76F70">
        <w:rPr>
          <w:rFonts w:ascii="Times New Roman" w:hAnsi="Times New Roman" w:cs="Times New Roman"/>
          <w:noProof/>
          <w:sz w:val="24"/>
          <w:szCs w:val="24"/>
        </w:rPr>
        <w:t xml:space="preserve"> (10), 512-7.</w:t>
      </w:r>
    </w:p>
    <w:p w14:paraId="2653FDD3"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94.</w:t>
      </w:r>
      <w:r w:rsidRPr="00F76F70">
        <w:rPr>
          <w:rFonts w:ascii="Times New Roman" w:hAnsi="Times New Roman" w:cs="Times New Roman"/>
          <w:noProof/>
          <w:sz w:val="24"/>
          <w:szCs w:val="24"/>
        </w:rPr>
        <w:tab/>
        <w:t xml:space="preserve">Runne, H.;  Regulier, E.;  Kuhn, A.;  Zala, D.;  Gokce, O.;  Perrin, V.;  Sick, B.;  Aebischer, P.;  Deglon, N.; Luthi-Carter, R., Dysregulation of gene expression in primary neuron models of Huntington's disease shows that polyglutamine-related effects on the striatal transcriptome may not be dependent on brain circuitry. </w:t>
      </w:r>
      <w:r w:rsidRPr="00F76F70">
        <w:rPr>
          <w:rFonts w:ascii="Times New Roman" w:hAnsi="Times New Roman" w:cs="Times New Roman"/>
          <w:i/>
          <w:noProof/>
          <w:sz w:val="24"/>
          <w:szCs w:val="24"/>
        </w:rPr>
        <w:t xml:space="preserve">J Neurosci </w:t>
      </w:r>
      <w:r w:rsidRPr="00F76F70">
        <w:rPr>
          <w:rFonts w:ascii="Times New Roman" w:hAnsi="Times New Roman" w:cs="Times New Roman"/>
          <w:b/>
          <w:noProof/>
          <w:sz w:val="24"/>
          <w:szCs w:val="24"/>
        </w:rPr>
        <w:t>2008,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28</w:t>
      </w:r>
      <w:r w:rsidRPr="00F76F70">
        <w:rPr>
          <w:rFonts w:ascii="Times New Roman" w:hAnsi="Times New Roman" w:cs="Times New Roman"/>
          <w:noProof/>
          <w:sz w:val="24"/>
          <w:szCs w:val="24"/>
        </w:rPr>
        <w:t xml:space="preserve"> (39), 9723-31.</w:t>
      </w:r>
    </w:p>
    <w:p w14:paraId="7F3D61CA"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95.</w:t>
      </w:r>
      <w:r w:rsidRPr="00F76F70">
        <w:rPr>
          <w:rFonts w:ascii="Times New Roman" w:hAnsi="Times New Roman" w:cs="Times New Roman"/>
          <w:noProof/>
          <w:sz w:val="24"/>
          <w:szCs w:val="24"/>
        </w:rPr>
        <w:tab/>
        <w:t xml:space="preserve">Tondreau, T.;  Dejeneffe, M.;  Meuleman, N.;  Stamatopoulos, B.;  Delforge, A.;  Martiat, P.;  Bron, D.; Lagneaux, L., Gene expression pattern of functional neuronal cells derived from human bone marrow mesenchymal stromal cells. </w:t>
      </w:r>
      <w:r w:rsidRPr="00F76F70">
        <w:rPr>
          <w:rFonts w:ascii="Times New Roman" w:hAnsi="Times New Roman" w:cs="Times New Roman"/>
          <w:i/>
          <w:noProof/>
          <w:sz w:val="24"/>
          <w:szCs w:val="24"/>
        </w:rPr>
        <w:t xml:space="preserve">BMC Genomics </w:t>
      </w:r>
      <w:r w:rsidRPr="00F76F70">
        <w:rPr>
          <w:rFonts w:ascii="Times New Roman" w:hAnsi="Times New Roman" w:cs="Times New Roman"/>
          <w:b/>
          <w:noProof/>
          <w:sz w:val="24"/>
          <w:szCs w:val="24"/>
        </w:rPr>
        <w:t>2008,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w:t>
      </w:r>
      <w:r w:rsidRPr="00F76F70">
        <w:rPr>
          <w:rFonts w:ascii="Times New Roman" w:hAnsi="Times New Roman" w:cs="Times New Roman"/>
          <w:noProof/>
          <w:sz w:val="24"/>
          <w:szCs w:val="24"/>
        </w:rPr>
        <w:t>, 166.</w:t>
      </w:r>
    </w:p>
    <w:p w14:paraId="70DD6FE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96.</w:t>
      </w:r>
      <w:r w:rsidRPr="00F76F70">
        <w:rPr>
          <w:rFonts w:ascii="Times New Roman" w:hAnsi="Times New Roman" w:cs="Times New Roman"/>
          <w:noProof/>
          <w:sz w:val="24"/>
          <w:szCs w:val="24"/>
        </w:rPr>
        <w:tab/>
        <w:t xml:space="preserve">Lindemeyer, K.;  Leemhuis, J.;  Loffler, S.;  Grass, N.;  Norenberg, W.; Meyer, D. K., Metabotropic glutamate receptors modulate the NMDA- and AMPA-induced gene expression in neocortical interneurons. </w:t>
      </w:r>
      <w:r w:rsidRPr="00F76F70">
        <w:rPr>
          <w:rFonts w:ascii="Times New Roman" w:hAnsi="Times New Roman" w:cs="Times New Roman"/>
          <w:i/>
          <w:noProof/>
          <w:sz w:val="24"/>
          <w:szCs w:val="24"/>
        </w:rPr>
        <w:t xml:space="preserve">Cereb Cortex </w:t>
      </w:r>
      <w:r w:rsidRPr="00F76F70">
        <w:rPr>
          <w:rFonts w:ascii="Times New Roman" w:hAnsi="Times New Roman" w:cs="Times New Roman"/>
          <w:b/>
          <w:noProof/>
          <w:sz w:val="24"/>
          <w:szCs w:val="24"/>
        </w:rPr>
        <w:t>2006,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16</w:t>
      </w:r>
      <w:r w:rsidRPr="00F76F70">
        <w:rPr>
          <w:rFonts w:ascii="Times New Roman" w:hAnsi="Times New Roman" w:cs="Times New Roman"/>
          <w:noProof/>
          <w:sz w:val="24"/>
          <w:szCs w:val="24"/>
        </w:rPr>
        <w:t xml:space="preserve"> (11), 1662-77.</w:t>
      </w:r>
    </w:p>
    <w:p w14:paraId="7A1BC683"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97.</w:t>
      </w:r>
      <w:r w:rsidRPr="00F76F70">
        <w:rPr>
          <w:rFonts w:ascii="Times New Roman" w:hAnsi="Times New Roman" w:cs="Times New Roman"/>
          <w:noProof/>
          <w:sz w:val="24"/>
          <w:szCs w:val="24"/>
        </w:rPr>
        <w:tab/>
        <w:t xml:space="preserve">Franklin, S. O.; Jimenez, R., Increases in preproenkephalin mRNA levels in the Syrian hamster: the influence of glucocorticoids is dependent on age and tissue. </w:t>
      </w:r>
      <w:r w:rsidRPr="00F76F70">
        <w:rPr>
          <w:rFonts w:ascii="Times New Roman" w:hAnsi="Times New Roman" w:cs="Times New Roman"/>
          <w:i/>
          <w:noProof/>
          <w:sz w:val="24"/>
          <w:szCs w:val="24"/>
        </w:rPr>
        <w:t xml:space="preserve">Brain Res </w:t>
      </w:r>
      <w:r w:rsidRPr="00F76F70">
        <w:rPr>
          <w:rFonts w:ascii="Times New Roman" w:hAnsi="Times New Roman" w:cs="Times New Roman"/>
          <w:b/>
          <w:noProof/>
          <w:sz w:val="24"/>
          <w:szCs w:val="24"/>
        </w:rPr>
        <w:t>2006,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1086</w:t>
      </w:r>
      <w:r w:rsidRPr="00F76F70">
        <w:rPr>
          <w:rFonts w:ascii="Times New Roman" w:hAnsi="Times New Roman" w:cs="Times New Roman"/>
          <w:noProof/>
          <w:sz w:val="24"/>
          <w:szCs w:val="24"/>
        </w:rPr>
        <w:t xml:space="preserve"> (1), 65-75.</w:t>
      </w:r>
    </w:p>
    <w:p w14:paraId="169B93B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98.</w:t>
      </w:r>
      <w:r w:rsidRPr="00F76F70">
        <w:rPr>
          <w:rFonts w:ascii="Times New Roman" w:hAnsi="Times New Roman" w:cs="Times New Roman"/>
          <w:noProof/>
          <w:sz w:val="24"/>
          <w:szCs w:val="24"/>
        </w:rPr>
        <w:tab/>
        <w:t xml:space="preserve">Hawkins, P.;  Hanson, M. A.; Matthews, S. G., Maternal undernutrition in early gestation alters molecular regulation of the hypothalamic-pituitary-adrenal axis in the ovine fetus. </w:t>
      </w:r>
      <w:r w:rsidRPr="00F76F70">
        <w:rPr>
          <w:rFonts w:ascii="Times New Roman" w:hAnsi="Times New Roman" w:cs="Times New Roman"/>
          <w:i/>
          <w:noProof/>
          <w:sz w:val="24"/>
          <w:szCs w:val="24"/>
        </w:rPr>
        <w:t xml:space="preserve">J Neuroendocrinol </w:t>
      </w:r>
      <w:r w:rsidRPr="00F76F70">
        <w:rPr>
          <w:rFonts w:ascii="Times New Roman" w:hAnsi="Times New Roman" w:cs="Times New Roman"/>
          <w:b/>
          <w:noProof/>
          <w:sz w:val="24"/>
          <w:szCs w:val="24"/>
        </w:rPr>
        <w:t>2001,</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13</w:t>
      </w:r>
      <w:r w:rsidRPr="00F76F70">
        <w:rPr>
          <w:rFonts w:ascii="Times New Roman" w:hAnsi="Times New Roman" w:cs="Times New Roman"/>
          <w:noProof/>
          <w:sz w:val="24"/>
          <w:szCs w:val="24"/>
        </w:rPr>
        <w:t xml:space="preserve"> (10), 855-61.</w:t>
      </w:r>
    </w:p>
    <w:p w14:paraId="697DA9C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99.</w:t>
      </w:r>
      <w:r w:rsidRPr="00F76F70">
        <w:rPr>
          <w:rFonts w:ascii="Times New Roman" w:hAnsi="Times New Roman" w:cs="Times New Roman"/>
          <w:noProof/>
          <w:sz w:val="24"/>
          <w:szCs w:val="24"/>
        </w:rPr>
        <w:tab/>
        <w:t xml:space="preserve">Fraser, M.;  Matthews, S. G.;  Braems, G.;  Jeffray, T.; Challis, J. R., Developmental regulation of preproenkephalin (PENK) gene expression in the adrenal gland of the ovine fetus and newborn lamb: effects of hypoxemia and exogenous cortisol infusion. </w:t>
      </w:r>
      <w:r w:rsidRPr="00F76F70">
        <w:rPr>
          <w:rFonts w:ascii="Times New Roman" w:hAnsi="Times New Roman" w:cs="Times New Roman"/>
          <w:i/>
          <w:noProof/>
          <w:sz w:val="24"/>
          <w:szCs w:val="24"/>
        </w:rPr>
        <w:t xml:space="preserve">J Endocrinol </w:t>
      </w:r>
      <w:r w:rsidRPr="00F76F70">
        <w:rPr>
          <w:rFonts w:ascii="Times New Roman" w:hAnsi="Times New Roman" w:cs="Times New Roman"/>
          <w:b/>
          <w:noProof/>
          <w:sz w:val="24"/>
          <w:szCs w:val="24"/>
        </w:rPr>
        <w:t>1997,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155</w:t>
      </w:r>
      <w:r w:rsidRPr="00F76F70">
        <w:rPr>
          <w:rFonts w:ascii="Times New Roman" w:hAnsi="Times New Roman" w:cs="Times New Roman"/>
          <w:noProof/>
          <w:sz w:val="24"/>
          <w:szCs w:val="24"/>
        </w:rPr>
        <w:t xml:space="preserve"> (1), 143-9.</w:t>
      </w:r>
    </w:p>
    <w:p w14:paraId="14E6B473" w14:textId="49DF1D5B"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100.</w:t>
      </w:r>
      <w:r w:rsidRPr="00F76F70">
        <w:rPr>
          <w:rFonts w:ascii="Times New Roman" w:hAnsi="Times New Roman" w:cs="Times New Roman"/>
          <w:noProof/>
          <w:sz w:val="24"/>
          <w:szCs w:val="24"/>
        </w:rPr>
        <w:tab/>
        <w:t xml:space="preserve">Slamberova, R.;  Hnatczuk, O. C.; Vathy, I., Expression of proopiomelanocortin and proenkephalin mRNA in sexually dimorphic brain regions are altered in adult male and female rats treated prenatally with morphine. </w:t>
      </w:r>
      <w:r w:rsidRPr="00F76F70">
        <w:rPr>
          <w:rFonts w:ascii="Times New Roman" w:hAnsi="Times New Roman" w:cs="Times New Roman"/>
          <w:i/>
          <w:noProof/>
          <w:sz w:val="24"/>
          <w:szCs w:val="24"/>
        </w:rPr>
        <w:t xml:space="preserve">J Pept Res </w:t>
      </w:r>
      <w:r w:rsidR="007F45F7" w:rsidRPr="00F76F70">
        <w:rPr>
          <w:rFonts w:ascii="Times New Roman" w:hAnsi="Times New Roman" w:cs="Times New Roman"/>
          <w:b/>
          <w:noProof/>
          <w:sz w:val="24"/>
          <w:szCs w:val="24"/>
        </w:rPr>
        <w:t>2008</w:t>
      </w:r>
      <w:r w:rsidRPr="00F76F70">
        <w:rPr>
          <w:rFonts w:ascii="Times New Roman" w:hAnsi="Times New Roman" w:cs="Times New Roman"/>
          <w:b/>
          <w:noProof/>
          <w:sz w:val="24"/>
          <w:szCs w:val="24"/>
        </w:rPr>
        <w:t>,</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63</w:t>
      </w:r>
      <w:r w:rsidRPr="00F76F70">
        <w:rPr>
          <w:rFonts w:ascii="Times New Roman" w:hAnsi="Times New Roman" w:cs="Times New Roman"/>
          <w:noProof/>
          <w:sz w:val="24"/>
          <w:szCs w:val="24"/>
        </w:rPr>
        <w:t xml:space="preserve"> (5), 399-408.</w:t>
      </w:r>
    </w:p>
    <w:p w14:paraId="71A556FF"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101.</w:t>
      </w:r>
      <w:r w:rsidRPr="00F76F70">
        <w:rPr>
          <w:rFonts w:ascii="Times New Roman" w:hAnsi="Times New Roman" w:cs="Times New Roman"/>
          <w:noProof/>
          <w:sz w:val="24"/>
          <w:szCs w:val="24"/>
        </w:rPr>
        <w:tab/>
        <w:t xml:space="preserve">Ace, C. I.; Okulicz, W. C., Microarray profiling of progesterone-regulated endometrial genes during the rhesus monkey secretory phase. </w:t>
      </w:r>
      <w:r w:rsidRPr="00F76F70">
        <w:rPr>
          <w:rFonts w:ascii="Times New Roman" w:hAnsi="Times New Roman" w:cs="Times New Roman"/>
          <w:i/>
          <w:noProof/>
          <w:sz w:val="24"/>
          <w:szCs w:val="24"/>
        </w:rPr>
        <w:t xml:space="preserve">Reprod Biol Endocrinol </w:t>
      </w:r>
      <w:r w:rsidRPr="00F76F70">
        <w:rPr>
          <w:rFonts w:ascii="Times New Roman" w:hAnsi="Times New Roman" w:cs="Times New Roman"/>
          <w:b/>
          <w:noProof/>
          <w:sz w:val="24"/>
          <w:szCs w:val="24"/>
        </w:rPr>
        <w:t>2004,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w:t>
      </w:r>
      <w:r w:rsidRPr="00F76F70">
        <w:rPr>
          <w:rFonts w:ascii="Times New Roman" w:hAnsi="Times New Roman" w:cs="Times New Roman"/>
          <w:noProof/>
          <w:sz w:val="24"/>
          <w:szCs w:val="24"/>
        </w:rPr>
        <w:t>, 54.</w:t>
      </w:r>
    </w:p>
    <w:p w14:paraId="6F076FD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102.</w:t>
      </w:r>
      <w:r w:rsidRPr="00F76F70">
        <w:rPr>
          <w:rFonts w:ascii="Times New Roman" w:hAnsi="Times New Roman" w:cs="Times New Roman"/>
          <w:noProof/>
          <w:sz w:val="24"/>
          <w:szCs w:val="24"/>
        </w:rPr>
        <w:tab/>
        <w:t xml:space="preserve">Borthwick, J. M.;  Charnock-Jones, D. S.;  Tom, B. D.;  Hull, M. L.;  Teirney, R.;  Phillips, S. C.; Smith, S. K., Determination of the transcript profile of human endometrium. </w:t>
      </w:r>
      <w:r w:rsidRPr="00F76F70">
        <w:rPr>
          <w:rFonts w:ascii="Times New Roman" w:hAnsi="Times New Roman" w:cs="Times New Roman"/>
          <w:i/>
          <w:noProof/>
          <w:sz w:val="24"/>
          <w:szCs w:val="24"/>
        </w:rPr>
        <w:t xml:space="preserve">Mol Hum Reprod </w:t>
      </w:r>
      <w:r w:rsidRPr="00F76F70">
        <w:rPr>
          <w:rFonts w:ascii="Times New Roman" w:hAnsi="Times New Roman" w:cs="Times New Roman"/>
          <w:b/>
          <w:noProof/>
          <w:sz w:val="24"/>
          <w:szCs w:val="24"/>
        </w:rPr>
        <w:t>2003,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w:t>
      </w:r>
      <w:r w:rsidRPr="00F76F70">
        <w:rPr>
          <w:rFonts w:ascii="Times New Roman" w:hAnsi="Times New Roman" w:cs="Times New Roman"/>
          <w:noProof/>
          <w:sz w:val="24"/>
          <w:szCs w:val="24"/>
        </w:rPr>
        <w:t xml:space="preserve"> (1), 19-33.</w:t>
      </w:r>
    </w:p>
    <w:p w14:paraId="0B599672"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103.</w:t>
      </w:r>
      <w:r w:rsidRPr="00F76F70">
        <w:rPr>
          <w:rFonts w:ascii="Times New Roman" w:hAnsi="Times New Roman" w:cs="Times New Roman"/>
          <w:noProof/>
          <w:sz w:val="24"/>
          <w:szCs w:val="24"/>
        </w:rPr>
        <w:tab/>
        <w:t xml:space="preserve">Carson, D. D.;  Lagow, E.;  Thathiah, A.;  Al-Shami, R.;  Farach-Carson, M. C.;  Vernon, M.;  Yuan, L.;  Fritz, M. A.; Lessey, B., Changes in gene expression during the early to mid-luteal (receptive phase) transition in human endometrium detected by high-density microarray screening. </w:t>
      </w:r>
      <w:r w:rsidRPr="00F76F70">
        <w:rPr>
          <w:rFonts w:ascii="Times New Roman" w:hAnsi="Times New Roman" w:cs="Times New Roman"/>
          <w:i/>
          <w:noProof/>
          <w:sz w:val="24"/>
          <w:szCs w:val="24"/>
        </w:rPr>
        <w:t xml:space="preserve">Mol Hum Reprod </w:t>
      </w:r>
      <w:r w:rsidRPr="00F76F70">
        <w:rPr>
          <w:rFonts w:ascii="Times New Roman" w:hAnsi="Times New Roman" w:cs="Times New Roman"/>
          <w:b/>
          <w:noProof/>
          <w:sz w:val="24"/>
          <w:szCs w:val="24"/>
        </w:rPr>
        <w:t>2002,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w:t>
      </w:r>
      <w:r w:rsidRPr="00F76F70">
        <w:rPr>
          <w:rFonts w:ascii="Times New Roman" w:hAnsi="Times New Roman" w:cs="Times New Roman"/>
          <w:noProof/>
          <w:sz w:val="24"/>
          <w:szCs w:val="24"/>
        </w:rPr>
        <w:t xml:space="preserve"> (9), 871-9.</w:t>
      </w:r>
    </w:p>
    <w:p w14:paraId="06ED4E16"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104.</w:t>
      </w:r>
      <w:r w:rsidRPr="00F76F70">
        <w:rPr>
          <w:rFonts w:ascii="Times New Roman" w:hAnsi="Times New Roman" w:cs="Times New Roman"/>
          <w:noProof/>
          <w:sz w:val="24"/>
          <w:szCs w:val="24"/>
        </w:rPr>
        <w:tab/>
        <w:t xml:space="preserve">Simerly, R. B.;  Young, B. J.; Carr, A. M., Co-expression of steroid hormone receptors in opioid peptide-containing neurons correlates with patterns of gene expression during the estrous cycle. </w:t>
      </w:r>
      <w:r w:rsidRPr="00F76F70">
        <w:rPr>
          <w:rFonts w:ascii="Times New Roman" w:hAnsi="Times New Roman" w:cs="Times New Roman"/>
          <w:i/>
          <w:noProof/>
          <w:sz w:val="24"/>
          <w:szCs w:val="24"/>
        </w:rPr>
        <w:t xml:space="preserve">Brain Res Mol Brain Res </w:t>
      </w:r>
      <w:r w:rsidRPr="00F76F70">
        <w:rPr>
          <w:rFonts w:ascii="Times New Roman" w:hAnsi="Times New Roman" w:cs="Times New Roman"/>
          <w:b/>
          <w:noProof/>
          <w:sz w:val="24"/>
          <w:szCs w:val="24"/>
        </w:rPr>
        <w:t>1996,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40</w:t>
      </w:r>
      <w:r w:rsidRPr="00F76F70">
        <w:rPr>
          <w:rFonts w:ascii="Times New Roman" w:hAnsi="Times New Roman" w:cs="Times New Roman"/>
          <w:noProof/>
          <w:sz w:val="24"/>
          <w:szCs w:val="24"/>
        </w:rPr>
        <w:t xml:space="preserve"> (2), 275-84.</w:t>
      </w:r>
    </w:p>
    <w:p w14:paraId="58D95E1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lastRenderedPageBreak/>
        <w:t>105.</w:t>
      </w:r>
      <w:r w:rsidRPr="00F76F70">
        <w:rPr>
          <w:rFonts w:ascii="Times New Roman" w:hAnsi="Times New Roman" w:cs="Times New Roman"/>
          <w:noProof/>
          <w:sz w:val="24"/>
          <w:szCs w:val="24"/>
        </w:rPr>
        <w:tab/>
        <w:t xml:space="preserve">Taylor, J. A.;  Goubillon, M. L.;  Broad, K. D.; Robinson, J. E., Steroid control of gonadotropin-releasing hormone secretion: associated changes in pro-opiomelanocortin and preproenkephalin messenger RNA expression in the ovine hypothalamus. </w:t>
      </w:r>
      <w:r w:rsidRPr="00F76F70">
        <w:rPr>
          <w:rFonts w:ascii="Times New Roman" w:hAnsi="Times New Roman" w:cs="Times New Roman"/>
          <w:i/>
          <w:noProof/>
          <w:sz w:val="24"/>
          <w:szCs w:val="24"/>
        </w:rPr>
        <w:t xml:space="preserve">Biol Reprod </w:t>
      </w:r>
      <w:r w:rsidRPr="00F76F70">
        <w:rPr>
          <w:rFonts w:ascii="Times New Roman" w:hAnsi="Times New Roman" w:cs="Times New Roman"/>
          <w:b/>
          <w:noProof/>
          <w:sz w:val="24"/>
          <w:szCs w:val="24"/>
        </w:rPr>
        <w:t>2007,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76</w:t>
      </w:r>
      <w:r w:rsidRPr="00F76F70">
        <w:rPr>
          <w:rFonts w:ascii="Times New Roman" w:hAnsi="Times New Roman" w:cs="Times New Roman"/>
          <w:noProof/>
          <w:sz w:val="24"/>
          <w:szCs w:val="24"/>
        </w:rPr>
        <w:t xml:space="preserve"> (3), 524-31.</w:t>
      </w:r>
    </w:p>
    <w:p w14:paraId="25FB3F6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106.</w:t>
      </w:r>
      <w:r w:rsidRPr="00F76F70">
        <w:rPr>
          <w:rFonts w:ascii="Times New Roman" w:hAnsi="Times New Roman" w:cs="Times New Roman"/>
          <w:noProof/>
          <w:sz w:val="24"/>
          <w:szCs w:val="24"/>
        </w:rPr>
        <w:tab/>
        <w:t xml:space="preserve">Cordes, M. A.;  Stevenson, S. A.;  Driessen, T. M.;  Eisinger, B. E.; Riters, L. V., Sexually-motivated song is predicted by androgen-and opioid-related gene expression in the medial preoptic nucleus of male European starlings (Sturnus vulgaris). </w:t>
      </w:r>
      <w:r w:rsidRPr="00F76F70">
        <w:rPr>
          <w:rFonts w:ascii="Times New Roman" w:hAnsi="Times New Roman" w:cs="Times New Roman"/>
          <w:i/>
          <w:noProof/>
          <w:sz w:val="24"/>
          <w:szCs w:val="24"/>
        </w:rPr>
        <w:t xml:space="preserve">Behav Brain Res </w:t>
      </w:r>
      <w:r w:rsidRPr="00F76F70">
        <w:rPr>
          <w:rFonts w:ascii="Times New Roman" w:hAnsi="Times New Roman" w:cs="Times New Roman"/>
          <w:b/>
          <w:noProof/>
          <w:sz w:val="24"/>
          <w:szCs w:val="24"/>
        </w:rPr>
        <w:t>2015,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278</w:t>
      </w:r>
      <w:r w:rsidRPr="00F76F70">
        <w:rPr>
          <w:rFonts w:ascii="Times New Roman" w:hAnsi="Times New Roman" w:cs="Times New Roman"/>
          <w:noProof/>
          <w:sz w:val="24"/>
          <w:szCs w:val="24"/>
        </w:rPr>
        <w:t>, 12-20.</w:t>
      </w:r>
    </w:p>
    <w:p w14:paraId="32BBD18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107.</w:t>
      </w:r>
      <w:r w:rsidRPr="00F76F70">
        <w:rPr>
          <w:rFonts w:ascii="Times New Roman" w:hAnsi="Times New Roman" w:cs="Times New Roman"/>
          <w:noProof/>
          <w:sz w:val="24"/>
          <w:szCs w:val="24"/>
        </w:rPr>
        <w:tab/>
        <w:t xml:space="preserve">Tsuneoka, Y.;  Yoshida, S.;  Takase, K.;  Oda, S.;  Kuroda, M.; Funato, H., Neurotransmitters and neuropeptides in gonadal steroid receptor-expressing cells in medial preoptic area subregions of the male mouse. </w:t>
      </w:r>
      <w:r w:rsidRPr="00F76F70">
        <w:rPr>
          <w:rFonts w:ascii="Times New Roman" w:hAnsi="Times New Roman" w:cs="Times New Roman"/>
          <w:i/>
          <w:noProof/>
          <w:sz w:val="24"/>
          <w:szCs w:val="24"/>
        </w:rPr>
        <w:t xml:space="preserve">Sci Rep </w:t>
      </w:r>
      <w:r w:rsidRPr="00F76F70">
        <w:rPr>
          <w:rFonts w:ascii="Times New Roman" w:hAnsi="Times New Roman" w:cs="Times New Roman"/>
          <w:b/>
          <w:noProof/>
          <w:sz w:val="24"/>
          <w:szCs w:val="24"/>
        </w:rPr>
        <w:t>2017,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7</w:t>
      </w:r>
      <w:r w:rsidRPr="00F76F70">
        <w:rPr>
          <w:rFonts w:ascii="Times New Roman" w:hAnsi="Times New Roman" w:cs="Times New Roman"/>
          <w:noProof/>
          <w:sz w:val="24"/>
          <w:szCs w:val="24"/>
        </w:rPr>
        <w:t xml:space="preserve"> (1), 9809.</w:t>
      </w:r>
    </w:p>
    <w:p w14:paraId="6A61AE42"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108.</w:t>
      </w:r>
      <w:r w:rsidRPr="00F76F70">
        <w:rPr>
          <w:rFonts w:ascii="Times New Roman" w:hAnsi="Times New Roman" w:cs="Times New Roman"/>
          <w:noProof/>
          <w:sz w:val="24"/>
          <w:szCs w:val="24"/>
        </w:rPr>
        <w:tab/>
        <w:t xml:space="preserve">An, B.;  Xia, J.;  Chang, T.;  Wang, X.;  Xu, L.;  Zhang, L.;  Gao, X.;  Chen, Y.;  Li, J.; Gao, H., Genome-wide association study reveals candidate genes associated with body measurement traits in Chinese Wagyu beef cattle. </w:t>
      </w:r>
      <w:r w:rsidRPr="00F76F70">
        <w:rPr>
          <w:rFonts w:ascii="Times New Roman" w:hAnsi="Times New Roman" w:cs="Times New Roman"/>
          <w:i/>
          <w:noProof/>
          <w:sz w:val="24"/>
          <w:szCs w:val="24"/>
        </w:rPr>
        <w:t xml:space="preserve">Anim Genet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50</w:t>
      </w:r>
      <w:r w:rsidRPr="00F76F70">
        <w:rPr>
          <w:rFonts w:ascii="Times New Roman" w:hAnsi="Times New Roman" w:cs="Times New Roman"/>
          <w:noProof/>
          <w:sz w:val="24"/>
          <w:szCs w:val="24"/>
        </w:rPr>
        <w:t xml:space="preserve"> (4), 386-390.</w:t>
      </w:r>
    </w:p>
    <w:p w14:paraId="40671D1A"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109.</w:t>
      </w:r>
      <w:r w:rsidRPr="00F76F70">
        <w:rPr>
          <w:rFonts w:ascii="Times New Roman" w:hAnsi="Times New Roman" w:cs="Times New Roman"/>
          <w:noProof/>
          <w:sz w:val="24"/>
          <w:szCs w:val="24"/>
        </w:rPr>
        <w:tab/>
        <w:t xml:space="preserve">Canovas, A.;  Reverter, A.;  DeAtley, K. L.;  Ashley, R. L.;  Colgrave, M. L.;  Fortes, M. R.;  Islas-Trejo, A.;  Lehnert, S.;  Porto-Neto, L.;  Rincon, G.;  Silver, G. A.;  Snelling, W. M.;  Medrano, J. F.; Thomas, M. G., Multi-tissue omics analyses reveal molecular regulatory networks for puberty in composite beef cattle. </w:t>
      </w:r>
      <w:r w:rsidRPr="00F76F70">
        <w:rPr>
          <w:rFonts w:ascii="Times New Roman" w:hAnsi="Times New Roman" w:cs="Times New Roman"/>
          <w:i/>
          <w:noProof/>
          <w:sz w:val="24"/>
          <w:szCs w:val="24"/>
        </w:rPr>
        <w:t xml:space="preserve">PLoS One </w:t>
      </w:r>
      <w:r w:rsidRPr="00F76F70">
        <w:rPr>
          <w:rFonts w:ascii="Times New Roman" w:hAnsi="Times New Roman" w:cs="Times New Roman"/>
          <w:b/>
          <w:noProof/>
          <w:sz w:val="24"/>
          <w:szCs w:val="24"/>
        </w:rPr>
        <w:t>2014,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w:t>
      </w:r>
      <w:r w:rsidRPr="00F76F70">
        <w:rPr>
          <w:rFonts w:ascii="Times New Roman" w:hAnsi="Times New Roman" w:cs="Times New Roman"/>
          <w:noProof/>
          <w:sz w:val="24"/>
          <w:szCs w:val="24"/>
        </w:rPr>
        <w:t xml:space="preserve"> (7), e102551.</w:t>
      </w:r>
    </w:p>
    <w:p w14:paraId="4ED44357"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110.</w:t>
      </w:r>
      <w:r w:rsidRPr="00F76F70">
        <w:rPr>
          <w:rFonts w:ascii="Times New Roman" w:hAnsi="Times New Roman" w:cs="Times New Roman"/>
          <w:noProof/>
          <w:sz w:val="24"/>
          <w:szCs w:val="24"/>
        </w:rPr>
        <w:tab/>
        <w:t xml:space="preserve">Fortes, M. R.;  Nguyen, L. T.;  Porto Neto, L. R.;  Reverter, A.;  Moore, S. S.;  Lehnert, S. A.; Thomas, M. G., Polymorphisms and genes associated with puberty in heifers. </w:t>
      </w:r>
      <w:r w:rsidRPr="00F76F70">
        <w:rPr>
          <w:rFonts w:ascii="Times New Roman" w:hAnsi="Times New Roman" w:cs="Times New Roman"/>
          <w:i/>
          <w:noProof/>
          <w:sz w:val="24"/>
          <w:szCs w:val="24"/>
        </w:rPr>
        <w:t xml:space="preserve">Theriogenology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86</w:t>
      </w:r>
      <w:r w:rsidRPr="00F76F70">
        <w:rPr>
          <w:rFonts w:ascii="Times New Roman" w:hAnsi="Times New Roman" w:cs="Times New Roman"/>
          <w:noProof/>
          <w:sz w:val="24"/>
          <w:szCs w:val="24"/>
        </w:rPr>
        <w:t xml:space="preserve"> (1), 333-9.</w:t>
      </w:r>
    </w:p>
    <w:p w14:paraId="402832BA"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111.</w:t>
      </w:r>
      <w:r w:rsidRPr="00F76F70">
        <w:rPr>
          <w:rFonts w:ascii="Times New Roman" w:hAnsi="Times New Roman" w:cs="Times New Roman"/>
          <w:noProof/>
          <w:sz w:val="24"/>
          <w:szCs w:val="24"/>
        </w:rPr>
        <w:tab/>
        <w:t xml:space="preserve">Fortes, M. R.;  Reverter, A.;  Hawken, R. J.;  Bolormaa, S.; Lehnert, S. A., Candidate genes associated with testicular development, sperm quality, and hormone levels of inhibin, luteinizing hormone, and insulin-like growth factor 1 in Brahman bulls. </w:t>
      </w:r>
      <w:r w:rsidRPr="00F76F70">
        <w:rPr>
          <w:rFonts w:ascii="Times New Roman" w:hAnsi="Times New Roman" w:cs="Times New Roman"/>
          <w:i/>
          <w:noProof/>
          <w:sz w:val="24"/>
          <w:szCs w:val="24"/>
        </w:rPr>
        <w:t xml:space="preserve">Biol Reprod </w:t>
      </w:r>
      <w:r w:rsidRPr="00F76F70">
        <w:rPr>
          <w:rFonts w:ascii="Times New Roman" w:hAnsi="Times New Roman" w:cs="Times New Roman"/>
          <w:b/>
          <w:noProof/>
          <w:sz w:val="24"/>
          <w:szCs w:val="24"/>
        </w:rPr>
        <w:t>2012,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87</w:t>
      </w:r>
      <w:r w:rsidRPr="00F76F70">
        <w:rPr>
          <w:rFonts w:ascii="Times New Roman" w:hAnsi="Times New Roman" w:cs="Times New Roman"/>
          <w:noProof/>
          <w:sz w:val="24"/>
          <w:szCs w:val="24"/>
        </w:rPr>
        <w:t xml:space="preserve"> (3), 58.</w:t>
      </w:r>
    </w:p>
    <w:p w14:paraId="612EE668"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112.</w:t>
      </w:r>
      <w:r w:rsidRPr="00F76F70">
        <w:rPr>
          <w:rFonts w:ascii="Times New Roman" w:hAnsi="Times New Roman" w:cs="Times New Roman"/>
          <w:noProof/>
          <w:sz w:val="24"/>
          <w:szCs w:val="24"/>
        </w:rPr>
        <w:tab/>
        <w:t xml:space="preserve">Peters, S. O.;  Kizilkaya, K.;  Garrick, D. J.;  Fernando, R. L.;  Reecy, J. M.;  Weaber, R. L.;  Silver, G. A.; Thomas, M. G., Heritability and Bayesian genome-wide association study of first service conception and pregnancy in Brangus heifers. </w:t>
      </w:r>
      <w:r w:rsidRPr="00F76F70">
        <w:rPr>
          <w:rFonts w:ascii="Times New Roman" w:hAnsi="Times New Roman" w:cs="Times New Roman"/>
          <w:i/>
          <w:noProof/>
          <w:sz w:val="24"/>
          <w:szCs w:val="24"/>
        </w:rPr>
        <w:t xml:space="preserve">J Anim Sci </w:t>
      </w:r>
      <w:r w:rsidRPr="00F76F70">
        <w:rPr>
          <w:rFonts w:ascii="Times New Roman" w:hAnsi="Times New Roman" w:cs="Times New Roman"/>
          <w:b/>
          <w:noProof/>
          <w:sz w:val="24"/>
          <w:szCs w:val="24"/>
        </w:rPr>
        <w:t>2013,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91</w:t>
      </w:r>
      <w:r w:rsidRPr="00F76F70">
        <w:rPr>
          <w:rFonts w:ascii="Times New Roman" w:hAnsi="Times New Roman" w:cs="Times New Roman"/>
          <w:noProof/>
          <w:sz w:val="24"/>
          <w:szCs w:val="24"/>
        </w:rPr>
        <w:t xml:space="preserve"> (2), 605-12.</w:t>
      </w:r>
    </w:p>
    <w:p w14:paraId="5F49FFA4"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113.</w:t>
      </w:r>
      <w:r w:rsidRPr="00F76F70">
        <w:rPr>
          <w:rFonts w:ascii="Times New Roman" w:hAnsi="Times New Roman" w:cs="Times New Roman"/>
          <w:noProof/>
          <w:sz w:val="24"/>
          <w:szCs w:val="24"/>
        </w:rPr>
        <w:tab/>
        <w:t xml:space="preserve">DeAtley, K. L.;  Colgrave, M. L.;  Canovas, A.;  Wijffels, G.;  Ashley, R. L.;  Silver, G. A.;  Rincon, G.;  Medrano, J. F.;  Islas-Trejo, A.;  Fortes, M. R. S.;  Reverter, A.;  Porto-Neto, L.;  Lehnert, S. A.; Thomas, M. G., Neuropeptidome of the Hypothalamus and Pituitary Gland of Indicine x Taurine Heifers: Evidence of Differential Neuropeptide Processing in the Pituitary Gland before and after Puberty. </w:t>
      </w:r>
      <w:r w:rsidRPr="00F76F70">
        <w:rPr>
          <w:rFonts w:ascii="Times New Roman" w:hAnsi="Times New Roman" w:cs="Times New Roman"/>
          <w:i/>
          <w:noProof/>
          <w:sz w:val="24"/>
          <w:szCs w:val="24"/>
        </w:rPr>
        <w:t xml:space="preserve">J Proteome Res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17</w:t>
      </w:r>
      <w:r w:rsidRPr="00F76F70">
        <w:rPr>
          <w:rFonts w:ascii="Times New Roman" w:hAnsi="Times New Roman" w:cs="Times New Roman"/>
          <w:noProof/>
          <w:sz w:val="24"/>
          <w:szCs w:val="24"/>
        </w:rPr>
        <w:t xml:space="preserve"> (5), 1852-1865.</w:t>
      </w:r>
    </w:p>
    <w:p w14:paraId="34E12AF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114.</w:t>
      </w:r>
      <w:r w:rsidRPr="00F76F70">
        <w:rPr>
          <w:rFonts w:ascii="Times New Roman" w:hAnsi="Times New Roman" w:cs="Times New Roman"/>
          <w:noProof/>
          <w:sz w:val="24"/>
          <w:szCs w:val="24"/>
        </w:rPr>
        <w:tab/>
        <w:t xml:space="preserve">Dias, M. M.;  Canovas, A.;  Mantilla-Rojas, C.;  Riley, D. G.;  Luna-Nevarez, P.;  Coleman, S. J.;  Speidel, S. E.;  Enns, R. M.;  Islas-Trejo, A.;  Medrano, J. F.;  Moore, S. S.;  Fortes, M. R.;  Nguyen, L. T.;  Venus, B.;  Diaz, I. S.;  Souza, F. R.;  Fonseca, L. F.;  Baldi, F.;  Albuquerque, L. G.;  Thomas, M. G.; Oliveira, H. N., SNP detection using RNA-sequences of candidate genes associated with puberty in cattle. </w:t>
      </w:r>
      <w:r w:rsidRPr="00F76F70">
        <w:rPr>
          <w:rFonts w:ascii="Times New Roman" w:hAnsi="Times New Roman" w:cs="Times New Roman"/>
          <w:i/>
          <w:noProof/>
          <w:sz w:val="24"/>
          <w:szCs w:val="24"/>
        </w:rPr>
        <w:t xml:space="preserve">Genet Mol Res </w:t>
      </w:r>
      <w:r w:rsidRPr="00F76F70">
        <w:rPr>
          <w:rFonts w:ascii="Times New Roman" w:hAnsi="Times New Roman" w:cs="Times New Roman"/>
          <w:b/>
          <w:noProof/>
          <w:sz w:val="24"/>
          <w:szCs w:val="24"/>
        </w:rPr>
        <w:t>2017,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16</w:t>
      </w:r>
      <w:r w:rsidRPr="00F76F70">
        <w:rPr>
          <w:rFonts w:ascii="Times New Roman" w:hAnsi="Times New Roman" w:cs="Times New Roman"/>
          <w:noProof/>
          <w:sz w:val="24"/>
          <w:szCs w:val="24"/>
        </w:rPr>
        <w:t xml:space="preserve"> (1).</w:t>
      </w:r>
    </w:p>
    <w:p w14:paraId="3D393CC3"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115.</w:t>
      </w:r>
      <w:r w:rsidRPr="00F76F70">
        <w:rPr>
          <w:rFonts w:ascii="Times New Roman" w:hAnsi="Times New Roman" w:cs="Times New Roman"/>
          <w:noProof/>
          <w:sz w:val="24"/>
          <w:szCs w:val="24"/>
        </w:rPr>
        <w:tab/>
        <w:t xml:space="preserve">Melo, T. P.;  Fortes, M. R. S.;  Fernandes Junior, G. A.;  Albuquerque, L. G.; Carvalheiro, R., RAPID COMMUNICATION: Multi-breed validation study unraveled genomic regions associated with puberty traits segregating across tropically adapted breeds1. </w:t>
      </w:r>
      <w:r w:rsidRPr="00F76F70">
        <w:rPr>
          <w:rFonts w:ascii="Times New Roman" w:hAnsi="Times New Roman" w:cs="Times New Roman"/>
          <w:i/>
          <w:noProof/>
          <w:sz w:val="24"/>
          <w:szCs w:val="24"/>
        </w:rPr>
        <w:t xml:space="preserve">J Anim Sci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97</w:t>
      </w:r>
      <w:r w:rsidRPr="00F76F70">
        <w:rPr>
          <w:rFonts w:ascii="Times New Roman" w:hAnsi="Times New Roman" w:cs="Times New Roman"/>
          <w:noProof/>
          <w:sz w:val="24"/>
          <w:szCs w:val="24"/>
        </w:rPr>
        <w:t xml:space="preserve"> (7), 3027-3033.</w:t>
      </w:r>
    </w:p>
    <w:p w14:paraId="57DCDD2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116.</w:t>
      </w:r>
      <w:r w:rsidRPr="00F76F70">
        <w:rPr>
          <w:rFonts w:ascii="Times New Roman" w:hAnsi="Times New Roman" w:cs="Times New Roman"/>
          <w:noProof/>
          <w:sz w:val="24"/>
          <w:szCs w:val="24"/>
        </w:rPr>
        <w:tab/>
        <w:t xml:space="preserve">Hudson, B. H.;  Frederick, J. P.;  Drake, L. Y.;  Megosh, L. C.;  Irving, R. P.; York, J. D., Role for cytoplasmic nucleotide hydrolysis in hepatic function and protein synthesis. </w:t>
      </w:r>
      <w:r w:rsidRPr="00F76F70">
        <w:rPr>
          <w:rFonts w:ascii="Times New Roman" w:hAnsi="Times New Roman" w:cs="Times New Roman"/>
          <w:i/>
          <w:noProof/>
          <w:sz w:val="24"/>
          <w:szCs w:val="24"/>
        </w:rPr>
        <w:t xml:space="preserve">Proc Natl Acad Sci U S A </w:t>
      </w:r>
      <w:r w:rsidRPr="00F76F70">
        <w:rPr>
          <w:rFonts w:ascii="Times New Roman" w:hAnsi="Times New Roman" w:cs="Times New Roman"/>
          <w:b/>
          <w:noProof/>
          <w:sz w:val="24"/>
          <w:szCs w:val="24"/>
        </w:rPr>
        <w:t>2013,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110</w:t>
      </w:r>
      <w:r w:rsidRPr="00F76F70">
        <w:rPr>
          <w:rFonts w:ascii="Times New Roman" w:hAnsi="Times New Roman" w:cs="Times New Roman"/>
          <w:noProof/>
          <w:sz w:val="24"/>
          <w:szCs w:val="24"/>
        </w:rPr>
        <w:t xml:space="preserve"> (13), 5040-5.</w:t>
      </w:r>
    </w:p>
    <w:p w14:paraId="4F1E0D78"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117.</w:t>
      </w:r>
      <w:r w:rsidRPr="00F76F70">
        <w:rPr>
          <w:rFonts w:ascii="Times New Roman" w:hAnsi="Times New Roman" w:cs="Times New Roman"/>
          <w:noProof/>
          <w:sz w:val="24"/>
          <w:szCs w:val="24"/>
        </w:rPr>
        <w:tab/>
        <w:t xml:space="preserve">Vissers, L. E.;  Lausch, E.;  Unger, S.;  Campos-Xavier, A. B.;  Gilissen, C.;  Rossi, A.;  Del Rosario, M.;  Venselaar, H.;  Knoll, U.;  Nampoothiri, S.;  Nair, M.;  Spranger, J.;  Brunner, H. G.;  Bonafe, L.;  Veltman, J. A.;  Zabel, B.; Superti-Furga, A., Chondrodysplasia and abnormal joint development associated with mutations in IMPAD1, encoding the Golgi-resident nucleotide phosphatase, gPAPP. </w:t>
      </w:r>
      <w:r w:rsidRPr="00F76F70">
        <w:rPr>
          <w:rFonts w:ascii="Times New Roman" w:hAnsi="Times New Roman" w:cs="Times New Roman"/>
          <w:i/>
          <w:noProof/>
          <w:sz w:val="24"/>
          <w:szCs w:val="24"/>
        </w:rPr>
        <w:t xml:space="preserve">Am J Hum Genet </w:t>
      </w:r>
      <w:r w:rsidRPr="00F76F70">
        <w:rPr>
          <w:rFonts w:ascii="Times New Roman" w:hAnsi="Times New Roman" w:cs="Times New Roman"/>
          <w:b/>
          <w:noProof/>
          <w:sz w:val="24"/>
          <w:szCs w:val="24"/>
        </w:rPr>
        <w:t>2011,</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88</w:t>
      </w:r>
      <w:r w:rsidRPr="00F76F70">
        <w:rPr>
          <w:rFonts w:ascii="Times New Roman" w:hAnsi="Times New Roman" w:cs="Times New Roman"/>
          <w:noProof/>
          <w:sz w:val="24"/>
          <w:szCs w:val="24"/>
        </w:rPr>
        <w:t xml:space="preserve"> (5), 608-15.</w:t>
      </w:r>
    </w:p>
    <w:p w14:paraId="4EF793A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118.</w:t>
      </w:r>
      <w:r w:rsidRPr="00F76F70">
        <w:rPr>
          <w:rFonts w:ascii="Times New Roman" w:hAnsi="Times New Roman" w:cs="Times New Roman"/>
          <w:noProof/>
          <w:sz w:val="24"/>
          <w:szCs w:val="24"/>
        </w:rPr>
        <w:tab/>
        <w:t xml:space="preserve">Gouignard, N.;  Maccarana, M.;  Strate, I.;  von Stedingk, K.;  Malmstrom, A.; Pera, E. M., Musculocontractural Ehlers-Danlos syndrome and neurocristopathies: dermatan sulfate is required for Xenopus neural crest cells to migrate and adhere to fibronectin. </w:t>
      </w:r>
      <w:r w:rsidRPr="00F76F70">
        <w:rPr>
          <w:rFonts w:ascii="Times New Roman" w:hAnsi="Times New Roman" w:cs="Times New Roman"/>
          <w:i/>
          <w:noProof/>
          <w:sz w:val="24"/>
          <w:szCs w:val="24"/>
        </w:rPr>
        <w:t xml:space="preserve">Dis Model Mech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w:t>
      </w:r>
      <w:r w:rsidRPr="00F76F70">
        <w:rPr>
          <w:rFonts w:ascii="Times New Roman" w:hAnsi="Times New Roman" w:cs="Times New Roman"/>
          <w:noProof/>
          <w:sz w:val="24"/>
          <w:szCs w:val="24"/>
        </w:rPr>
        <w:t xml:space="preserve"> (6), 607-20.</w:t>
      </w:r>
    </w:p>
    <w:p w14:paraId="0AE940F2"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lastRenderedPageBreak/>
        <w:t>119.</w:t>
      </w:r>
      <w:r w:rsidRPr="00F76F70">
        <w:rPr>
          <w:rFonts w:ascii="Times New Roman" w:hAnsi="Times New Roman" w:cs="Times New Roman"/>
          <w:noProof/>
          <w:sz w:val="24"/>
          <w:szCs w:val="24"/>
        </w:rPr>
        <w:tab/>
        <w:t xml:space="preserve">Glimelius, B.; Pintar, J. E., Analysis of developmentally homogeneous neural crest cell populations in vitro. IV. Cell proliferation and synthesis of glycosaminoglycans. </w:t>
      </w:r>
      <w:r w:rsidRPr="00F76F70">
        <w:rPr>
          <w:rFonts w:ascii="Times New Roman" w:hAnsi="Times New Roman" w:cs="Times New Roman"/>
          <w:i/>
          <w:noProof/>
          <w:sz w:val="24"/>
          <w:szCs w:val="24"/>
        </w:rPr>
        <w:t xml:space="preserve">Cell Differ </w:t>
      </w:r>
      <w:r w:rsidRPr="00F76F70">
        <w:rPr>
          <w:rFonts w:ascii="Times New Roman" w:hAnsi="Times New Roman" w:cs="Times New Roman"/>
          <w:b/>
          <w:noProof/>
          <w:sz w:val="24"/>
          <w:szCs w:val="24"/>
        </w:rPr>
        <w:t>1981,</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10</w:t>
      </w:r>
      <w:r w:rsidRPr="00F76F70">
        <w:rPr>
          <w:rFonts w:ascii="Times New Roman" w:hAnsi="Times New Roman" w:cs="Times New Roman"/>
          <w:noProof/>
          <w:sz w:val="24"/>
          <w:szCs w:val="24"/>
        </w:rPr>
        <w:t xml:space="preserve"> (3), 173-82.</w:t>
      </w:r>
    </w:p>
    <w:p w14:paraId="316D496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120.</w:t>
      </w:r>
      <w:r w:rsidRPr="00F76F70">
        <w:rPr>
          <w:rFonts w:ascii="Times New Roman" w:hAnsi="Times New Roman" w:cs="Times New Roman"/>
          <w:noProof/>
          <w:sz w:val="24"/>
          <w:szCs w:val="24"/>
        </w:rPr>
        <w:tab/>
        <w:t xml:space="preserve">Bhavanandan, V. P., Glycosaminoglycans of cultured human fetal uveal melanocytes and comparison with those produced by cultured human melanoma cells. </w:t>
      </w:r>
      <w:r w:rsidRPr="00F76F70">
        <w:rPr>
          <w:rFonts w:ascii="Times New Roman" w:hAnsi="Times New Roman" w:cs="Times New Roman"/>
          <w:i/>
          <w:noProof/>
          <w:sz w:val="24"/>
          <w:szCs w:val="24"/>
        </w:rPr>
        <w:t xml:space="preserve">Biochemistry </w:t>
      </w:r>
      <w:r w:rsidRPr="00F76F70">
        <w:rPr>
          <w:rFonts w:ascii="Times New Roman" w:hAnsi="Times New Roman" w:cs="Times New Roman"/>
          <w:b/>
          <w:noProof/>
          <w:sz w:val="24"/>
          <w:szCs w:val="24"/>
        </w:rPr>
        <w:t>1981,</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20</w:t>
      </w:r>
      <w:r w:rsidRPr="00F76F70">
        <w:rPr>
          <w:rFonts w:ascii="Times New Roman" w:hAnsi="Times New Roman" w:cs="Times New Roman"/>
          <w:noProof/>
          <w:sz w:val="24"/>
          <w:szCs w:val="24"/>
        </w:rPr>
        <w:t xml:space="preserve"> (19), 5595-602.</w:t>
      </w:r>
    </w:p>
    <w:p w14:paraId="48A4A9F6"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121.</w:t>
      </w:r>
      <w:r w:rsidRPr="00F76F70">
        <w:rPr>
          <w:rFonts w:ascii="Times New Roman" w:hAnsi="Times New Roman" w:cs="Times New Roman"/>
          <w:noProof/>
          <w:sz w:val="24"/>
          <w:szCs w:val="24"/>
        </w:rPr>
        <w:tab/>
        <w:t xml:space="preserve">Oba-Shinjo, S. M.;  Correa, M.;  Ricca, T. I.;  Molognoni, F.;  Pinhal, M. A.;  Neves, I. A.;  Marie, S. K.;  Sampaio, L. O.;  Nader, H. B.;  Chammas, R.; Jasiulionis, M. G., Melanocyte transformation associated with substrate adhesion impediment. </w:t>
      </w:r>
      <w:r w:rsidRPr="00F76F70">
        <w:rPr>
          <w:rFonts w:ascii="Times New Roman" w:hAnsi="Times New Roman" w:cs="Times New Roman"/>
          <w:i/>
          <w:noProof/>
          <w:sz w:val="24"/>
          <w:szCs w:val="24"/>
        </w:rPr>
        <w:t xml:space="preserve">Neoplasia </w:t>
      </w:r>
      <w:r w:rsidRPr="00F76F70">
        <w:rPr>
          <w:rFonts w:ascii="Times New Roman" w:hAnsi="Times New Roman" w:cs="Times New Roman"/>
          <w:b/>
          <w:noProof/>
          <w:sz w:val="24"/>
          <w:szCs w:val="24"/>
        </w:rPr>
        <w:t>2006,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w:t>
      </w:r>
      <w:r w:rsidRPr="00F76F70">
        <w:rPr>
          <w:rFonts w:ascii="Times New Roman" w:hAnsi="Times New Roman" w:cs="Times New Roman"/>
          <w:noProof/>
          <w:sz w:val="24"/>
          <w:szCs w:val="24"/>
        </w:rPr>
        <w:t xml:space="preserve"> (3), 231-41.</w:t>
      </w:r>
    </w:p>
    <w:p w14:paraId="7019242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122.</w:t>
      </w:r>
      <w:r w:rsidRPr="00F76F70">
        <w:rPr>
          <w:rFonts w:ascii="Times New Roman" w:hAnsi="Times New Roman" w:cs="Times New Roman"/>
          <w:noProof/>
          <w:sz w:val="24"/>
          <w:szCs w:val="24"/>
        </w:rPr>
        <w:tab/>
        <w:t xml:space="preserve">Sifaki, M.;  Assouti, M.;  Nikitovic, D.;  Krasagakis, K.;  Karamanos, N. K.; Tzanakakis, G. N., Lumican, a small leucine-rich proteoglycan substituted with keratan sulfate chains is expressed and secreted by human melanoma cells and not normal melanocytes. </w:t>
      </w:r>
      <w:r w:rsidRPr="00F76F70">
        <w:rPr>
          <w:rFonts w:ascii="Times New Roman" w:hAnsi="Times New Roman" w:cs="Times New Roman"/>
          <w:i/>
          <w:noProof/>
          <w:sz w:val="24"/>
          <w:szCs w:val="24"/>
        </w:rPr>
        <w:t xml:space="preserve">IUBMB Life </w:t>
      </w:r>
      <w:r w:rsidRPr="00F76F70">
        <w:rPr>
          <w:rFonts w:ascii="Times New Roman" w:hAnsi="Times New Roman" w:cs="Times New Roman"/>
          <w:b/>
          <w:noProof/>
          <w:sz w:val="24"/>
          <w:szCs w:val="24"/>
        </w:rPr>
        <w:t>2006,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58</w:t>
      </w:r>
      <w:r w:rsidRPr="00F76F70">
        <w:rPr>
          <w:rFonts w:ascii="Times New Roman" w:hAnsi="Times New Roman" w:cs="Times New Roman"/>
          <w:noProof/>
          <w:sz w:val="24"/>
          <w:szCs w:val="24"/>
        </w:rPr>
        <w:t xml:space="preserve"> (10), 606-10.</w:t>
      </w:r>
    </w:p>
    <w:p w14:paraId="0F8CA138"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123.</w:t>
      </w:r>
      <w:r w:rsidRPr="00F76F70">
        <w:rPr>
          <w:rFonts w:ascii="Times New Roman" w:hAnsi="Times New Roman" w:cs="Times New Roman"/>
          <w:noProof/>
          <w:sz w:val="24"/>
          <w:szCs w:val="24"/>
        </w:rPr>
        <w:tab/>
        <w:t xml:space="preserve">Ma, Y. Q.; Geng, J. G., Heparan sulfate-like proteoglycans mediate adhesion of human malignant melanoma A375 cells to P-selectin under flow. </w:t>
      </w:r>
      <w:r w:rsidRPr="00F76F70">
        <w:rPr>
          <w:rFonts w:ascii="Times New Roman" w:hAnsi="Times New Roman" w:cs="Times New Roman"/>
          <w:i/>
          <w:noProof/>
          <w:sz w:val="24"/>
          <w:szCs w:val="24"/>
        </w:rPr>
        <w:t xml:space="preserve">J Immunol </w:t>
      </w:r>
      <w:r w:rsidRPr="00F76F70">
        <w:rPr>
          <w:rFonts w:ascii="Times New Roman" w:hAnsi="Times New Roman" w:cs="Times New Roman"/>
          <w:b/>
          <w:noProof/>
          <w:sz w:val="24"/>
          <w:szCs w:val="24"/>
        </w:rPr>
        <w:t>2000,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165</w:t>
      </w:r>
      <w:r w:rsidRPr="00F76F70">
        <w:rPr>
          <w:rFonts w:ascii="Times New Roman" w:hAnsi="Times New Roman" w:cs="Times New Roman"/>
          <w:noProof/>
          <w:sz w:val="24"/>
          <w:szCs w:val="24"/>
        </w:rPr>
        <w:t xml:space="preserve"> (1), 558-65.</w:t>
      </w:r>
    </w:p>
    <w:p w14:paraId="2111ABE6"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124.</w:t>
      </w:r>
      <w:r w:rsidRPr="00F76F70">
        <w:rPr>
          <w:rFonts w:ascii="Times New Roman" w:hAnsi="Times New Roman" w:cs="Times New Roman"/>
          <w:noProof/>
          <w:sz w:val="24"/>
          <w:szCs w:val="24"/>
        </w:rPr>
        <w:tab/>
        <w:t xml:space="preserve">Smetsers, T. F.;  van de Westerlo, E. M.;  ten Dam, G. B.;  Clarijs, R.;  Versteeg, E. M.;  van Geloof, W. L.;  Veerkamp, J. H.;  van Muijen, G. N.; van Kuppevelt, T. H., Localization and characterization of melanoma-associated glycosaminoglycans: differential expression of chondroitin and heparan sulfate epitopes in melanoma. </w:t>
      </w:r>
      <w:r w:rsidRPr="00F76F70">
        <w:rPr>
          <w:rFonts w:ascii="Times New Roman" w:hAnsi="Times New Roman" w:cs="Times New Roman"/>
          <w:i/>
          <w:noProof/>
          <w:sz w:val="24"/>
          <w:szCs w:val="24"/>
        </w:rPr>
        <w:t xml:space="preserve">Cancer Res </w:t>
      </w:r>
      <w:r w:rsidRPr="00F76F70">
        <w:rPr>
          <w:rFonts w:ascii="Times New Roman" w:hAnsi="Times New Roman" w:cs="Times New Roman"/>
          <w:b/>
          <w:noProof/>
          <w:sz w:val="24"/>
          <w:szCs w:val="24"/>
        </w:rPr>
        <w:t>2003,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63</w:t>
      </w:r>
      <w:r w:rsidRPr="00F76F70">
        <w:rPr>
          <w:rFonts w:ascii="Times New Roman" w:hAnsi="Times New Roman" w:cs="Times New Roman"/>
          <w:noProof/>
          <w:sz w:val="24"/>
          <w:szCs w:val="24"/>
        </w:rPr>
        <w:t xml:space="preserve"> (11), 2965-70.</w:t>
      </w:r>
    </w:p>
    <w:p w14:paraId="3DFC662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125.</w:t>
      </w:r>
      <w:r w:rsidRPr="00F76F70">
        <w:rPr>
          <w:rFonts w:ascii="Times New Roman" w:hAnsi="Times New Roman" w:cs="Times New Roman"/>
          <w:noProof/>
          <w:sz w:val="24"/>
          <w:szCs w:val="24"/>
        </w:rPr>
        <w:tab/>
        <w:t xml:space="preserve">Chalkiadaki, G.;  Nikitovic, D.;  Berdiaki, A.;  Sifaki, M.;  Krasagakis, K.;  Katonis, P.;  Karamanos, N. K.; Tzanakakis, G. N., Fibroblast growth factor-2 modulates melanoma adhesion and migration through a syndecan-4-dependent mechanism. </w:t>
      </w:r>
      <w:r w:rsidRPr="00F76F70">
        <w:rPr>
          <w:rFonts w:ascii="Times New Roman" w:hAnsi="Times New Roman" w:cs="Times New Roman"/>
          <w:i/>
          <w:noProof/>
          <w:sz w:val="24"/>
          <w:szCs w:val="24"/>
        </w:rPr>
        <w:t xml:space="preserve">Int J Biochem Cell Biol </w:t>
      </w:r>
      <w:r w:rsidRPr="00F76F70">
        <w:rPr>
          <w:rFonts w:ascii="Times New Roman" w:hAnsi="Times New Roman" w:cs="Times New Roman"/>
          <w:b/>
          <w:noProof/>
          <w:sz w:val="24"/>
          <w:szCs w:val="24"/>
        </w:rPr>
        <w:t>2009,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41</w:t>
      </w:r>
      <w:r w:rsidRPr="00F76F70">
        <w:rPr>
          <w:rFonts w:ascii="Times New Roman" w:hAnsi="Times New Roman" w:cs="Times New Roman"/>
          <w:noProof/>
          <w:sz w:val="24"/>
          <w:szCs w:val="24"/>
        </w:rPr>
        <w:t xml:space="preserve"> (6), 1323-31.</w:t>
      </w:r>
    </w:p>
    <w:p w14:paraId="16E6D61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126.</w:t>
      </w:r>
      <w:r w:rsidRPr="00F76F70">
        <w:rPr>
          <w:rFonts w:ascii="Times New Roman" w:hAnsi="Times New Roman" w:cs="Times New Roman"/>
          <w:noProof/>
          <w:sz w:val="24"/>
          <w:szCs w:val="24"/>
        </w:rPr>
        <w:tab/>
        <w:t xml:space="preserve">Piepkorn, M.;  Hovingh, P.;  Dillberger, A.; Linker, A., Divergent regulation of proteoglycan and glycosaminoglycan free chain expression in human keratinocytes and melanocytes. </w:t>
      </w:r>
      <w:r w:rsidRPr="00F76F70">
        <w:rPr>
          <w:rFonts w:ascii="Times New Roman" w:hAnsi="Times New Roman" w:cs="Times New Roman"/>
          <w:i/>
          <w:noProof/>
          <w:sz w:val="24"/>
          <w:szCs w:val="24"/>
        </w:rPr>
        <w:t xml:space="preserve">In Vitro Cell Dev Biol Anim </w:t>
      </w:r>
      <w:r w:rsidRPr="00F76F70">
        <w:rPr>
          <w:rFonts w:ascii="Times New Roman" w:hAnsi="Times New Roman" w:cs="Times New Roman"/>
          <w:b/>
          <w:noProof/>
          <w:sz w:val="24"/>
          <w:szCs w:val="24"/>
        </w:rPr>
        <w:t>1995,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31</w:t>
      </w:r>
      <w:r w:rsidRPr="00F76F70">
        <w:rPr>
          <w:rFonts w:ascii="Times New Roman" w:hAnsi="Times New Roman" w:cs="Times New Roman"/>
          <w:noProof/>
          <w:sz w:val="24"/>
          <w:szCs w:val="24"/>
        </w:rPr>
        <w:t xml:space="preserve"> (7), 536-41.</w:t>
      </w:r>
    </w:p>
    <w:p w14:paraId="30AFB228"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127.</w:t>
      </w:r>
      <w:r w:rsidRPr="00F76F70">
        <w:rPr>
          <w:rFonts w:ascii="Times New Roman" w:hAnsi="Times New Roman" w:cs="Times New Roman"/>
          <w:noProof/>
          <w:sz w:val="24"/>
          <w:szCs w:val="24"/>
        </w:rPr>
        <w:tab/>
        <w:t xml:space="preserve">Takano, N.;  Kawakami, T.;  Kawa, Y.;  Asano, M.;  Watabe, H.;  Ito, M.;  Soma, Y.;  Kubota, Y.; Mizoguchi, M., Fibronectin combined with stem cell factor plays an important role in melanocyte proliferation, differentiation and migration in cultured mouse neural crest cells. </w:t>
      </w:r>
      <w:r w:rsidRPr="00F76F70">
        <w:rPr>
          <w:rFonts w:ascii="Times New Roman" w:hAnsi="Times New Roman" w:cs="Times New Roman"/>
          <w:i/>
          <w:noProof/>
          <w:sz w:val="24"/>
          <w:szCs w:val="24"/>
        </w:rPr>
        <w:t xml:space="preserve">Pigment Cell Res </w:t>
      </w:r>
      <w:r w:rsidRPr="00F76F70">
        <w:rPr>
          <w:rFonts w:ascii="Times New Roman" w:hAnsi="Times New Roman" w:cs="Times New Roman"/>
          <w:b/>
          <w:noProof/>
          <w:sz w:val="24"/>
          <w:szCs w:val="24"/>
        </w:rPr>
        <w:t>2002,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15</w:t>
      </w:r>
      <w:r w:rsidRPr="00F76F70">
        <w:rPr>
          <w:rFonts w:ascii="Times New Roman" w:hAnsi="Times New Roman" w:cs="Times New Roman"/>
          <w:noProof/>
          <w:sz w:val="24"/>
          <w:szCs w:val="24"/>
        </w:rPr>
        <w:t xml:space="preserve"> (3), 192-200.</w:t>
      </w:r>
    </w:p>
    <w:p w14:paraId="5F5269CB"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128.</w:t>
      </w:r>
      <w:r w:rsidRPr="00F76F70">
        <w:rPr>
          <w:rFonts w:ascii="Times New Roman" w:hAnsi="Times New Roman" w:cs="Times New Roman"/>
          <w:noProof/>
          <w:sz w:val="24"/>
          <w:szCs w:val="24"/>
        </w:rPr>
        <w:tab/>
        <w:t xml:space="preserve">Barbucci, R.;  Magnani, A.;  Lamponi, S.;  Pasqui, D.; Bryan, S., The use of hyaluronan and its sulphated derivative patterned with micrometric scale on glass substrate in melanocyte cell behaviour. </w:t>
      </w:r>
      <w:r w:rsidRPr="00F76F70">
        <w:rPr>
          <w:rFonts w:ascii="Times New Roman" w:hAnsi="Times New Roman" w:cs="Times New Roman"/>
          <w:i/>
          <w:noProof/>
          <w:sz w:val="24"/>
          <w:szCs w:val="24"/>
        </w:rPr>
        <w:t xml:space="preserve">Biomaterials </w:t>
      </w:r>
      <w:r w:rsidRPr="00F76F70">
        <w:rPr>
          <w:rFonts w:ascii="Times New Roman" w:hAnsi="Times New Roman" w:cs="Times New Roman"/>
          <w:b/>
          <w:noProof/>
          <w:sz w:val="24"/>
          <w:szCs w:val="24"/>
        </w:rPr>
        <w:t>2003,</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24</w:t>
      </w:r>
      <w:r w:rsidRPr="00F76F70">
        <w:rPr>
          <w:rFonts w:ascii="Times New Roman" w:hAnsi="Times New Roman" w:cs="Times New Roman"/>
          <w:noProof/>
          <w:sz w:val="24"/>
          <w:szCs w:val="24"/>
        </w:rPr>
        <w:t xml:space="preserve"> (6), 915-26.</w:t>
      </w:r>
    </w:p>
    <w:p w14:paraId="77B17299"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129.</w:t>
      </w:r>
      <w:r w:rsidRPr="00F76F70">
        <w:rPr>
          <w:rFonts w:ascii="Times New Roman" w:hAnsi="Times New Roman" w:cs="Times New Roman"/>
          <w:noProof/>
          <w:sz w:val="24"/>
          <w:szCs w:val="24"/>
        </w:rPr>
        <w:tab/>
        <w:t xml:space="preserve">Takabe, P.;  Karna, R.;  Rauhala, L.;  Tammi, M.;  Tammi, R.; Pasonen-Seppanen, S., Melanocyte Hyaluronan Coat Fragmentation Enhances the UVB-Induced TLR-4 Receptor Signaling and Expression of Proinflammatory Mediators IL6, IL8, CXCL1, and CXCL10 via NF-kappaB Activation. </w:t>
      </w:r>
      <w:r w:rsidRPr="00F76F70">
        <w:rPr>
          <w:rFonts w:ascii="Times New Roman" w:hAnsi="Times New Roman" w:cs="Times New Roman"/>
          <w:i/>
          <w:noProof/>
          <w:sz w:val="24"/>
          <w:szCs w:val="24"/>
        </w:rPr>
        <w:t xml:space="preserve">J Invest Dermatol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139</w:t>
      </w:r>
      <w:r w:rsidRPr="00F76F70">
        <w:rPr>
          <w:rFonts w:ascii="Times New Roman" w:hAnsi="Times New Roman" w:cs="Times New Roman"/>
          <w:noProof/>
          <w:sz w:val="24"/>
          <w:szCs w:val="24"/>
        </w:rPr>
        <w:t xml:space="preserve"> (9), 1993-2003 e4.</w:t>
      </w:r>
    </w:p>
    <w:p w14:paraId="6D866053"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130.</w:t>
      </w:r>
      <w:r w:rsidRPr="00F76F70">
        <w:rPr>
          <w:rFonts w:ascii="Times New Roman" w:hAnsi="Times New Roman" w:cs="Times New Roman"/>
          <w:noProof/>
          <w:sz w:val="24"/>
          <w:szCs w:val="24"/>
        </w:rPr>
        <w:tab/>
        <w:t xml:space="preserve">Makino-Okamura, C.;  Niki, Y.;  Takeuchi, S.;  Nishigori, C.;  Declercq, L.;  Yaroch, D. B.; Saito, N., Heparin inhibits melanosome uptake and inflammatory response coupled with phagocytosis through blocking PI3k/Akt and MEK/ERK signaling pathways in human epidermal keratinocytes. </w:t>
      </w:r>
      <w:r w:rsidRPr="00F76F70">
        <w:rPr>
          <w:rFonts w:ascii="Times New Roman" w:hAnsi="Times New Roman" w:cs="Times New Roman"/>
          <w:i/>
          <w:noProof/>
          <w:sz w:val="24"/>
          <w:szCs w:val="24"/>
        </w:rPr>
        <w:t xml:space="preserve">Pigment Cell Melanoma Res </w:t>
      </w:r>
      <w:r w:rsidRPr="00F76F70">
        <w:rPr>
          <w:rFonts w:ascii="Times New Roman" w:hAnsi="Times New Roman" w:cs="Times New Roman"/>
          <w:b/>
          <w:noProof/>
          <w:sz w:val="24"/>
          <w:szCs w:val="24"/>
        </w:rPr>
        <w:t>2014,</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27</w:t>
      </w:r>
      <w:r w:rsidRPr="00F76F70">
        <w:rPr>
          <w:rFonts w:ascii="Times New Roman" w:hAnsi="Times New Roman" w:cs="Times New Roman"/>
          <w:noProof/>
          <w:sz w:val="24"/>
          <w:szCs w:val="24"/>
        </w:rPr>
        <w:t xml:space="preserve"> (6), 1063-74.</w:t>
      </w:r>
    </w:p>
    <w:p w14:paraId="572A3D06"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131.</w:t>
      </w:r>
      <w:r w:rsidRPr="00F76F70">
        <w:rPr>
          <w:rFonts w:ascii="Times New Roman" w:hAnsi="Times New Roman" w:cs="Times New Roman"/>
          <w:noProof/>
          <w:sz w:val="24"/>
          <w:szCs w:val="24"/>
        </w:rPr>
        <w:tab/>
        <w:t xml:space="preserve">Bajaj, R.;  Kundu, S. T.;  Grzeskowiak, C. L.;  Fradette, J. J.;  Scott, K. L.;  Creighton, C. J.; Gibbons, D. L., IMPAD1 and KDELR2 drive invasion and metastasis by enhancing Golgi-mediated secretion. </w:t>
      </w:r>
      <w:r w:rsidRPr="00F76F70">
        <w:rPr>
          <w:rFonts w:ascii="Times New Roman" w:hAnsi="Times New Roman" w:cs="Times New Roman"/>
          <w:i/>
          <w:noProof/>
          <w:sz w:val="24"/>
          <w:szCs w:val="24"/>
        </w:rPr>
        <w:t xml:space="preserve">Oncogene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w:t>
      </w:r>
    </w:p>
    <w:p w14:paraId="0A73E62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132.</w:t>
      </w:r>
      <w:r w:rsidRPr="00F76F70">
        <w:rPr>
          <w:rFonts w:ascii="Times New Roman" w:hAnsi="Times New Roman" w:cs="Times New Roman"/>
          <w:noProof/>
          <w:sz w:val="24"/>
          <w:szCs w:val="24"/>
        </w:rPr>
        <w:tab/>
        <w:t xml:space="preserve">Yang, Y. F.;  Wang, Y. Y.;  Hsiao, M.;  Lo, S.;  Chang, Y. C.;  Jan, Y. H.;  Lai, T. C.;  Lee, Y. C.;  Hsieh, Y. C.; Yuan, S. F., IMPAD1 functions as mitochondrial electron transport inhibitor that prevents ROS production and promotes lung cancer metastasis through the AMPK-Notch1-HEY1 pathway. </w:t>
      </w:r>
      <w:r w:rsidRPr="00F76F70">
        <w:rPr>
          <w:rFonts w:ascii="Times New Roman" w:hAnsi="Times New Roman" w:cs="Times New Roman"/>
          <w:i/>
          <w:noProof/>
          <w:sz w:val="24"/>
          <w:szCs w:val="24"/>
        </w:rPr>
        <w:t xml:space="preserve">Cancer Lett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485</w:t>
      </w:r>
      <w:r w:rsidRPr="00F76F70">
        <w:rPr>
          <w:rFonts w:ascii="Times New Roman" w:hAnsi="Times New Roman" w:cs="Times New Roman"/>
          <w:noProof/>
          <w:sz w:val="24"/>
          <w:szCs w:val="24"/>
        </w:rPr>
        <w:t>, 27-37.</w:t>
      </w:r>
    </w:p>
    <w:p w14:paraId="1B51FB68"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133.</w:t>
      </w:r>
      <w:r w:rsidRPr="00F76F70">
        <w:rPr>
          <w:rFonts w:ascii="Times New Roman" w:hAnsi="Times New Roman" w:cs="Times New Roman"/>
          <w:noProof/>
          <w:sz w:val="24"/>
          <w:szCs w:val="24"/>
        </w:rPr>
        <w:tab/>
        <w:t xml:space="preserve">Li, W.;  Jia, H.;  Li, Q.;  Cui, J.;  Li, R.;  Zou, Z.; Hong, X., Glycerophosphatidylcholine PC(36:1) absence and 3'-phosphoadenylate (pAp) accumulation are hallmarks of the human glioma metabolome. </w:t>
      </w:r>
      <w:r w:rsidRPr="00F76F70">
        <w:rPr>
          <w:rFonts w:ascii="Times New Roman" w:hAnsi="Times New Roman" w:cs="Times New Roman"/>
          <w:i/>
          <w:noProof/>
          <w:sz w:val="24"/>
          <w:szCs w:val="24"/>
        </w:rPr>
        <w:t xml:space="preserve">Sci Rep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w:t>
      </w:r>
      <w:r w:rsidRPr="00F76F70">
        <w:rPr>
          <w:rFonts w:ascii="Times New Roman" w:hAnsi="Times New Roman" w:cs="Times New Roman"/>
          <w:noProof/>
          <w:sz w:val="24"/>
          <w:szCs w:val="24"/>
        </w:rPr>
        <w:t xml:space="preserve"> (1), 14783.</w:t>
      </w:r>
    </w:p>
    <w:p w14:paraId="33267AF5"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lastRenderedPageBreak/>
        <w:t>134.</w:t>
      </w:r>
      <w:r w:rsidRPr="00F76F70">
        <w:rPr>
          <w:rFonts w:ascii="Times New Roman" w:hAnsi="Times New Roman" w:cs="Times New Roman"/>
          <w:noProof/>
          <w:sz w:val="24"/>
          <w:szCs w:val="24"/>
        </w:rPr>
        <w:tab/>
        <w:t xml:space="preserve">Meisel, J. D.; Kim, D. H., Inhibition of Lithium-Sensitive Phosphatase BPNT-1 Causes Selective Neuronal Dysfunction in C. elegans. </w:t>
      </w:r>
      <w:r w:rsidRPr="00F76F70">
        <w:rPr>
          <w:rFonts w:ascii="Times New Roman" w:hAnsi="Times New Roman" w:cs="Times New Roman"/>
          <w:i/>
          <w:noProof/>
          <w:sz w:val="24"/>
          <w:szCs w:val="24"/>
        </w:rPr>
        <w:t xml:space="preserve">Curr Biol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26</w:t>
      </w:r>
      <w:r w:rsidRPr="00F76F70">
        <w:rPr>
          <w:rFonts w:ascii="Times New Roman" w:hAnsi="Times New Roman" w:cs="Times New Roman"/>
          <w:noProof/>
          <w:sz w:val="24"/>
          <w:szCs w:val="24"/>
        </w:rPr>
        <w:t xml:space="preserve"> (14), 1922-8.</w:t>
      </w:r>
    </w:p>
    <w:p w14:paraId="6647C8F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135.</w:t>
      </w:r>
      <w:r w:rsidRPr="00F76F70">
        <w:rPr>
          <w:rFonts w:ascii="Times New Roman" w:hAnsi="Times New Roman" w:cs="Times New Roman"/>
          <w:noProof/>
          <w:sz w:val="24"/>
          <w:szCs w:val="24"/>
        </w:rPr>
        <w:tab/>
        <w:t xml:space="preserve">Miki, T. S.;  Carl, S. H.;  Stadler, M. B.; Grosshans, H., XRN2 Autoregulation and Control of Polycistronic Gene Expresssion in Caenorhabditis elegans. </w:t>
      </w:r>
      <w:r w:rsidRPr="00F76F70">
        <w:rPr>
          <w:rFonts w:ascii="Times New Roman" w:hAnsi="Times New Roman" w:cs="Times New Roman"/>
          <w:i/>
          <w:noProof/>
          <w:sz w:val="24"/>
          <w:szCs w:val="24"/>
        </w:rPr>
        <w:t xml:space="preserve">PLoS Genet </w:t>
      </w:r>
      <w:r w:rsidRPr="00F76F70">
        <w:rPr>
          <w:rFonts w:ascii="Times New Roman" w:hAnsi="Times New Roman" w:cs="Times New Roman"/>
          <w:b/>
          <w:noProof/>
          <w:sz w:val="24"/>
          <w:szCs w:val="24"/>
        </w:rPr>
        <w:t>2016,</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12</w:t>
      </w:r>
      <w:r w:rsidRPr="00F76F70">
        <w:rPr>
          <w:rFonts w:ascii="Times New Roman" w:hAnsi="Times New Roman" w:cs="Times New Roman"/>
          <w:noProof/>
          <w:sz w:val="24"/>
          <w:szCs w:val="24"/>
        </w:rPr>
        <w:t xml:space="preserve"> (9), e1006313.</w:t>
      </w:r>
    </w:p>
    <w:p w14:paraId="6AF696C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136.</w:t>
      </w:r>
      <w:r w:rsidRPr="00F76F70">
        <w:rPr>
          <w:rFonts w:ascii="Times New Roman" w:hAnsi="Times New Roman" w:cs="Times New Roman"/>
          <w:noProof/>
          <w:sz w:val="24"/>
          <w:szCs w:val="24"/>
        </w:rPr>
        <w:tab/>
        <w:t xml:space="preserve">Hudson, B. H.;  Hale, A. T.;  Irving, R. P.;  Li, S.; York, J. D., Modulation of intestinal sulfur assimilation metabolism regulates iron homeostasis. </w:t>
      </w:r>
      <w:r w:rsidRPr="00F76F70">
        <w:rPr>
          <w:rFonts w:ascii="Times New Roman" w:hAnsi="Times New Roman" w:cs="Times New Roman"/>
          <w:i/>
          <w:noProof/>
          <w:sz w:val="24"/>
          <w:szCs w:val="24"/>
        </w:rPr>
        <w:t xml:space="preserve">Proc Natl Acad Sci U S A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115</w:t>
      </w:r>
      <w:r w:rsidRPr="00F76F70">
        <w:rPr>
          <w:rFonts w:ascii="Times New Roman" w:hAnsi="Times New Roman" w:cs="Times New Roman"/>
          <w:noProof/>
          <w:sz w:val="24"/>
          <w:szCs w:val="24"/>
        </w:rPr>
        <w:t xml:space="preserve"> (12), 3000-3005.</w:t>
      </w:r>
    </w:p>
    <w:p w14:paraId="11026C31"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137.</w:t>
      </w:r>
      <w:r w:rsidRPr="00F76F70">
        <w:rPr>
          <w:rFonts w:ascii="Times New Roman" w:hAnsi="Times New Roman" w:cs="Times New Roman"/>
          <w:noProof/>
          <w:sz w:val="24"/>
          <w:szCs w:val="24"/>
        </w:rPr>
        <w:tab/>
        <w:t xml:space="preserve">Hale, A. T.;  Brown, R. E.;  Luka, Z.;  Hudson, B. H.;  Matta, P.;  Williams, C. S.; York, J. D., Modulation of sulfur assimilation metabolic toxicity overcomes anemia and hemochromatosis in mice. </w:t>
      </w:r>
      <w:r w:rsidRPr="00F76F70">
        <w:rPr>
          <w:rFonts w:ascii="Times New Roman" w:hAnsi="Times New Roman" w:cs="Times New Roman"/>
          <w:i/>
          <w:noProof/>
          <w:sz w:val="24"/>
          <w:szCs w:val="24"/>
        </w:rPr>
        <w:t xml:space="preserve">Adv Biol Regul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76</w:t>
      </w:r>
      <w:r w:rsidRPr="00F76F70">
        <w:rPr>
          <w:rFonts w:ascii="Times New Roman" w:hAnsi="Times New Roman" w:cs="Times New Roman"/>
          <w:noProof/>
          <w:sz w:val="24"/>
          <w:szCs w:val="24"/>
        </w:rPr>
        <w:t>, 100694.</w:t>
      </w:r>
    </w:p>
    <w:p w14:paraId="24FD53D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138.</w:t>
      </w:r>
      <w:r w:rsidRPr="00F76F70">
        <w:rPr>
          <w:rFonts w:ascii="Times New Roman" w:hAnsi="Times New Roman" w:cs="Times New Roman"/>
          <w:noProof/>
          <w:sz w:val="24"/>
          <w:szCs w:val="24"/>
        </w:rPr>
        <w:tab/>
        <w:t xml:space="preserve">Mosca, S.;  Cardinali, G.;  Flori, E.;  Briganti, S.;  Bottillo, I.;  Mileo, A. M.; Maresca, V., The PI3K pathway induced by alphaMSH exerts a negative feedback on melanogenesis and contributes to the release of pigment. </w:t>
      </w:r>
      <w:r w:rsidRPr="00F76F70">
        <w:rPr>
          <w:rFonts w:ascii="Times New Roman" w:hAnsi="Times New Roman" w:cs="Times New Roman"/>
          <w:i/>
          <w:noProof/>
          <w:sz w:val="24"/>
          <w:szCs w:val="24"/>
        </w:rPr>
        <w:t xml:space="preserve">Pigment Cell Melanoma Res </w:t>
      </w:r>
      <w:r w:rsidRPr="00F76F70">
        <w:rPr>
          <w:rFonts w:ascii="Times New Roman" w:hAnsi="Times New Roman" w:cs="Times New Roman"/>
          <w:b/>
          <w:noProof/>
          <w:sz w:val="24"/>
          <w:szCs w:val="24"/>
        </w:rPr>
        <w:t>2020</w:t>
      </w:r>
      <w:r w:rsidRPr="00F76F70">
        <w:rPr>
          <w:rFonts w:ascii="Times New Roman" w:hAnsi="Times New Roman" w:cs="Times New Roman"/>
          <w:noProof/>
          <w:sz w:val="24"/>
          <w:szCs w:val="24"/>
        </w:rPr>
        <w:t>.</w:t>
      </w:r>
    </w:p>
    <w:p w14:paraId="25872AB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139.</w:t>
      </w:r>
      <w:r w:rsidRPr="00F76F70">
        <w:rPr>
          <w:rFonts w:ascii="Times New Roman" w:hAnsi="Times New Roman" w:cs="Times New Roman"/>
          <w:noProof/>
          <w:sz w:val="24"/>
          <w:szCs w:val="24"/>
        </w:rPr>
        <w:tab/>
        <w:t xml:space="preserve">Wilkinson, B.;  Chen, J. Y.;  Han, P.;  Rufner, K. M.;  Goularte, O. D.; Kaye, J., TOX: an HMG box protein implicated in the regulation of thymocyte selection. </w:t>
      </w:r>
      <w:r w:rsidRPr="00F76F70">
        <w:rPr>
          <w:rFonts w:ascii="Times New Roman" w:hAnsi="Times New Roman" w:cs="Times New Roman"/>
          <w:i/>
          <w:noProof/>
          <w:sz w:val="24"/>
          <w:szCs w:val="24"/>
        </w:rPr>
        <w:t xml:space="preserve">Nat Immunol </w:t>
      </w:r>
      <w:r w:rsidRPr="00F76F70">
        <w:rPr>
          <w:rFonts w:ascii="Times New Roman" w:hAnsi="Times New Roman" w:cs="Times New Roman"/>
          <w:b/>
          <w:noProof/>
          <w:sz w:val="24"/>
          <w:szCs w:val="24"/>
        </w:rPr>
        <w:t>2002,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w:t>
      </w:r>
      <w:r w:rsidRPr="00F76F70">
        <w:rPr>
          <w:rFonts w:ascii="Times New Roman" w:hAnsi="Times New Roman" w:cs="Times New Roman"/>
          <w:noProof/>
          <w:sz w:val="24"/>
          <w:szCs w:val="24"/>
        </w:rPr>
        <w:t xml:space="preserve"> (3), 272-80.</w:t>
      </w:r>
    </w:p>
    <w:p w14:paraId="4D7F6C4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140.</w:t>
      </w:r>
      <w:r w:rsidRPr="00F76F70">
        <w:rPr>
          <w:rFonts w:ascii="Times New Roman" w:hAnsi="Times New Roman" w:cs="Times New Roman"/>
          <w:noProof/>
          <w:sz w:val="24"/>
          <w:szCs w:val="24"/>
        </w:rPr>
        <w:tab/>
        <w:t xml:space="preserve">Xu, P.;  Chen, J.;  Tan, C.;  Lai, R. S.; Min, Z. S., Pimecrolimus increases the melanogenesis and migration of melanocytes in vitro. </w:t>
      </w:r>
      <w:r w:rsidRPr="00F76F70">
        <w:rPr>
          <w:rFonts w:ascii="Times New Roman" w:hAnsi="Times New Roman" w:cs="Times New Roman"/>
          <w:i/>
          <w:noProof/>
          <w:sz w:val="24"/>
          <w:szCs w:val="24"/>
        </w:rPr>
        <w:t xml:space="preserve">Korean J Physiol Pharmacol </w:t>
      </w:r>
      <w:r w:rsidRPr="00F76F70">
        <w:rPr>
          <w:rFonts w:ascii="Times New Roman" w:hAnsi="Times New Roman" w:cs="Times New Roman"/>
          <w:b/>
          <w:noProof/>
          <w:sz w:val="24"/>
          <w:szCs w:val="24"/>
        </w:rPr>
        <w:t>2017,</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21</w:t>
      </w:r>
      <w:r w:rsidRPr="00F76F70">
        <w:rPr>
          <w:rFonts w:ascii="Times New Roman" w:hAnsi="Times New Roman" w:cs="Times New Roman"/>
          <w:noProof/>
          <w:sz w:val="24"/>
          <w:szCs w:val="24"/>
        </w:rPr>
        <w:t xml:space="preserve"> (3), 287-292.</w:t>
      </w:r>
    </w:p>
    <w:p w14:paraId="2C68BA0E"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141.</w:t>
      </w:r>
      <w:r w:rsidRPr="00F76F70">
        <w:rPr>
          <w:rFonts w:ascii="Times New Roman" w:hAnsi="Times New Roman" w:cs="Times New Roman"/>
          <w:noProof/>
          <w:sz w:val="24"/>
          <w:szCs w:val="24"/>
        </w:rPr>
        <w:tab/>
        <w:t xml:space="preserve">Cippa, P. E.;  Kraus, A. K.;  Lindenmeyer, M. T.;  Chen, J.;  Guimezanes, A.;  Bardwell, P. D.;  Wekerle, T.;  Wuthrich, R. P.; Fehr, T., Resistance to ABT-737 in activated T lymphocytes: molecular mechanisms and reversibility by inhibition of the calcineurin-NFAT pathway. </w:t>
      </w:r>
      <w:r w:rsidRPr="00F76F70">
        <w:rPr>
          <w:rFonts w:ascii="Times New Roman" w:hAnsi="Times New Roman" w:cs="Times New Roman"/>
          <w:i/>
          <w:noProof/>
          <w:sz w:val="24"/>
          <w:szCs w:val="24"/>
        </w:rPr>
        <w:t xml:space="preserve">Cell Death Dis </w:t>
      </w:r>
      <w:r w:rsidRPr="00F76F70">
        <w:rPr>
          <w:rFonts w:ascii="Times New Roman" w:hAnsi="Times New Roman" w:cs="Times New Roman"/>
          <w:b/>
          <w:noProof/>
          <w:sz w:val="24"/>
          <w:szCs w:val="24"/>
        </w:rPr>
        <w:t>2012,</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3</w:t>
      </w:r>
      <w:r w:rsidRPr="00F76F70">
        <w:rPr>
          <w:rFonts w:ascii="Times New Roman" w:hAnsi="Times New Roman" w:cs="Times New Roman"/>
          <w:noProof/>
          <w:sz w:val="24"/>
          <w:szCs w:val="24"/>
        </w:rPr>
        <w:t>, e299.</w:t>
      </w:r>
    </w:p>
    <w:p w14:paraId="48B666A7"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142.</w:t>
      </w:r>
      <w:r w:rsidRPr="00F76F70">
        <w:rPr>
          <w:rFonts w:ascii="Times New Roman" w:hAnsi="Times New Roman" w:cs="Times New Roman"/>
          <w:noProof/>
          <w:sz w:val="24"/>
          <w:szCs w:val="24"/>
        </w:rPr>
        <w:tab/>
        <w:t xml:space="preserve">Lee, Y. S.;  Kim, D. W.;  Kim, S.;  Choi, H. I.;  Lee, Y.;  Kim, C. D.;  Lee, J. H.;  Lee, S. D.; Lee, Y. H., Downregulation of NFAT2 promotes melanogenesis in B16 melanoma cells. </w:t>
      </w:r>
      <w:r w:rsidRPr="00F76F70">
        <w:rPr>
          <w:rFonts w:ascii="Times New Roman" w:hAnsi="Times New Roman" w:cs="Times New Roman"/>
          <w:i/>
          <w:noProof/>
          <w:sz w:val="24"/>
          <w:szCs w:val="24"/>
        </w:rPr>
        <w:t xml:space="preserve">Anat Cell Biol </w:t>
      </w:r>
      <w:r w:rsidRPr="00F76F70">
        <w:rPr>
          <w:rFonts w:ascii="Times New Roman" w:hAnsi="Times New Roman" w:cs="Times New Roman"/>
          <w:b/>
          <w:noProof/>
          <w:sz w:val="24"/>
          <w:szCs w:val="24"/>
        </w:rPr>
        <w:t>2010,</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43</w:t>
      </w:r>
      <w:r w:rsidRPr="00F76F70">
        <w:rPr>
          <w:rFonts w:ascii="Times New Roman" w:hAnsi="Times New Roman" w:cs="Times New Roman"/>
          <w:noProof/>
          <w:sz w:val="24"/>
          <w:szCs w:val="24"/>
        </w:rPr>
        <w:t xml:space="preserve"> (4), 303-9.</w:t>
      </w:r>
    </w:p>
    <w:p w14:paraId="188CFE05" w14:textId="77777777" w:rsidR="00A61053" w:rsidRPr="00F76F70" w:rsidRDefault="00A61053" w:rsidP="00C21B70">
      <w:pPr>
        <w:pStyle w:val="EndNoteBibliography"/>
        <w:spacing w:after="0"/>
        <w:rPr>
          <w:rFonts w:ascii="Times New Roman" w:hAnsi="Times New Roman" w:cs="Times New Roman"/>
          <w:noProof/>
          <w:sz w:val="24"/>
          <w:szCs w:val="24"/>
          <w:lang w:val="it-IT"/>
        </w:rPr>
      </w:pPr>
      <w:r w:rsidRPr="00F76F70">
        <w:rPr>
          <w:rFonts w:ascii="Times New Roman" w:hAnsi="Times New Roman" w:cs="Times New Roman"/>
          <w:noProof/>
          <w:sz w:val="24"/>
          <w:szCs w:val="24"/>
        </w:rPr>
        <w:t>143.</w:t>
      </w:r>
      <w:r w:rsidRPr="00F76F70">
        <w:rPr>
          <w:rFonts w:ascii="Times New Roman" w:hAnsi="Times New Roman" w:cs="Times New Roman"/>
          <w:noProof/>
          <w:sz w:val="24"/>
          <w:szCs w:val="24"/>
        </w:rPr>
        <w:tab/>
        <w:t xml:space="preserve">Flockhart, R. J.;  Armstrong, J. L.;  Reynolds, N. J.; Lovat, P. E., NFAT signalling is a novel target of oncogenic BRAF in metastatic melanoma. </w:t>
      </w:r>
      <w:r w:rsidRPr="00F76F70">
        <w:rPr>
          <w:rFonts w:ascii="Times New Roman" w:hAnsi="Times New Roman" w:cs="Times New Roman"/>
          <w:i/>
          <w:noProof/>
          <w:sz w:val="24"/>
          <w:szCs w:val="24"/>
          <w:lang w:val="it-IT"/>
        </w:rPr>
        <w:t xml:space="preserve">Br J Cancer </w:t>
      </w:r>
      <w:r w:rsidRPr="00F76F70">
        <w:rPr>
          <w:rFonts w:ascii="Times New Roman" w:hAnsi="Times New Roman" w:cs="Times New Roman"/>
          <w:b/>
          <w:noProof/>
          <w:sz w:val="24"/>
          <w:szCs w:val="24"/>
          <w:lang w:val="it-IT"/>
        </w:rPr>
        <w:t>2009,</w:t>
      </w:r>
      <w:r w:rsidRPr="00F76F70">
        <w:rPr>
          <w:rFonts w:ascii="Times New Roman" w:hAnsi="Times New Roman" w:cs="Times New Roman"/>
          <w:noProof/>
          <w:sz w:val="24"/>
          <w:szCs w:val="24"/>
          <w:lang w:val="it-IT"/>
        </w:rPr>
        <w:t xml:space="preserve"> </w:t>
      </w:r>
      <w:r w:rsidRPr="00F76F70">
        <w:rPr>
          <w:rFonts w:ascii="Times New Roman" w:hAnsi="Times New Roman" w:cs="Times New Roman"/>
          <w:i/>
          <w:noProof/>
          <w:sz w:val="24"/>
          <w:szCs w:val="24"/>
          <w:lang w:val="it-IT"/>
        </w:rPr>
        <w:t>101</w:t>
      </w:r>
      <w:r w:rsidRPr="00F76F70">
        <w:rPr>
          <w:rFonts w:ascii="Times New Roman" w:hAnsi="Times New Roman" w:cs="Times New Roman"/>
          <w:noProof/>
          <w:sz w:val="24"/>
          <w:szCs w:val="24"/>
          <w:lang w:val="it-IT"/>
        </w:rPr>
        <w:t xml:space="preserve"> (8), 1448-55.</w:t>
      </w:r>
    </w:p>
    <w:p w14:paraId="73F9C820" w14:textId="77777777" w:rsidR="00A61053" w:rsidRPr="00F76F70" w:rsidRDefault="00A61053" w:rsidP="00C21B70">
      <w:pPr>
        <w:pStyle w:val="EndNoteBibliography"/>
        <w:spacing w:after="0"/>
        <w:rPr>
          <w:rFonts w:ascii="Times New Roman" w:hAnsi="Times New Roman" w:cs="Times New Roman"/>
          <w:noProof/>
          <w:sz w:val="24"/>
          <w:szCs w:val="24"/>
          <w:lang w:val="it-IT"/>
        </w:rPr>
      </w:pPr>
      <w:r w:rsidRPr="00F76F70">
        <w:rPr>
          <w:rFonts w:ascii="Times New Roman" w:hAnsi="Times New Roman" w:cs="Times New Roman"/>
          <w:noProof/>
          <w:sz w:val="24"/>
          <w:szCs w:val="24"/>
          <w:lang w:val="it-IT"/>
        </w:rPr>
        <w:t>144.</w:t>
      </w:r>
      <w:r w:rsidRPr="00F76F70">
        <w:rPr>
          <w:rFonts w:ascii="Times New Roman" w:hAnsi="Times New Roman" w:cs="Times New Roman"/>
          <w:noProof/>
          <w:sz w:val="24"/>
          <w:szCs w:val="24"/>
          <w:lang w:val="it-IT"/>
        </w:rPr>
        <w:tab/>
        <w:t xml:space="preserve">Perotti, V.;  Baldassari, P.;  Bersani, I.;  Molla, A.;  Vegetti, C.;  Tassi, E.;  Dal Col, J.;  Dolcetti, R.;  Anichini, A.; Mortarini, R., NFATc2 is a potential therapeutic target in human melanoma. </w:t>
      </w:r>
      <w:r w:rsidRPr="00F76F70">
        <w:rPr>
          <w:rFonts w:ascii="Times New Roman" w:hAnsi="Times New Roman" w:cs="Times New Roman"/>
          <w:i/>
          <w:noProof/>
          <w:sz w:val="24"/>
          <w:szCs w:val="24"/>
          <w:lang w:val="it-IT"/>
        </w:rPr>
        <w:t xml:space="preserve">J Invest Dermatol </w:t>
      </w:r>
      <w:r w:rsidRPr="00F76F70">
        <w:rPr>
          <w:rFonts w:ascii="Times New Roman" w:hAnsi="Times New Roman" w:cs="Times New Roman"/>
          <w:b/>
          <w:noProof/>
          <w:sz w:val="24"/>
          <w:szCs w:val="24"/>
          <w:lang w:val="it-IT"/>
        </w:rPr>
        <w:t>2012,</w:t>
      </w:r>
      <w:r w:rsidRPr="00F76F70">
        <w:rPr>
          <w:rFonts w:ascii="Times New Roman" w:hAnsi="Times New Roman" w:cs="Times New Roman"/>
          <w:noProof/>
          <w:sz w:val="24"/>
          <w:szCs w:val="24"/>
          <w:lang w:val="it-IT"/>
        </w:rPr>
        <w:t xml:space="preserve"> </w:t>
      </w:r>
      <w:r w:rsidRPr="00F76F70">
        <w:rPr>
          <w:rFonts w:ascii="Times New Roman" w:hAnsi="Times New Roman" w:cs="Times New Roman"/>
          <w:i/>
          <w:noProof/>
          <w:sz w:val="24"/>
          <w:szCs w:val="24"/>
          <w:lang w:val="it-IT"/>
        </w:rPr>
        <w:t>132</w:t>
      </w:r>
      <w:r w:rsidRPr="00F76F70">
        <w:rPr>
          <w:rFonts w:ascii="Times New Roman" w:hAnsi="Times New Roman" w:cs="Times New Roman"/>
          <w:noProof/>
          <w:sz w:val="24"/>
          <w:szCs w:val="24"/>
          <w:lang w:val="it-IT"/>
        </w:rPr>
        <w:t xml:space="preserve"> (11), 2652-60.</w:t>
      </w:r>
    </w:p>
    <w:p w14:paraId="507F6A50"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lang w:val="it-IT"/>
        </w:rPr>
        <w:t>145.</w:t>
      </w:r>
      <w:r w:rsidRPr="00F76F70">
        <w:rPr>
          <w:rFonts w:ascii="Times New Roman" w:hAnsi="Times New Roman" w:cs="Times New Roman"/>
          <w:noProof/>
          <w:sz w:val="24"/>
          <w:szCs w:val="24"/>
          <w:lang w:val="it-IT"/>
        </w:rPr>
        <w:tab/>
        <w:t xml:space="preserve">Yang, Y.;  Guo, W.;  Ma, J.;  Xu, P.;  Zhang, W.;  Guo, S.;  Liu, L.;  Ma, J.;  Shi, Q.;  Jian, Z.;  Liu, L.;  Wang, G.;  Gao, T.;  Han, Z.; Li, C., Downregulated TRPV1 Expression Contributes to Melanoma Growth via the Calcineurin-ATF3-p53 Pathway. </w:t>
      </w:r>
      <w:r w:rsidRPr="00F76F70">
        <w:rPr>
          <w:rFonts w:ascii="Times New Roman" w:hAnsi="Times New Roman" w:cs="Times New Roman"/>
          <w:i/>
          <w:noProof/>
          <w:sz w:val="24"/>
          <w:szCs w:val="24"/>
        </w:rPr>
        <w:t xml:space="preserve">J Invest Dermatol </w:t>
      </w:r>
      <w:r w:rsidRPr="00F76F70">
        <w:rPr>
          <w:rFonts w:ascii="Times New Roman" w:hAnsi="Times New Roman" w:cs="Times New Roman"/>
          <w:b/>
          <w:noProof/>
          <w:sz w:val="24"/>
          <w:szCs w:val="24"/>
        </w:rPr>
        <w:t>2018,</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138</w:t>
      </w:r>
      <w:r w:rsidRPr="00F76F70">
        <w:rPr>
          <w:rFonts w:ascii="Times New Roman" w:hAnsi="Times New Roman" w:cs="Times New Roman"/>
          <w:noProof/>
          <w:sz w:val="24"/>
          <w:szCs w:val="24"/>
        </w:rPr>
        <w:t xml:space="preserve"> (10), 2205-2215.</w:t>
      </w:r>
    </w:p>
    <w:p w14:paraId="431E4E1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146.</w:t>
      </w:r>
      <w:r w:rsidRPr="00F76F70">
        <w:rPr>
          <w:rFonts w:ascii="Times New Roman" w:hAnsi="Times New Roman" w:cs="Times New Roman"/>
          <w:noProof/>
          <w:sz w:val="24"/>
          <w:szCs w:val="24"/>
        </w:rPr>
        <w:tab/>
        <w:t xml:space="preserve">Santini, M. P.;  Talora, C.;  Seki, T.;  Bolgan, L.; Dotto, G. P., Cross talk among calcineurin, Sp1/Sp3, and NFAT in control of p21(WAF1/CIP1) expression in keratinocyte differentiation. </w:t>
      </w:r>
      <w:r w:rsidRPr="00F76F70">
        <w:rPr>
          <w:rFonts w:ascii="Times New Roman" w:hAnsi="Times New Roman" w:cs="Times New Roman"/>
          <w:i/>
          <w:noProof/>
          <w:sz w:val="24"/>
          <w:szCs w:val="24"/>
        </w:rPr>
        <w:t xml:space="preserve">Proc Natl Acad Sci U S A </w:t>
      </w:r>
      <w:r w:rsidRPr="00F76F70">
        <w:rPr>
          <w:rFonts w:ascii="Times New Roman" w:hAnsi="Times New Roman" w:cs="Times New Roman"/>
          <w:b/>
          <w:noProof/>
          <w:sz w:val="24"/>
          <w:szCs w:val="24"/>
        </w:rPr>
        <w:t>2001,</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98</w:t>
      </w:r>
      <w:r w:rsidRPr="00F76F70">
        <w:rPr>
          <w:rFonts w:ascii="Times New Roman" w:hAnsi="Times New Roman" w:cs="Times New Roman"/>
          <w:noProof/>
          <w:sz w:val="24"/>
          <w:szCs w:val="24"/>
        </w:rPr>
        <w:t xml:space="preserve"> (17), 9575-80.</w:t>
      </w:r>
    </w:p>
    <w:p w14:paraId="7CA77A36"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147.</w:t>
      </w:r>
      <w:r w:rsidRPr="00F76F70">
        <w:rPr>
          <w:rFonts w:ascii="Times New Roman" w:hAnsi="Times New Roman" w:cs="Times New Roman"/>
          <w:noProof/>
          <w:sz w:val="24"/>
          <w:szCs w:val="24"/>
        </w:rPr>
        <w:tab/>
        <w:t xml:space="preserve">Mammucari, C.;  Tommasi di Vignano, A.;  Sharov, A. A.;  Neilson, J.;  Havrda, M. C.;  Roop, D. R.;  Botchkarev, V. A.;  Crabtree, G. R.; Dotto, G. P., Integration of Notch 1 and calcineurin/NFAT signaling pathways in keratinocyte growth and differentiation control. </w:t>
      </w:r>
      <w:r w:rsidRPr="00F76F70">
        <w:rPr>
          <w:rFonts w:ascii="Times New Roman" w:hAnsi="Times New Roman" w:cs="Times New Roman"/>
          <w:i/>
          <w:noProof/>
          <w:sz w:val="24"/>
          <w:szCs w:val="24"/>
        </w:rPr>
        <w:t xml:space="preserve">Dev Cell </w:t>
      </w:r>
      <w:r w:rsidRPr="00F76F70">
        <w:rPr>
          <w:rFonts w:ascii="Times New Roman" w:hAnsi="Times New Roman" w:cs="Times New Roman"/>
          <w:b/>
          <w:noProof/>
          <w:sz w:val="24"/>
          <w:szCs w:val="24"/>
        </w:rPr>
        <w:t>2005,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8</w:t>
      </w:r>
      <w:r w:rsidRPr="00F76F70">
        <w:rPr>
          <w:rFonts w:ascii="Times New Roman" w:hAnsi="Times New Roman" w:cs="Times New Roman"/>
          <w:noProof/>
          <w:sz w:val="24"/>
          <w:szCs w:val="24"/>
        </w:rPr>
        <w:t xml:space="preserve"> (5), 665-76.</w:t>
      </w:r>
    </w:p>
    <w:p w14:paraId="400854FD" w14:textId="77777777" w:rsidR="00A61053" w:rsidRPr="00F76F70" w:rsidRDefault="00A61053" w:rsidP="00C21B70">
      <w:pPr>
        <w:pStyle w:val="EndNoteBibliography"/>
        <w:spacing w:after="0"/>
        <w:rPr>
          <w:rFonts w:ascii="Times New Roman" w:hAnsi="Times New Roman" w:cs="Times New Roman"/>
          <w:noProof/>
          <w:sz w:val="24"/>
          <w:szCs w:val="24"/>
        </w:rPr>
      </w:pPr>
      <w:r w:rsidRPr="00F76F70">
        <w:rPr>
          <w:rFonts w:ascii="Times New Roman" w:hAnsi="Times New Roman" w:cs="Times New Roman"/>
          <w:noProof/>
          <w:sz w:val="24"/>
          <w:szCs w:val="24"/>
        </w:rPr>
        <w:t>148.</w:t>
      </w:r>
      <w:r w:rsidRPr="00F76F70">
        <w:rPr>
          <w:rFonts w:ascii="Times New Roman" w:hAnsi="Times New Roman" w:cs="Times New Roman"/>
          <w:noProof/>
          <w:sz w:val="24"/>
          <w:szCs w:val="24"/>
        </w:rPr>
        <w:tab/>
        <w:t xml:space="preserve">Ibrahim, M. A.;  Mohamed, A.; Soltan, M. Y., Thymocyte selection-associated high-mobility group box as a potential diagnostic marker differentiating hypopigmented mycosis fungoides from early vitiligo: A pilot study. </w:t>
      </w:r>
      <w:r w:rsidRPr="00F76F70">
        <w:rPr>
          <w:rFonts w:ascii="Times New Roman" w:hAnsi="Times New Roman" w:cs="Times New Roman"/>
          <w:i/>
          <w:noProof/>
          <w:sz w:val="24"/>
          <w:szCs w:val="24"/>
        </w:rPr>
        <w:t xml:space="preserve">Indian J Dermatol Venereol Leprol </w:t>
      </w:r>
      <w:r w:rsidRPr="00F76F70">
        <w:rPr>
          <w:rFonts w:ascii="Times New Roman" w:hAnsi="Times New Roman" w:cs="Times New Roman"/>
          <w:b/>
          <w:noProof/>
          <w:sz w:val="24"/>
          <w:szCs w:val="24"/>
        </w:rPr>
        <w:t>2019</w:t>
      </w:r>
      <w:r w:rsidRPr="00F76F70">
        <w:rPr>
          <w:rFonts w:ascii="Times New Roman" w:hAnsi="Times New Roman" w:cs="Times New Roman"/>
          <w:noProof/>
          <w:sz w:val="24"/>
          <w:szCs w:val="24"/>
        </w:rPr>
        <w:t>.</w:t>
      </w:r>
    </w:p>
    <w:p w14:paraId="1AB152FE" w14:textId="77777777" w:rsidR="00A61053" w:rsidRPr="00F76F70" w:rsidRDefault="00A61053" w:rsidP="00C21B70">
      <w:pPr>
        <w:pStyle w:val="EndNoteBibliography"/>
        <w:rPr>
          <w:rFonts w:ascii="Times New Roman" w:hAnsi="Times New Roman" w:cs="Times New Roman"/>
          <w:noProof/>
          <w:sz w:val="24"/>
          <w:szCs w:val="24"/>
        </w:rPr>
      </w:pPr>
      <w:r w:rsidRPr="00F76F70">
        <w:rPr>
          <w:rFonts w:ascii="Times New Roman" w:hAnsi="Times New Roman" w:cs="Times New Roman"/>
          <w:noProof/>
          <w:sz w:val="24"/>
          <w:szCs w:val="24"/>
        </w:rPr>
        <w:t>149.</w:t>
      </w:r>
      <w:r w:rsidRPr="00F76F70">
        <w:rPr>
          <w:rFonts w:ascii="Times New Roman" w:hAnsi="Times New Roman" w:cs="Times New Roman"/>
          <w:noProof/>
          <w:sz w:val="24"/>
          <w:szCs w:val="24"/>
        </w:rPr>
        <w:tab/>
        <w:t xml:space="preserve">Li, Y.; Kim, J. J., Multiple Linkage Disequilibrium Mapping Methods to Validate Additive Quantitative Trait Loci in Korean Native Cattle (Hanwoo). </w:t>
      </w:r>
      <w:r w:rsidRPr="00F76F70">
        <w:rPr>
          <w:rFonts w:ascii="Times New Roman" w:hAnsi="Times New Roman" w:cs="Times New Roman"/>
          <w:i/>
          <w:noProof/>
          <w:sz w:val="24"/>
          <w:szCs w:val="24"/>
        </w:rPr>
        <w:t xml:space="preserve">Asian-Australas J Anim Sci </w:t>
      </w:r>
      <w:r w:rsidRPr="00F76F70">
        <w:rPr>
          <w:rFonts w:ascii="Times New Roman" w:hAnsi="Times New Roman" w:cs="Times New Roman"/>
          <w:b/>
          <w:noProof/>
          <w:sz w:val="24"/>
          <w:szCs w:val="24"/>
        </w:rPr>
        <w:t>2015,</w:t>
      </w:r>
      <w:r w:rsidRPr="00F76F70">
        <w:rPr>
          <w:rFonts w:ascii="Times New Roman" w:hAnsi="Times New Roman" w:cs="Times New Roman"/>
          <w:noProof/>
          <w:sz w:val="24"/>
          <w:szCs w:val="24"/>
        </w:rPr>
        <w:t xml:space="preserve"> </w:t>
      </w:r>
      <w:r w:rsidRPr="00F76F70">
        <w:rPr>
          <w:rFonts w:ascii="Times New Roman" w:hAnsi="Times New Roman" w:cs="Times New Roman"/>
          <w:i/>
          <w:noProof/>
          <w:sz w:val="24"/>
          <w:szCs w:val="24"/>
        </w:rPr>
        <w:t>28</w:t>
      </w:r>
      <w:r w:rsidRPr="00F76F70">
        <w:rPr>
          <w:rFonts w:ascii="Times New Roman" w:hAnsi="Times New Roman" w:cs="Times New Roman"/>
          <w:noProof/>
          <w:sz w:val="24"/>
          <w:szCs w:val="24"/>
        </w:rPr>
        <w:t xml:space="preserve"> (7), 926-35.</w:t>
      </w:r>
    </w:p>
    <w:p w14:paraId="1FC98F06" w14:textId="77777777" w:rsidR="00A61053" w:rsidRPr="00F76F70" w:rsidRDefault="00A61053" w:rsidP="00C21B70">
      <w:pPr>
        <w:jc w:val="both"/>
        <w:rPr>
          <w:rFonts w:ascii="Times New Roman" w:hAnsi="Times New Roman" w:cs="Times New Roman"/>
          <w:color w:val="222222"/>
          <w:sz w:val="24"/>
          <w:szCs w:val="24"/>
          <w:shd w:val="clear" w:color="auto" w:fill="FFFFFF"/>
        </w:rPr>
      </w:pPr>
    </w:p>
    <w:p w14:paraId="1280AE3A" w14:textId="77777777" w:rsidR="00A41B82" w:rsidRPr="00F76F70" w:rsidRDefault="00A41B82">
      <w:pPr>
        <w:rPr>
          <w:rFonts w:ascii="Times New Roman" w:hAnsi="Times New Roman" w:cs="Times New Roman"/>
          <w:sz w:val="24"/>
          <w:szCs w:val="24"/>
        </w:rPr>
      </w:pPr>
    </w:p>
    <w:sectPr w:rsidR="00A41B82" w:rsidRPr="00F76F70" w:rsidSect="00C21B7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5118F"/>
    <w:multiLevelType w:val="multilevel"/>
    <w:tmpl w:val="9CD4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E33898"/>
    <w:multiLevelType w:val="multilevel"/>
    <w:tmpl w:val="99C0D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2536F7"/>
    <w:multiLevelType w:val="multilevel"/>
    <w:tmpl w:val="B3CA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F46215"/>
    <w:multiLevelType w:val="multilevel"/>
    <w:tmpl w:val="064E5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1E41ED"/>
    <w:multiLevelType w:val="multilevel"/>
    <w:tmpl w:val="CA22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A61053"/>
    <w:rsid w:val="000751C7"/>
    <w:rsid w:val="00082B60"/>
    <w:rsid w:val="001040C4"/>
    <w:rsid w:val="001061AE"/>
    <w:rsid w:val="00110BC6"/>
    <w:rsid w:val="00127613"/>
    <w:rsid w:val="001544A8"/>
    <w:rsid w:val="001633BA"/>
    <w:rsid w:val="00185BB2"/>
    <w:rsid w:val="001A71AF"/>
    <w:rsid w:val="001C1125"/>
    <w:rsid w:val="001C11E3"/>
    <w:rsid w:val="00205C79"/>
    <w:rsid w:val="00382E25"/>
    <w:rsid w:val="003D7A10"/>
    <w:rsid w:val="003E0210"/>
    <w:rsid w:val="003E0FFC"/>
    <w:rsid w:val="00413D0A"/>
    <w:rsid w:val="0044637F"/>
    <w:rsid w:val="00465346"/>
    <w:rsid w:val="004A014C"/>
    <w:rsid w:val="004C3480"/>
    <w:rsid w:val="0056192B"/>
    <w:rsid w:val="00580E2B"/>
    <w:rsid w:val="005A3BD6"/>
    <w:rsid w:val="005E3778"/>
    <w:rsid w:val="005F1AF2"/>
    <w:rsid w:val="00606C31"/>
    <w:rsid w:val="0064688F"/>
    <w:rsid w:val="00654EBC"/>
    <w:rsid w:val="006552D9"/>
    <w:rsid w:val="00670951"/>
    <w:rsid w:val="00670D0B"/>
    <w:rsid w:val="00671F0F"/>
    <w:rsid w:val="00685110"/>
    <w:rsid w:val="006B0D5B"/>
    <w:rsid w:val="006C0A18"/>
    <w:rsid w:val="006D5255"/>
    <w:rsid w:val="006F5C2B"/>
    <w:rsid w:val="00730090"/>
    <w:rsid w:val="00756EC4"/>
    <w:rsid w:val="00793FAF"/>
    <w:rsid w:val="007B4242"/>
    <w:rsid w:val="007F45F7"/>
    <w:rsid w:val="00841ED9"/>
    <w:rsid w:val="00902C14"/>
    <w:rsid w:val="009A0EE8"/>
    <w:rsid w:val="009A2C5F"/>
    <w:rsid w:val="009D6311"/>
    <w:rsid w:val="009E4A5B"/>
    <w:rsid w:val="00A1203C"/>
    <w:rsid w:val="00A41B82"/>
    <w:rsid w:val="00A61053"/>
    <w:rsid w:val="00A777F3"/>
    <w:rsid w:val="00AD1C40"/>
    <w:rsid w:val="00B112B6"/>
    <w:rsid w:val="00B775C0"/>
    <w:rsid w:val="00B91557"/>
    <w:rsid w:val="00BE2DF7"/>
    <w:rsid w:val="00C21B70"/>
    <w:rsid w:val="00C41A49"/>
    <w:rsid w:val="00C44ED3"/>
    <w:rsid w:val="00CA2D59"/>
    <w:rsid w:val="00CE178F"/>
    <w:rsid w:val="00D20ACE"/>
    <w:rsid w:val="00D873A1"/>
    <w:rsid w:val="00DA697C"/>
    <w:rsid w:val="00DC4858"/>
    <w:rsid w:val="00E25077"/>
    <w:rsid w:val="00E429FE"/>
    <w:rsid w:val="00E617C0"/>
    <w:rsid w:val="00E93ACD"/>
    <w:rsid w:val="00E93C15"/>
    <w:rsid w:val="00E97368"/>
    <w:rsid w:val="00EE13C1"/>
    <w:rsid w:val="00EF470B"/>
    <w:rsid w:val="00F05507"/>
    <w:rsid w:val="00F134D1"/>
    <w:rsid w:val="00F76F70"/>
    <w:rsid w:val="00FF77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1B988"/>
  <w15:chartTrackingRefBased/>
  <w15:docId w15:val="{1F508A85-D183-884F-BDB9-CBB0D72E6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053"/>
    <w:pPr>
      <w:spacing w:after="160" w:line="259" w:lineRule="auto"/>
    </w:pPr>
    <w:rPr>
      <w:sz w:val="22"/>
      <w:szCs w:val="22"/>
      <w:lang w:val="en-US"/>
    </w:rPr>
  </w:style>
  <w:style w:type="paragraph" w:styleId="Heading3">
    <w:name w:val="heading 3"/>
    <w:basedOn w:val="Normal"/>
    <w:link w:val="Heading3Char"/>
    <w:uiPriority w:val="9"/>
    <w:qFormat/>
    <w:rsid w:val="00A6105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10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053"/>
    <w:rPr>
      <w:rFonts w:ascii="Segoe UI" w:hAnsi="Segoe UI" w:cs="Segoe UI"/>
      <w:sz w:val="18"/>
      <w:szCs w:val="18"/>
      <w:lang w:val="en-US"/>
    </w:rPr>
  </w:style>
  <w:style w:type="character" w:customStyle="1" w:styleId="Heading3Char">
    <w:name w:val="Heading 3 Char"/>
    <w:basedOn w:val="DefaultParagraphFont"/>
    <w:link w:val="Heading3"/>
    <w:uiPriority w:val="9"/>
    <w:rsid w:val="00A61053"/>
    <w:rPr>
      <w:rFonts w:ascii="Times New Roman" w:eastAsia="Times New Roman" w:hAnsi="Times New Roman" w:cs="Times New Roman"/>
      <w:b/>
      <w:bCs/>
      <w:sz w:val="27"/>
      <w:szCs w:val="27"/>
      <w:lang w:val="en-US"/>
    </w:rPr>
  </w:style>
  <w:style w:type="character" w:styleId="Hyperlink">
    <w:name w:val="Hyperlink"/>
    <w:basedOn w:val="DefaultParagraphFont"/>
    <w:uiPriority w:val="99"/>
    <w:unhideWhenUsed/>
    <w:rsid w:val="00A61053"/>
    <w:rPr>
      <w:color w:val="0563C1" w:themeColor="hyperlink"/>
      <w:u w:val="single"/>
    </w:rPr>
  </w:style>
  <w:style w:type="character" w:customStyle="1" w:styleId="UnresolvedMention1">
    <w:name w:val="Unresolved Mention1"/>
    <w:basedOn w:val="DefaultParagraphFont"/>
    <w:uiPriority w:val="99"/>
    <w:semiHidden/>
    <w:unhideWhenUsed/>
    <w:rsid w:val="00A61053"/>
    <w:rPr>
      <w:color w:val="605E5C"/>
      <w:shd w:val="clear" w:color="auto" w:fill="E1DFDD"/>
    </w:rPr>
  </w:style>
  <w:style w:type="character" w:styleId="CommentReference">
    <w:name w:val="annotation reference"/>
    <w:basedOn w:val="DefaultParagraphFont"/>
    <w:uiPriority w:val="99"/>
    <w:semiHidden/>
    <w:unhideWhenUsed/>
    <w:rsid w:val="00A61053"/>
    <w:rPr>
      <w:sz w:val="16"/>
      <w:szCs w:val="16"/>
    </w:rPr>
  </w:style>
  <w:style w:type="paragraph" w:styleId="CommentText">
    <w:name w:val="annotation text"/>
    <w:basedOn w:val="Normal"/>
    <w:link w:val="CommentTextChar"/>
    <w:uiPriority w:val="99"/>
    <w:unhideWhenUsed/>
    <w:rsid w:val="00A61053"/>
    <w:pPr>
      <w:spacing w:line="240" w:lineRule="auto"/>
    </w:pPr>
    <w:rPr>
      <w:sz w:val="20"/>
      <w:szCs w:val="20"/>
    </w:rPr>
  </w:style>
  <w:style w:type="character" w:customStyle="1" w:styleId="CommentTextChar">
    <w:name w:val="Comment Text Char"/>
    <w:basedOn w:val="DefaultParagraphFont"/>
    <w:link w:val="CommentText"/>
    <w:uiPriority w:val="99"/>
    <w:rsid w:val="00A61053"/>
    <w:rPr>
      <w:sz w:val="20"/>
      <w:szCs w:val="20"/>
      <w:lang w:val="en-US"/>
    </w:rPr>
  </w:style>
  <w:style w:type="paragraph" w:styleId="CommentSubject">
    <w:name w:val="annotation subject"/>
    <w:basedOn w:val="CommentText"/>
    <w:next w:val="CommentText"/>
    <w:link w:val="CommentSubjectChar"/>
    <w:uiPriority w:val="99"/>
    <w:semiHidden/>
    <w:unhideWhenUsed/>
    <w:rsid w:val="00A61053"/>
    <w:rPr>
      <w:b/>
      <w:bCs/>
    </w:rPr>
  </w:style>
  <w:style w:type="character" w:customStyle="1" w:styleId="CommentSubjectChar">
    <w:name w:val="Comment Subject Char"/>
    <w:basedOn w:val="CommentTextChar"/>
    <w:link w:val="CommentSubject"/>
    <w:uiPriority w:val="99"/>
    <w:semiHidden/>
    <w:rsid w:val="00A61053"/>
    <w:rPr>
      <w:b/>
      <w:bCs/>
      <w:sz w:val="20"/>
      <w:szCs w:val="20"/>
      <w:lang w:val="en-US"/>
    </w:rPr>
  </w:style>
  <w:style w:type="character" w:styleId="Strong">
    <w:name w:val="Strong"/>
    <w:basedOn w:val="DefaultParagraphFont"/>
    <w:uiPriority w:val="22"/>
    <w:qFormat/>
    <w:rsid w:val="00A61053"/>
    <w:rPr>
      <w:b/>
      <w:bCs/>
    </w:rPr>
  </w:style>
  <w:style w:type="character" w:customStyle="1" w:styleId="docsum-authors">
    <w:name w:val="docsum-authors"/>
    <w:basedOn w:val="DefaultParagraphFont"/>
    <w:rsid w:val="00A61053"/>
  </w:style>
  <w:style w:type="character" w:customStyle="1" w:styleId="docsum-journal-citation">
    <w:name w:val="docsum-journal-citation"/>
    <w:basedOn w:val="DefaultParagraphFont"/>
    <w:rsid w:val="00A61053"/>
  </w:style>
  <w:style w:type="paragraph" w:customStyle="1" w:styleId="p">
    <w:name w:val="p"/>
    <w:basedOn w:val="Normal"/>
    <w:rsid w:val="00A6105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61053"/>
    <w:rPr>
      <w:i/>
      <w:iCs/>
    </w:rPr>
  </w:style>
  <w:style w:type="character" w:customStyle="1" w:styleId="citation-publication-date">
    <w:name w:val="citation-publication-date"/>
    <w:basedOn w:val="DefaultParagraphFont"/>
    <w:rsid w:val="00A61053"/>
  </w:style>
  <w:style w:type="character" w:customStyle="1" w:styleId="doi">
    <w:name w:val="doi"/>
    <w:basedOn w:val="DefaultParagraphFont"/>
    <w:rsid w:val="00A61053"/>
  </w:style>
  <w:style w:type="character" w:customStyle="1" w:styleId="ref-journal">
    <w:name w:val="ref-journal"/>
    <w:basedOn w:val="DefaultParagraphFont"/>
    <w:rsid w:val="00A61053"/>
  </w:style>
  <w:style w:type="character" w:customStyle="1" w:styleId="ref-vol">
    <w:name w:val="ref-vol"/>
    <w:basedOn w:val="DefaultParagraphFont"/>
    <w:rsid w:val="00A61053"/>
  </w:style>
  <w:style w:type="paragraph" w:customStyle="1" w:styleId="EndNoteBibliography">
    <w:name w:val="EndNote Bibliography"/>
    <w:basedOn w:val="Normal"/>
    <w:link w:val="EndNoteBibliographyCarattere"/>
    <w:rsid w:val="00A61053"/>
    <w:pPr>
      <w:spacing w:after="200" w:line="240" w:lineRule="auto"/>
      <w:jc w:val="both"/>
    </w:pPr>
    <w:rPr>
      <w:rFonts w:ascii="Calibri" w:hAnsi="Calibri" w:cs="Calibri"/>
    </w:rPr>
  </w:style>
  <w:style w:type="character" w:customStyle="1" w:styleId="EndNoteBibliographyCarattere">
    <w:name w:val="EndNote Bibliography Carattere"/>
    <w:basedOn w:val="DefaultParagraphFont"/>
    <w:link w:val="EndNoteBibliography"/>
    <w:rsid w:val="00A61053"/>
    <w:rPr>
      <w:rFonts w:ascii="Calibri" w:hAnsi="Calibri" w:cs="Calibri"/>
      <w:sz w:val="22"/>
      <w:szCs w:val="22"/>
      <w:lang w:val="en-US"/>
    </w:rPr>
  </w:style>
  <w:style w:type="character" w:customStyle="1" w:styleId="element-citation">
    <w:name w:val="element-citation"/>
    <w:basedOn w:val="DefaultParagraphFont"/>
    <w:rsid w:val="00A61053"/>
  </w:style>
  <w:style w:type="character" w:customStyle="1" w:styleId="nowrap">
    <w:name w:val="nowrap"/>
    <w:basedOn w:val="DefaultParagraphFont"/>
    <w:rsid w:val="00A61053"/>
  </w:style>
  <w:style w:type="character" w:customStyle="1" w:styleId="ref-title">
    <w:name w:val="ref-title"/>
    <w:basedOn w:val="DefaultParagraphFont"/>
    <w:rsid w:val="00A61053"/>
  </w:style>
  <w:style w:type="character" w:customStyle="1" w:styleId="Subtitle1">
    <w:name w:val="Subtitle1"/>
    <w:basedOn w:val="DefaultParagraphFont"/>
    <w:rsid w:val="00A61053"/>
  </w:style>
  <w:style w:type="character" w:customStyle="1" w:styleId="colon-for-citation-subtitle">
    <w:name w:val="colon-for-citation-subtitle"/>
    <w:basedOn w:val="DefaultParagraphFont"/>
    <w:rsid w:val="00A61053"/>
  </w:style>
  <w:style w:type="paragraph" w:styleId="Revision">
    <w:name w:val="Revision"/>
    <w:hidden/>
    <w:uiPriority w:val="99"/>
    <w:semiHidden/>
    <w:rsid w:val="00A61053"/>
    <w:rPr>
      <w:sz w:val="22"/>
      <w:szCs w:val="22"/>
      <w:lang w:val="en-US"/>
    </w:rPr>
  </w:style>
  <w:style w:type="character" w:customStyle="1" w:styleId="cit-pub-date">
    <w:name w:val="cit-pub-date"/>
    <w:basedOn w:val="DefaultParagraphFont"/>
    <w:rsid w:val="00A61053"/>
  </w:style>
  <w:style w:type="character" w:customStyle="1" w:styleId="cit-source">
    <w:name w:val="cit-source"/>
    <w:basedOn w:val="DefaultParagraphFont"/>
    <w:rsid w:val="00A61053"/>
  </w:style>
  <w:style w:type="character" w:customStyle="1" w:styleId="cit-vol">
    <w:name w:val="cit-vol"/>
    <w:basedOn w:val="DefaultParagraphFont"/>
    <w:rsid w:val="00A61053"/>
  </w:style>
  <w:style w:type="character" w:customStyle="1" w:styleId="cit-fpage">
    <w:name w:val="cit-fpage"/>
    <w:basedOn w:val="DefaultParagraphFont"/>
    <w:rsid w:val="00A61053"/>
  </w:style>
  <w:style w:type="character" w:customStyle="1" w:styleId="author">
    <w:name w:val="author"/>
    <w:basedOn w:val="DefaultParagraphFont"/>
    <w:rsid w:val="00A61053"/>
  </w:style>
  <w:style w:type="character" w:customStyle="1" w:styleId="pubyear">
    <w:name w:val="pubyear"/>
    <w:basedOn w:val="DefaultParagraphFont"/>
    <w:rsid w:val="00A61053"/>
  </w:style>
  <w:style w:type="character" w:customStyle="1" w:styleId="articletitle">
    <w:name w:val="articletitle"/>
    <w:basedOn w:val="DefaultParagraphFont"/>
    <w:rsid w:val="00A61053"/>
  </w:style>
  <w:style w:type="character" w:customStyle="1" w:styleId="journaltitle">
    <w:name w:val="journaltitle"/>
    <w:basedOn w:val="DefaultParagraphFont"/>
    <w:rsid w:val="00A61053"/>
  </w:style>
  <w:style w:type="character" w:customStyle="1" w:styleId="vol">
    <w:name w:val="vol"/>
    <w:basedOn w:val="DefaultParagraphFont"/>
    <w:rsid w:val="00A61053"/>
  </w:style>
  <w:style w:type="character" w:customStyle="1" w:styleId="pagefirst">
    <w:name w:val="pagefirst"/>
    <w:basedOn w:val="DefaultParagraphFont"/>
    <w:rsid w:val="00A61053"/>
  </w:style>
  <w:style w:type="character" w:customStyle="1" w:styleId="pagelast">
    <w:name w:val="pagelast"/>
    <w:basedOn w:val="DefaultParagraphFont"/>
    <w:rsid w:val="00A61053"/>
  </w:style>
  <w:style w:type="character" w:customStyle="1" w:styleId="ng-star-inserted">
    <w:name w:val="ng-star-inserted"/>
    <w:basedOn w:val="DefaultParagraphFont"/>
    <w:rsid w:val="00A61053"/>
  </w:style>
  <w:style w:type="character" w:customStyle="1" w:styleId="capitalize">
    <w:name w:val="capitalize"/>
    <w:basedOn w:val="DefaultParagraphFont"/>
    <w:rsid w:val="00A61053"/>
  </w:style>
  <w:style w:type="paragraph" w:customStyle="1" w:styleId="refauthorsname">
    <w:name w:val="ref__authors__name"/>
    <w:basedOn w:val="Normal"/>
    <w:rsid w:val="00A610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series">
    <w:name w:val="ref__series"/>
    <w:basedOn w:val="DefaultParagraphFont"/>
    <w:rsid w:val="00A61053"/>
  </w:style>
  <w:style w:type="character" w:customStyle="1" w:styleId="refseriesdate">
    <w:name w:val="ref__seriesdate"/>
    <w:basedOn w:val="DefaultParagraphFont"/>
    <w:rsid w:val="00A61053"/>
  </w:style>
  <w:style w:type="character" w:customStyle="1" w:styleId="refseriesvolume">
    <w:name w:val="ref__seriesvolume"/>
    <w:basedOn w:val="DefaultParagraphFont"/>
    <w:rsid w:val="00A61053"/>
  </w:style>
  <w:style w:type="character" w:customStyle="1" w:styleId="refseriespages">
    <w:name w:val="ref__seriespages"/>
    <w:basedOn w:val="DefaultParagraphFont"/>
    <w:rsid w:val="00A61053"/>
  </w:style>
  <w:style w:type="paragraph" w:styleId="NormalWeb">
    <w:name w:val="Normal (Web)"/>
    <w:basedOn w:val="Normal"/>
    <w:uiPriority w:val="99"/>
    <w:unhideWhenUsed/>
    <w:rsid w:val="00A610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part">
    <w:name w:val="citation-part"/>
    <w:basedOn w:val="DefaultParagraphFont"/>
    <w:rsid w:val="00A61053"/>
  </w:style>
  <w:style w:type="character" w:customStyle="1" w:styleId="docsum-pmid">
    <w:name w:val="docsum-pmid"/>
    <w:basedOn w:val="DefaultParagraphFont"/>
    <w:rsid w:val="00A61053"/>
  </w:style>
  <w:style w:type="paragraph" w:customStyle="1" w:styleId="loaitem">
    <w:name w:val="loa__item"/>
    <w:basedOn w:val="Normal"/>
    <w:rsid w:val="00A6105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61053"/>
    <w:rPr>
      <w:color w:val="954F72" w:themeColor="followedHyperlink"/>
      <w:u w:val="single"/>
    </w:rPr>
  </w:style>
  <w:style w:type="paragraph" w:customStyle="1" w:styleId="EndNoteBibliographyTitle">
    <w:name w:val="EndNote Bibliography Title"/>
    <w:basedOn w:val="Normal"/>
    <w:link w:val="EndNoteBibliographyTitleCarattere"/>
    <w:rsid w:val="00A61053"/>
    <w:pPr>
      <w:spacing w:after="0"/>
      <w:jc w:val="center"/>
    </w:pPr>
    <w:rPr>
      <w:rFonts w:ascii="Calibri" w:hAnsi="Calibri" w:cs="Calibri"/>
    </w:rPr>
  </w:style>
  <w:style w:type="character" w:customStyle="1" w:styleId="EndNoteBibliographyTitleCarattere">
    <w:name w:val="EndNote Bibliography Title Carattere"/>
    <w:basedOn w:val="DefaultParagraphFont"/>
    <w:link w:val="EndNoteBibliographyTitle"/>
    <w:rsid w:val="00A61053"/>
    <w:rPr>
      <w:rFonts w:ascii="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irect.com/topics/medicine-and-dentistry/neuromuscular-function" TargetMode="External"/><Relationship Id="rId5" Type="http://schemas.openxmlformats.org/officeDocument/2006/relationships/hyperlink" Target="https://www.sciencedirect.com/topics/medicine-and-dentistry/locomotion"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13231</Words>
  <Characters>75421</Characters>
  <Application>Microsoft Office Word</Application>
  <DocSecurity>0</DocSecurity>
  <Lines>628</Lines>
  <Paragraphs>176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Guerra</dc:creator>
  <cp:keywords/>
  <dc:description/>
  <cp:lastModifiedBy>Administrator</cp:lastModifiedBy>
  <cp:revision>4</cp:revision>
  <dcterms:created xsi:type="dcterms:W3CDTF">2020-08-10T20:01:00Z</dcterms:created>
  <dcterms:modified xsi:type="dcterms:W3CDTF">2020-08-11T00:00:00Z</dcterms:modified>
</cp:coreProperties>
</file>