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815328" w14:textId="61CCE5CC" w:rsidR="00124533" w:rsidRPr="00477802" w:rsidRDefault="00362340">
      <w:pPr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622EC25" wp14:editId="0B37D3B6">
            <wp:extent cx="5274310" cy="257854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89C0D" w14:textId="2BCEA4AE" w:rsidR="009135EF" w:rsidRPr="000E5122" w:rsidRDefault="009135EF" w:rsidP="009135EF">
      <w:pPr>
        <w:pStyle w:val="4"/>
        <w:rPr>
          <w:rFonts w:ascii="Times New Roman" w:hAnsi="Times New Roman" w:cs="Times New Roman"/>
          <w:b w:val="0"/>
          <w:sz w:val="24"/>
          <w:szCs w:val="24"/>
        </w:rPr>
      </w:pPr>
      <w:bookmarkStart w:id="0" w:name="_Hlk62853154"/>
      <w:r w:rsidRPr="00A94EA5">
        <w:rPr>
          <w:rFonts w:ascii="Times New Roman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hAnsi="Times New Roman" w:cs="Times New Roman"/>
          <w:sz w:val="24"/>
          <w:szCs w:val="24"/>
        </w:rPr>
        <w:t>S</w:t>
      </w:r>
      <w:r w:rsidRPr="00A94EA5">
        <w:rPr>
          <w:rFonts w:ascii="Times New Roman" w:hAnsi="Times New Roman" w:cs="Times New Roman"/>
          <w:sz w:val="24"/>
          <w:szCs w:val="24"/>
        </w:rPr>
        <w:t xml:space="preserve">1. 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>Light micrographs of prickles and trichomes on the stem of prickly eggplant</w:t>
      </w:r>
      <w:r w:rsidR="009D304D" w:rsidRPr="000E5122">
        <w:rPr>
          <w:rFonts w:ascii="Times New Roman" w:hAnsi="Times New Roman" w:cs="Times New Roman"/>
          <w:b w:val="0"/>
          <w:sz w:val="24"/>
          <w:szCs w:val="24"/>
        </w:rPr>
        <w:t>.</w:t>
      </w:r>
    </w:p>
    <w:bookmarkEnd w:id="0"/>
    <w:p w14:paraId="34B9320B" w14:textId="36DC022B" w:rsidR="00A04F53" w:rsidRPr="00477802" w:rsidRDefault="00A04F53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sz w:val="24"/>
          <w:szCs w:val="24"/>
        </w:rPr>
        <w:br w:type="page"/>
      </w:r>
    </w:p>
    <w:p w14:paraId="314BF2A8" w14:textId="25336EED" w:rsidR="005C2082" w:rsidRPr="00477802" w:rsidRDefault="00A04F53">
      <w:pPr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28F0B00" wp14:editId="5FBFCDA9">
            <wp:extent cx="5274310" cy="5274310"/>
            <wp:effectExtent l="0" t="0" r="254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3306C" w14:textId="57A819CB" w:rsidR="009D304D" w:rsidRPr="000E5122" w:rsidRDefault="009D304D" w:rsidP="009D304D">
      <w:pPr>
        <w:pStyle w:val="4"/>
        <w:rPr>
          <w:rFonts w:ascii="Times New Roman" w:hAnsi="Times New Roman" w:cs="Times New Roman"/>
          <w:b w:val="0"/>
          <w:sz w:val="24"/>
          <w:szCs w:val="24"/>
        </w:rPr>
      </w:pPr>
      <w:bookmarkStart w:id="1" w:name="_Hlk62853163"/>
      <w:r w:rsidRPr="00A94EA5">
        <w:rPr>
          <w:rFonts w:ascii="Times New Roman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hAnsi="Times New Roman" w:cs="Times New Roman"/>
          <w:sz w:val="24"/>
          <w:szCs w:val="24"/>
        </w:rPr>
        <w:t>S</w:t>
      </w:r>
      <w:r w:rsidRPr="00A94EA5">
        <w:rPr>
          <w:rFonts w:ascii="Times New Roman" w:hAnsi="Times New Roman" w:cs="Times New Roman"/>
          <w:sz w:val="24"/>
          <w:szCs w:val="24"/>
        </w:rPr>
        <w:t>2.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 xml:space="preserve"> Heatmap of Pearson's correlation coefficients between all </w:t>
      </w:r>
      <w:r w:rsidR="00E616E8">
        <w:rPr>
          <w:rFonts w:ascii="Times New Roman" w:hAnsi="Times New Roman" w:cs="Times New Roman" w:hint="eastAsia"/>
          <w:b w:val="0"/>
          <w:sz w:val="24"/>
          <w:szCs w:val="24"/>
        </w:rPr>
        <w:t>pairs</w:t>
      </w:r>
      <w:r w:rsidR="00E616E8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616E8">
        <w:rPr>
          <w:rFonts w:ascii="Times New Roman" w:hAnsi="Times New Roman" w:cs="Times New Roman" w:hint="eastAsia"/>
          <w:b w:val="0"/>
          <w:sz w:val="24"/>
          <w:szCs w:val="24"/>
        </w:rPr>
        <w:t>of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 xml:space="preserve"> samples.</w:t>
      </w:r>
    </w:p>
    <w:bookmarkEnd w:id="1"/>
    <w:p w14:paraId="78931A43" w14:textId="3E637FD7" w:rsidR="006263D4" w:rsidRPr="00477802" w:rsidRDefault="006263D4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sz w:val="24"/>
          <w:szCs w:val="24"/>
        </w:rPr>
        <w:br w:type="page"/>
      </w:r>
    </w:p>
    <w:p w14:paraId="24410E5B" w14:textId="5B4D088A" w:rsidR="00CE2B0A" w:rsidRPr="00477802" w:rsidRDefault="00E67EB3" w:rsidP="00E67EB3">
      <w:pPr>
        <w:jc w:val="center"/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A445975" wp14:editId="597705DC">
            <wp:extent cx="3621974" cy="468886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389" cy="469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D7179" w14:textId="54B8A79C" w:rsidR="009D304D" w:rsidRPr="000E5122" w:rsidRDefault="009D304D" w:rsidP="009561A4">
      <w:pPr>
        <w:pStyle w:val="4"/>
        <w:rPr>
          <w:rFonts w:ascii="Times New Roman" w:hAnsi="Times New Roman" w:cs="Times New Roman"/>
          <w:b w:val="0"/>
          <w:sz w:val="24"/>
          <w:szCs w:val="24"/>
        </w:rPr>
      </w:pPr>
      <w:bookmarkStart w:id="2" w:name="_Hlk62853171"/>
      <w:r w:rsidRPr="00A94EA5">
        <w:rPr>
          <w:rFonts w:ascii="Times New Roman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hAnsi="Times New Roman" w:cs="Times New Roman"/>
          <w:sz w:val="24"/>
          <w:szCs w:val="24"/>
        </w:rPr>
        <w:t>S</w:t>
      </w:r>
      <w:r w:rsidRPr="00A94EA5">
        <w:rPr>
          <w:rFonts w:ascii="Times New Roman" w:hAnsi="Times New Roman" w:cs="Times New Roman"/>
          <w:sz w:val="24"/>
          <w:szCs w:val="24"/>
        </w:rPr>
        <w:t xml:space="preserve">3. 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>GO enrichment analysis of DEGs identified in</w:t>
      </w:r>
      <w:r w:rsidR="00E17AE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17AEA">
        <w:rPr>
          <w:rFonts w:ascii="Times New Roman" w:hAnsi="Times New Roman" w:cs="Times New Roman" w:hint="eastAsia"/>
          <w:b w:val="0"/>
          <w:sz w:val="24"/>
          <w:szCs w:val="24"/>
        </w:rPr>
        <w:t>the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 xml:space="preserve"> pairwise comparison</w:t>
      </w:r>
      <w:r w:rsidR="00E17AEA">
        <w:rPr>
          <w:rFonts w:ascii="Times New Roman" w:hAnsi="Times New Roman" w:cs="Times New Roman"/>
          <w:b w:val="0"/>
          <w:sz w:val="24"/>
          <w:szCs w:val="24"/>
        </w:rPr>
        <w:t>s</w:t>
      </w:r>
      <w:r w:rsidRPr="000E5122">
        <w:rPr>
          <w:rFonts w:ascii="Times New Roman" w:hAnsi="Times New Roman" w:cs="Times New Roman"/>
          <w:b w:val="0"/>
          <w:sz w:val="24"/>
          <w:szCs w:val="24"/>
        </w:rPr>
        <w:t>.</w:t>
      </w:r>
    </w:p>
    <w:bookmarkEnd w:id="2"/>
    <w:p w14:paraId="4FF45E06" w14:textId="77777777" w:rsidR="00CE2B0A" w:rsidRPr="00477802" w:rsidRDefault="00CE2B0A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sz w:val="24"/>
          <w:szCs w:val="24"/>
        </w:rPr>
        <w:br w:type="page"/>
      </w:r>
    </w:p>
    <w:p w14:paraId="3AB7A40C" w14:textId="18D32E08" w:rsidR="00B4246D" w:rsidRPr="00477802" w:rsidRDefault="00F84E6B" w:rsidP="00534096">
      <w:pPr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40EDFF1" wp14:editId="01BEB493">
            <wp:extent cx="5274310" cy="2964792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4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36FA9" w14:textId="7E9D6F37" w:rsidR="00210AC6" w:rsidRPr="00477802" w:rsidRDefault="00DD7A0C" w:rsidP="00DD7A0C">
      <w:pPr>
        <w:pStyle w:val="4"/>
        <w:rPr>
          <w:rFonts w:ascii="Times New Roman" w:eastAsiaTheme="majorHAnsi" w:hAnsi="Times New Roman" w:cs="Times New Roman"/>
          <w:sz w:val="24"/>
          <w:szCs w:val="24"/>
        </w:rPr>
      </w:pPr>
      <w:bookmarkStart w:id="3" w:name="_Hlk62853181"/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eastAsiaTheme="majorHAnsi" w:hAnsi="Times New Roman" w:cs="Times New Roman"/>
          <w:sz w:val="24"/>
          <w:szCs w:val="24"/>
        </w:rPr>
        <w:t>S</w:t>
      </w:r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4. </w:t>
      </w:r>
      <w:r w:rsidRPr="00477802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Heatmap </w:t>
      </w:r>
      <w:r w:rsidR="00BC4D3E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>showing</w:t>
      </w:r>
      <w:r w:rsidR="00BC4D3E" w:rsidRPr="00477802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 xml:space="preserve"> </w:t>
      </w:r>
      <w:r w:rsidRPr="00477802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 xml:space="preserve">the expression patterns </w:t>
      </w:r>
      <w:r w:rsidRPr="00477802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of the DEGs involved in biological </w:t>
      </w:r>
      <w:r w:rsidR="00BC4D3E" w:rsidRPr="00BC4D3E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processes </w:t>
      </w:r>
      <w:r w:rsidRPr="00477802">
        <w:rPr>
          <w:rFonts w:ascii="Times New Roman" w:eastAsiaTheme="majorHAnsi" w:hAnsi="Times New Roman" w:cs="Times New Roman"/>
          <w:b w:val="0"/>
          <w:sz w:val="24"/>
          <w:szCs w:val="24"/>
        </w:rPr>
        <w:t>during the development of prickles.</w:t>
      </w:r>
      <w:bookmarkEnd w:id="3"/>
      <w:r w:rsidRPr="00477802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 xml:space="preserve">(a) 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DEGs encoding key enzymes related to cytoskeleton and microtubule motor activity;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 xml:space="preserve">(b) 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DEGs encoding key enzymes involved in DNA replication;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>(c)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 DEGs encoding key enzymes involved in cell wall biosynthesis;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 xml:space="preserve">(d) 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DEGs encoding key enzymes involved in flavonoid biosynthesis;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>(e)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 DEGs encoding key enzymes involved in photosynthesis process; </w:t>
      </w:r>
      <w:r w:rsidRPr="00477802">
        <w:rPr>
          <w:rFonts w:ascii="Times New Roman" w:hAnsi="Times New Roman" w:cs="Times New Roman"/>
          <w:b w:val="0"/>
          <w:sz w:val="24"/>
          <w:szCs w:val="24"/>
        </w:rPr>
        <w:t>(f)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 xml:space="preserve"> DEGs encoding key enzymes involved in cytokinin signaling pathways. Heatmap was generated based on the normalized log</w:t>
      </w:r>
      <w:r w:rsidR="00210AC6" w:rsidRPr="00B15C69">
        <w:rPr>
          <w:rFonts w:ascii="Times New Roman" w:hAnsi="Times New Roman" w:cs="Times New Roman"/>
          <w:b w:val="0"/>
          <w:sz w:val="24"/>
          <w:szCs w:val="24"/>
          <w:vertAlign w:val="subscript"/>
        </w:rPr>
        <w:t>2</w:t>
      </w:r>
      <w:r w:rsidR="00210AC6" w:rsidRPr="00477802">
        <w:rPr>
          <w:rFonts w:ascii="Times New Roman" w:hAnsi="Times New Roman" w:cs="Times New Roman"/>
          <w:b w:val="0"/>
          <w:sz w:val="24"/>
          <w:szCs w:val="24"/>
        </w:rPr>
        <w:t>(TPM+1) values for each DEG. Blue and red scales represent relatively low or high expression, respectively.</w:t>
      </w:r>
    </w:p>
    <w:p w14:paraId="76B6FFA0" w14:textId="77777777" w:rsidR="005C696B" w:rsidRPr="00477802" w:rsidRDefault="005C696B">
      <w:pPr>
        <w:widowControl/>
        <w:jc w:val="left"/>
        <w:rPr>
          <w:rFonts w:ascii="Times New Roman" w:eastAsiaTheme="majorHAnsi" w:hAnsi="Times New Roman" w:cs="Times New Roman"/>
          <w:b/>
          <w:bCs/>
          <w:sz w:val="24"/>
          <w:szCs w:val="24"/>
        </w:rPr>
      </w:pPr>
      <w:r w:rsidRPr="00477802">
        <w:rPr>
          <w:rFonts w:ascii="Times New Roman" w:eastAsiaTheme="majorHAnsi" w:hAnsi="Times New Roman" w:cs="Times New Roman"/>
          <w:sz w:val="24"/>
          <w:szCs w:val="24"/>
        </w:rPr>
        <w:br w:type="page"/>
      </w:r>
    </w:p>
    <w:p w14:paraId="16EE92F0" w14:textId="0C24DB1B" w:rsidR="00720DDF" w:rsidRDefault="00FC6EEF" w:rsidP="00534096">
      <w:pPr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A373D5C" wp14:editId="68C589FF">
            <wp:extent cx="5274310" cy="3700780"/>
            <wp:effectExtent l="0" t="0" r="2540" b="0"/>
            <wp:docPr id="1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AC09C0C2-6A99-4D1A-93C3-F36CE602C32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AC09C0C2-6A99-4D1A-93C3-F36CE602C32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DDF" w:rsidRPr="0047780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F644C4" w14:textId="78C090F4" w:rsidR="00A94EA5" w:rsidRPr="00A94EA5" w:rsidRDefault="00A94EA5" w:rsidP="00C8416D">
      <w:pPr>
        <w:pStyle w:val="4"/>
        <w:rPr>
          <w:rFonts w:ascii="Times New Roman" w:hAnsi="Times New Roman" w:cs="Times New Roman"/>
          <w:sz w:val="24"/>
          <w:szCs w:val="24"/>
        </w:rPr>
      </w:pPr>
      <w:bookmarkStart w:id="4" w:name="_Hlk62853195"/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eastAsiaTheme="majorHAnsi" w:hAnsi="Times New Roman" w:cs="Times New Roman"/>
          <w:sz w:val="24"/>
          <w:szCs w:val="24"/>
        </w:rPr>
        <w:t>S</w:t>
      </w:r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5. </w:t>
      </w:r>
      <w:r w:rsidRPr="00E542EA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Heatmap </w:t>
      </w:r>
      <w:r w:rsidR="004A1086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>showing</w:t>
      </w:r>
      <w:r w:rsidR="004A1086" w:rsidRPr="00E542EA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 xml:space="preserve"> </w:t>
      </w:r>
      <w:r w:rsidRPr="00E542EA">
        <w:rPr>
          <w:rFonts w:ascii="Times New Roman" w:eastAsiaTheme="majorHAnsi" w:hAnsi="Times New Roman" w:cs="Times New Roman"/>
          <w:b w:val="0"/>
          <w:kern w:val="0"/>
          <w:sz w:val="24"/>
          <w:szCs w:val="24"/>
        </w:rPr>
        <w:t xml:space="preserve">the expression patterns </w:t>
      </w:r>
      <w:r w:rsidRPr="00E542EA">
        <w:rPr>
          <w:rFonts w:ascii="Times New Roman" w:eastAsiaTheme="majorHAnsi" w:hAnsi="Times New Roman" w:cs="Times New Roman"/>
          <w:b w:val="0"/>
          <w:sz w:val="24"/>
          <w:szCs w:val="24"/>
        </w:rPr>
        <w:t>of the differentially expressed TFs involved in the development of prickles.</w:t>
      </w:r>
      <w:bookmarkEnd w:id="4"/>
      <w:r w:rsidRPr="00E542EA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 </w:t>
      </w:r>
      <w:r w:rsidRPr="00E542EA">
        <w:rPr>
          <w:rFonts w:ascii="Times New Roman" w:hAnsi="Times New Roman" w:cs="Times New Roman"/>
          <w:b w:val="0"/>
          <w:sz w:val="24"/>
          <w:szCs w:val="24"/>
        </w:rPr>
        <w:t>Heatmap was generated based on the normalized log</w:t>
      </w:r>
      <w:r w:rsidRPr="00E542EA">
        <w:rPr>
          <w:rFonts w:ascii="Times New Roman" w:hAnsi="Times New Roman" w:cs="Times New Roman"/>
          <w:b w:val="0"/>
          <w:sz w:val="24"/>
          <w:szCs w:val="24"/>
          <w:vertAlign w:val="subscript"/>
        </w:rPr>
        <w:t>2</w:t>
      </w:r>
      <w:r w:rsidRPr="00E542EA">
        <w:rPr>
          <w:rFonts w:ascii="Times New Roman" w:hAnsi="Times New Roman" w:cs="Times New Roman"/>
          <w:b w:val="0"/>
          <w:sz w:val="24"/>
          <w:szCs w:val="24"/>
        </w:rPr>
        <w:t>(TPM+1) values for each DEG. Blue and red scales represent relatively low or high e</w:t>
      </w:r>
      <w:bookmarkStart w:id="5" w:name="_GoBack"/>
      <w:bookmarkEnd w:id="5"/>
      <w:r w:rsidRPr="00E542EA">
        <w:rPr>
          <w:rFonts w:ascii="Times New Roman" w:hAnsi="Times New Roman" w:cs="Times New Roman"/>
          <w:b w:val="0"/>
          <w:sz w:val="24"/>
          <w:szCs w:val="24"/>
        </w:rPr>
        <w:t>xpression, respectively.</w:t>
      </w:r>
    </w:p>
    <w:p w14:paraId="2F798108" w14:textId="77777777" w:rsidR="008A5180" w:rsidRPr="00477802" w:rsidRDefault="008A5180">
      <w:pPr>
        <w:widowControl/>
        <w:jc w:val="left"/>
        <w:rPr>
          <w:rFonts w:ascii="Times New Roman" w:eastAsiaTheme="majorHAnsi" w:hAnsi="Times New Roman" w:cs="Times New Roman"/>
          <w:b/>
          <w:bCs/>
          <w:sz w:val="24"/>
          <w:szCs w:val="24"/>
        </w:rPr>
      </w:pPr>
      <w:r w:rsidRPr="00477802">
        <w:rPr>
          <w:rFonts w:ascii="Times New Roman" w:eastAsiaTheme="majorHAnsi" w:hAnsi="Times New Roman" w:cs="Times New Roman"/>
          <w:sz w:val="24"/>
          <w:szCs w:val="24"/>
        </w:rPr>
        <w:br w:type="page"/>
      </w:r>
    </w:p>
    <w:p w14:paraId="55ECE129" w14:textId="5484AF44" w:rsidR="00574AE2" w:rsidRDefault="003306C8" w:rsidP="00534096">
      <w:pPr>
        <w:rPr>
          <w:rFonts w:ascii="Times New Roman" w:hAnsi="Times New Roman" w:cs="Times New Roman"/>
          <w:sz w:val="24"/>
          <w:szCs w:val="24"/>
        </w:rPr>
      </w:pPr>
      <w:r w:rsidRPr="0047780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5C7C7DA" wp14:editId="20352822">
            <wp:extent cx="5274310" cy="4000001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0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D2991" w14:textId="578EC387" w:rsidR="007F05A2" w:rsidRPr="00AD24E3" w:rsidRDefault="007F05A2" w:rsidP="007F05A2">
      <w:pPr>
        <w:pStyle w:val="4"/>
        <w:rPr>
          <w:rFonts w:ascii="Times New Roman" w:hAnsi="Times New Roman" w:cs="Times New Roman"/>
          <w:b w:val="0"/>
          <w:sz w:val="24"/>
          <w:szCs w:val="24"/>
        </w:rPr>
      </w:pPr>
      <w:bookmarkStart w:id="6" w:name="_Hlk62853205"/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Supplementary Figure </w:t>
      </w:r>
      <w:r w:rsidR="00A3178D">
        <w:rPr>
          <w:rFonts w:ascii="Times New Roman" w:eastAsiaTheme="majorHAnsi" w:hAnsi="Times New Roman" w:cs="Times New Roman"/>
          <w:sz w:val="24"/>
          <w:szCs w:val="24"/>
        </w:rPr>
        <w:t>S</w:t>
      </w:r>
      <w:r w:rsidRPr="00477802">
        <w:rPr>
          <w:rFonts w:ascii="Times New Roman" w:eastAsiaTheme="majorHAnsi" w:hAnsi="Times New Roman" w:cs="Times New Roman"/>
          <w:sz w:val="24"/>
          <w:szCs w:val="24"/>
        </w:rPr>
        <w:t xml:space="preserve">6. </w:t>
      </w:r>
      <w:r w:rsidRPr="00AD24E3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Heatmap analysis of the genes within the </w:t>
      </w:r>
      <w:r w:rsidRPr="00AD24E3">
        <w:rPr>
          <w:rFonts w:ascii="Times New Roman" w:eastAsiaTheme="majorHAnsi" w:hAnsi="Times New Roman" w:cs="Times New Roman"/>
          <w:b w:val="0"/>
          <w:i/>
          <w:sz w:val="24"/>
          <w:szCs w:val="24"/>
        </w:rPr>
        <w:t>Pl</w:t>
      </w:r>
      <w:r w:rsidRPr="00AD24E3">
        <w:rPr>
          <w:rFonts w:ascii="Times New Roman" w:eastAsiaTheme="majorHAnsi" w:hAnsi="Times New Roman" w:cs="Times New Roman"/>
          <w:b w:val="0"/>
          <w:sz w:val="24"/>
          <w:szCs w:val="24"/>
        </w:rPr>
        <w:t xml:space="preserve"> locus interval. </w:t>
      </w:r>
      <w:bookmarkEnd w:id="6"/>
      <w:r w:rsidRPr="00AD24E3">
        <w:rPr>
          <w:rFonts w:ascii="Times New Roman" w:hAnsi="Times New Roman" w:cs="Times New Roman"/>
          <w:b w:val="0"/>
          <w:sz w:val="24"/>
          <w:szCs w:val="24"/>
        </w:rPr>
        <w:t>Heatmap was generated based on the log</w:t>
      </w:r>
      <w:r w:rsidRPr="00D63693">
        <w:rPr>
          <w:rFonts w:ascii="Times New Roman" w:hAnsi="Times New Roman" w:cs="Times New Roman"/>
          <w:b w:val="0"/>
          <w:sz w:val="24"/>
          <w:szCs w:val="24"/>
          <w:vertAlign w:val="subscript"/>
        </w:rPr>
        <w:t>2</w:t>
      </w:r>
      <w:r w:rsidRPr="00AD24E3">
        <w:rPr>
          <w:rFonts w:ascii="Times New Roman" w:hAnsi="Times New Roman" w:cs="Times New Roman"/>
          <w:b w:val="0"/>
          <w:sz w:val="24"/>
          <w:szCs w:val="24"/>
        </w:rPr>
        <w:t>(TPM+1) values for each DEG. Blue and red scales represent relatively low or high expression, respectively.</w:t>
      </w:r>
    </w:p>
    <w:p w14:paraId="0144B526" w14:textId="77777777" w:rsidR="007F05A2" w:rsidRPr="007F05A2" w:rsidRDefault="007F05A2" w:rsidP="00534096">
      <w:pPr>
        <w:rPr>
          <w:rFonts w:ascii="Times New Roman" w:hAnsi="Times New Roman" w:cs="Times New Roman"/>
          <w:sz w:val="24"/>
          <w:szCs w:val="24"/>
        </w:rPr>
      </w:pPr>
    </w:p>
    <w:sectPr w:rsidR="007F05A2" w:rsidRPr="007F05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0934D2" w14:textId="77777777" w:rsidR="004B6367" w:rsidRDefault="004B6367" w:rsidP="00B376E0">
      <w:r>
        <w:separator/>
      </w:r>
    </w:p>
  </w:endnote>
  <w:endnote w:type="continuationSeparator" w:id="0">
    <w:p w14:paraId="690369FE" w14:textId="77777777" w:rsidR="004B6367" w:rsidRDefault="004B6367" w:rsidP="00B376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873D4B" w14:textId="77777777" w:rsidR="004B6367" w:rsidRDefault="004B6367" w:rsidP="00B376E0">
      <w:r>
        <w:separator/>
      </w:r>
    </w:p>
  </w:footnote>
  <w:footnote w:type="continuationSeparator" w:id="0">
    <w:p w14:paraId="77BB3F7D" w14:textId="77777777" w:rsidR="004B6367" w:rsidRDefault="004B6367" w:rsidP="00B376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5B24"/>
    <w:rsid w:val="00023A23"/>
    <w:rsid w:val="0003058E"/>
    <w:rsid w:val="00036985"/>
    <w:rsid w:val="00081F8C"/>
    <w:rsid w:val="0009372F"/>
    <w:rsid w:val="000A628B"/>
    <w:rsid w:val="000E5122"/>
    <w:rsid w:val="00124533"/>
    <w:rsid w:val="00134756"/>
    <w:rsid w:val="00196206"/>
    <w:rsid w:val="001C42E4"/>
    <w:rsid w:val="001E6C25"/>
    <w:rsid w:val="00210AC6"/>
    <w:rsid w:val="002B5C5F"/>
    <w:rsid w:val="002D7FD2"/>
    <w:rsid w:val="003306C8"/>
    <w:rsid w:val="00344BA3"/>
    <w:rsid w:val="00362340"/>
    <w:rsid w:val="00362698"/>
    <w:rsid w:val="00387C76"/>
    <w:rsid w:val="003A7F75"/>
    <w:rsid w:val="003B17BC"/>
    <w:rsid w:val="003B5BF1"/>
    <w:rsid w:val="003E54AD"/>
    <w:rsid w:val="00432614"/>
    <w:rsid w:val="00477802"/>
    <w:rsid w:val="0049316B"/>
    <w:rsid w:val="004A1086"/>
    <w:rsid w:val="004B6367"/>
    <w:rsid w:val="004F3090"/>
    <w:rsid w:val="004F5BCE"/>
    <w:rsid w:val="004F6835"/>
    <w:rsid w:val="0050620E"/>
    <w:rsid w:val="005127B0"/>
    <w:rsid w:val="005215F3"/>
    <w:rsid w:val="00534096"/>
    <w:rsid w:val="00546981"/>
    <w:rsid w:val="00550610"/>
    <w:rsid w:val="00553557"/>
    <w:rsid w:val="00561A68"/>
    <w:rsid w:val="00574AE2"/>
    <w:rsid w:val="005A4B1F"/>
    <w:rsid w:val="005C2082"/>
    <w:rsid w:val="005C4FCF"/>
    <w:rsid w:val="005C696B"/>
    <w:rsid w:val="005D3E7E"/>
    <w:rsid w:val="00614688"/>
    <w:rsid w:val="006263D4"/>
    <w:rsid w:val="00660B3F"/>
    <w:rsid w:val="00673667"/>
    <w:rsid w:val="006B037D"/>
    <w:rsid w:val="006E7EF1"/>
    <w:rsid w:val="00704BDF"/>
    <w:rsid w:val="00710947"/>
    <w:rsid w:val="00713937"/>
    <w:rsid w:val="00720DDF"/>
    <w:rsid w:val="00733E0E"/>
    <w:rsid w:val="007469AD"/>
    <w:rsid w:val="00760259"/>
    <w:rsid w:val="00764F2B"/>
    <w:rsid w:val="007B27A8"/>
    <w:rsid w:val="007F05A2"/>
    <w:rsid w:val="008461ED"/>
    <w:rsid w:val="00895FCE"/>
    <w:rsid w:val="008A5180"/>
    <w:rsid w:val="008A5749"/>
    <w:rsid w:val="008C7989"/>
    <w:rsid w:val="009135EF"/>
    <w:rsid w:val="00945B24"/>
    <w:rsid w:val="009561A4"/>
    <w:rsid w:val="009605CF"/>
    <w:rsid w:val="00966BB3"/>
    <w:rsid w:val="00986C4E"/>
    <w:rsid w:val="009D290C"/>
    <w:rsid w:val="009D304D"/>
    <w:rsid w:val="00A04F53"/>
    <w:rsid w:val="00A3178D"/>
    <w:rsid w:val="00A842C4"/>
    <w:rsid w:val="00A86810"/>
    <w:rsid w:val="00A94103"/>
    <w:rsid w:val="00A94EA5"/>
    <w:rsid w:val="00AA0384"/>
    <w:rsid w:val="00AD24E3"/>
    <w:rsid w:val="00AD5FD8"/>
    <w:rsid w:val="00B15C69"/>
    <w:rsid w:val="00B376E0"/>
    <w:rsid w:val="00B4246D"/>
    <w:rsid w:val="00B607E3"/>
    <w:rsid w:val="00B84B53"/>
    <w:rsid w:val="00BB56F1"/>
    <w:rsid w:val="00BC4D3E"/>
    <w:rsid w:val="00BC7D5C"/>
    <w:rsid w:val="00BD1A7A"/>
    <w:rsid w:val="00BE1582"/>
    <w:rsid w:val="00BE32F0"/>
    <w:rsid w:val="00C14282"/>
    <w:rsid w:val="00C604A1"/>
    <w:rsid w:val="00C8416D"/>
    <w:rsid w:val="00C85CD6"/>
    <w:rsid w:val="00C941B9"/>
    <w:rsid w:val="00CD30C6"/>
    <w:rsid w:val="00CE2B0A"/>
    <w:rsid w:val="00CE5EED"/>
    <w:rsid w:val="00CE62D7"/>
    <w:rsid w:val="00D36EA2"/>
    <w:rsid w:val="00D470B0"/>
    <w:rsid w:val="00D57D5D"/>
    <w:rsid w:val="00D62EE6"/>
    <w:rsid w:val="00D63693"/>
    <w:rsid w:val="00DD7A0C"/>
    <w:rsid w:val="00DE7532"/>
    <w:rsid w:val="00DF3648"/>
    <w:rsid w:val="00DF3FB4"/>
    <w:rsid w:val="00E13504"/>
    <w:rsid w:val="00E17AEA"/>
    <w:rsid w:val="00E22795"/>
    <w:rsid w:val="00E325C3"/>
    <w:rsid w:val="00E542EA"/>
    <w:rsid w:val="00E616E8"/>
    <w:rsid w:val="00E67EB3"/>
    <w:rsid w:val="00E94A31"/>
    <w:rsid w:val="00EA0721"/>
    <w:rsid w:val="00EA7722"/>
    <w:rsid w:val="00EC2ED1"/>
    <w:rsid w:val="00ED6C76"/>
    <w:rsid w:val="00F23D22"/>
    <w:rsid w:val="00F61AF4"/>
    <w:rsid w:val="00F62FCB"/>
    <w:rsid w:val="00F84E6B"/>
    <w:rsid w:val="00FB6A8D"/>
    <w:rsid w:val="00FC6EEF"/>
    <w:rsid w:val="00FD0932"/>
    <w:rsid w:val="00FE5A5C"/>
    <w:rsid w:val="00FE6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172D5C"/>
  <w15:chartTrackingRefBased/>
  <w15:docId w15:val="{6E1D0747-55E0-4309-89DE-852C88B8F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8461E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A8681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A8681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376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376E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376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376E0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8461ED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8461E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20">
    <w:name w:val="标题 2 字符"/>
    <w:basedOn w:val="a0"/>
    <w:link w:val="2"/>
    <w:uiPriority w:val="9"/>
    <w:rsid w:val="008461E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A86810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A86810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9">
    <w:name w:val="Balloon Text"/>
    <w:basedOn w:val="a"/>
    <w:link w:val="aa"/>
    <w:uiPriority w:val="99"/>
    <w:semiHidden/>
    <w:unhideWhenUsed/>
    <w:rsid w:val="00550610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5061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21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786143-80FE-4CA5-936B-3C4C0AB97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6</Pages>
  <Words>234</Words>
  <Characters>1340</Characters>
  <Application>Microsoft Office Word</Application>
  <DocSecurity>0</DocSecurity>
  <Lines>11</Lines>
  <Paragraphs>3</Paragraphs>
  <ScaleCrop>false</ScaleCrop>
  <Company/>
  <LinksUpToDate>false</LinksUpToDate>
  <CharactersWithSpaces>1571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tttq</dc:creator>
  <cp:keywords/>
  <dc:description/>
  <cp:lastModifiedBy>tttq</cp:lastModifiedBy>
  <cp:revision>131</cp:revision>
  <dcterms:created xsi:type="dcterms:W3CDTF">2021-01-22T15:32:00Z</dcterms:created>
  <dcterms:modified xsi:type="dcterms:W3CDTF">2021-02-24T12:17:00Z</dcterms:modified>
</cp:coreProperties>
</file>