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9D751" w14:textId="77777777" w:rsidR="00580D68" w:rsidRDefault="00580D68" w:rsidP="00580D68">
      <w:pPr>
        <w:pStyle w:val="paragraph-mark"/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07BC2876" w14:textId="2420C9B9" w:rsidR="00580D68" w:rsidRPr="00544E2D" w:rsidRDefault="00580D68" w:rsidP="00580D68">
      <w:pPr>
        <w:spacing w:line="360" w:lineRule="auto"/>
        <w:ind w:firstLineChars="200" w:firstLine="420"/>
        <w:jc w:val="center"/>
        <w:rPr>
          <w:rFonts w:ascii="Times New Roman" w:eastAsia="楷体" w:hAnsi="Times New Roman" w:cs="Times New Roman"/>
          <w:szCs w:val="24"/>
        </w:rPr>
      </w:pPr>
      <w:r w:rsidRPr="00544E2D">
        <w:rPr>
          <w:rFonts w:ascii="Times New Roman" w:eastAsia="楷体" w:hAnsi="Times New Roman" w:cs="Times New Roman"/>
          <w:szCs w:val="24"/>
        </w:rPr>
        <w:t>Table</w:t>
      </w:r>
      <w:r w:rsidR="005A3E88">
        <w:rPr>
          <w:rFonts w:ascii="Times New Roman" w:eastAsia="楷体" w:hAnsi="Times New Roman" w:cs="Times New Roman"/>
          <w:szCs w:val="24"/>
        </w:rPr>
        <w:t xml:space="preserve"> S</w:t>
      </w:r>
      <w:r>
        <w:rPr>
          <w:rFonts w:ascii="Times New Roman" w:eastAsia="楷体" w:hAnsi="Times New Roman" w:cs="Times New Roman"/>
          <w:szCs w:val="24"/>
        </w:rPr>
        <w:t>1</w:t>
      </w:r>
      <w:r w:rsidR="005A3E88">
        <w:rPr>
          <w:rFonts w:ascii="Times New Roman" w:eastAsia="楷体" w:hAnsi="Times New Roman" w:cs="Times New Roman" w:hint="eastAsia"/>
          <w:szCs w:val="24"/>
        </w:rPr>
        <w:t>a</w:t>
      </w:r>
      <w:r w:rsidRPr="00544E2D">
        <w:rPr>
          <w:rFonts w:ascii="Times New Roman" w:eastAsia="楷体" w:hAnsi="Times New Roman" w:cs="Times New Roman"/>
          <w:szCs w:val="24"/>
        </w:rPr>
        <w:t xml:space="preserve"> The statistics of assembly result</w:t>
      </w:r>
      <w:r w:rsidRPr="00544E2D">
        <w:rPr>
          <w:rFonts w:ascii="Times New Roman" w:eastAsia="楷体" w:hAnsi="Times New Roman" w:cs="Times New Roman" w:hint="eastAsia"/>
          <w:szCs w:val="24"/>
        </w:rPr>
        <w:t xml:space="preserve"> for </w:t>
      </w:r>
      <w:r w:rsidRPr="00544E2D">
        <w:rPr>
          <w:rFonts w:ascii="Times New Roman" w:eastAsia="楷体" w:hAnsi="Times New Roman" w:cs="Times New Roman"/>
          <w:i/>
          <w:szCs w:val="24"/>
        </w:rPr>
        <w:t>B. dorsalis</w:t>
      </w:r>
    </w:p>
    <w:tbl>
      <w:tblPr>
        <w:tblW w:w="8524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07"/>
        <w:gridCol w:w="1012"/>
        <w:gridCol w:w="1704"/>
        <w:gridCol w:w="1705"/>
        <w:gridCol w:w="1996"/>
      </w:tblGrid>
      <w:tr w:rsidR="00580D68" w14:paraId="360A4125" w14:textId="77777777" w:rsidTr="00D84FC0">
        <w:trPr>
          <w:trHeight w:val="635"/>
          <w:jc w:val="center"/>
        </w:trPr>
        <w:tc>
          <w:tcPr>
            <w:tcW w:w="2107" w:type="dxa"/>
            <w:vAlign w:val="center"/>
          </w:tcPr>
          <w:p w14:paraId="4C51DF5F" w14:textId="77777777" w:rsidR="00580D68" w:rsidRDefault="00580D68" w:rsidP="00D84FC0">
            <w:pPr>
              <w:spacing w:line="360" w:lineRule="auto"/>
              <w:ind w:firstLin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Number</w:t>
            </w:r>
          </w:p>
        </w:tc>
        <w:tc>
          <w:tcPr>
            <w:tcW w:w="1012" w:type="dxa"/>
            <w:vAlign w:val="center"/>
          </w:tcPr>
          <w:p w14:paraId="7BF32A5B" w14:textId="77777777" w:rsidR="00580D68" w:rsidRDefault="00580D68" w:rsidP="00BD435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N50</w:t>
            </w:r>
          </w:p>
        </w:tc>
        <w:tc>
          <w:tcPr>
            <w:tcW w:w="1704" w:type="dxa"/>
            <w:vAlign w:val="center"/>
          </w:tcPr>
          <w:p w14:paraId="37970842" w14:textId="0FCD7487" w:rsidR="00580D68" w:rsidRDefault="00580D68" w:rsidP="00BD435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Max lengt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bp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705" w:type="dxa"/>
            <w:vAlign w:val="center"/>
          </w:tcPr>
          <w:p w14:paraId="58F2DC77" w14:textId="7F78A64A" w:rsidR="00580D68" w:rsidRDefault="00580D68" w:rsidP="00BD435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 lengt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bp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996" w:type="dxa"/>
            <w:vAlign w:val="center"/>
          </w:tcPr>
          <w:p w14:paraId="34798C5B" w14:textId="7F82BCDE" w:rsidR="00580D68" w:rsidRDefault="00580D68" w:rsidP="00BD435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Mean Length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bp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>）</w:t>
            </w:r>
          </w:p>
        </w:tc>
      </w:tr>
      <w:tr w:rsidR="00580D68" w14:paraId="69E2657C" w14:textId="77777777" w:rsidTr="00D84FC0">
        <w:trPr>
          <w:trHeight w:val="668"/>
          <w:jc w:val="center"/>
        </w:trPr>
        <w:tc>
          <w:tcPr>
            <w:tcW w:w="2107" w:type="dxa"/>
            <w:vAlign w:val="center"/>
          </w:tcPr>
          <w:p w14:paraId="42720A39" w14:textId="77777777" w:rsidR="00580D68" w:rsidRDefault="00580D68" w:rsidP="00D84FC0">
            <w:pPr>
              <w:spacing w:line="360" w:lineRule="auto"/>
              <w:ind w:firstLin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765</w:t>
            </w:r>
          </w:p>
        </w:tc>
        <w:tc>
          <w:tcPr>
            <w:tcW w:w="1012" w:type="dxa"/>
            <w:vAlign w:val="center"/>
          </w:tcPr>
          <w:p w14:paraId="2BFF081F" w14:textId="77777777" w:rsidR="00580D68" w:rsidRDefault="00580D68" w:rsidP="00BD4359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1,482</w:t>
            </w:r>
          </w:p>
        </w:tc>
        <w:tc>
          <w:tcPr>
            <w:tcW w:w="1704" w:type="dxa"/>
            <w:vAlign w:val="center"/>
          </w:tcPr>
          <w:p w14:paraId="71E757D0" w14:textId="77777777" w:rsidR="00580D68" w:rsidRDefault="00580D68" w:rsidP="00D84FC0">
            <w:pPr>
              <w:spacing w:line="360" w:lineRule="auto"/>
              <w:ind w:firstLin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+</w:t>
            </w:r>
          </w:p>
        </w:tc>
        <w:tc>
          <w:tcPr>
            <w:tcW w:w="1705" w:type="dxa"/>
            <w:vAlign w:val="center"/>
          </w:tcPr>
          <w:p w14:paraId="5320BC80" w14:textId="77777777" w:rsidR="00580D68" w:rsidRDefault="00580D68" w:rsidP="00D84FC0">
            <w:pPr>
              <w:spacing w:line="360" w:lineRule="auto"/>
              <w:ind w:firstLin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1996" w:type="dxa"/>
            <w:vAlign w:val="center"/>
          </w:tcPr>
          <w:p w14:paraId="29EC50BE" w14:textId="77777777" w:rsidR="00580D68" w:rsidRDefault="00580D68" w:rsidP="00D84FC0">
            <w:pPr>
              <w:spacing w:line="360" w:lineRule="auto"/>
              <w:ind w:firstLine="4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938.41</w:t>
            </w:r>
          </w:p>
        </w:tc>
      </w:tr>
    </w:tbl>
    <w:p w14:paraId="2D5C256F" w14:textId="414ADDAF" w:rsidR="00580D68" w:rsidRDefault="00580D68" w:rsidP="00580D68">
      <w:pPr>
        <w:pStyle w:val="table-mark"/>
        <w:shd w:val="clear" w:color="auto" w:fill="FFFFFF"/>
        <w:spacing w:beforeLines="50" w:before="156" w:afterLines="50" w:after="156" w:line="360" w:lineRule="auto"/>
        <w:ind w:firstLine="480"/>
        <w:jc w:val="both"/>
        <w:rPr>
          <w:rFonts w:ascii="Times New Roman" w:eastAsia="楷体" w:hAnsi="Times New Roman" w:cs="Times New Roman"/>
          <w:color w:val="000000" w:themeColor="text1"/>
        </w:rPr>
      </w:pPr>
      <w:r>
        <w:rPr>
          <w:rFonts w:ascii="Times New Roman" w:eastAsia="楷体" w:hAnsi="Times New Roman" w:cs="Times New Roman"/>
          <w:color w:val="000000" w:themeColor="text1"/>
        </w:rPr>
        <w:t>N50</w:t>
      </w:r>
      <w:r>
        <w:rPr>
          <w:rFonts w:ascii="Times New Roman" w:eastAsia="楷体" w:hAnsi="Times New Roman" w:cs="Times New Roman"/>
          <w:color w:val="000000" w:themeColor="text1"/>
        </w:rPr>
        <w:t>：</w:t>
      </w:r>
      <w:r w:rsidR="00BD4359">
        <w:rPr>
          <w:rFonts w:ascii="Times New Roman" w:eastAsia="楷体" w:hAnsi="Times New Roman" w:cs="Times New Roman"/>
          <w:color w:val="000000" w:themeColor="text1"/>
        </w:rPr>
        <w:t>The</w:t>
      </w:r>
      <w:r w:rsidR="00BD4359" w:rsidRPr="00BD4359">
        <w:t xml:space="preserve"> </w:t>
      </w:r>
      <w:r w:rsidR="00BD4359" w:rsidRPr="00BD4359">
        <w:rPr>
          <w:rFonts w:ascii="Times New Roman" w:eastAsia="楷体" w:hAnsi="Times New Roman" w:cs="Times New Roman"/>
          <w:color w:val="000000" w:themeColor="text1"/>
        </w:rPr>
        <w:t>length</w:t>
      </w:r>
      <w:r w:rsidR="00BD4359">
        <w:rPr>
          <w:rFonts w:ascii="Times New Roman" w:eastAsia="楷体" w:hAnsi="Times New Roman" w:cs="Times New Roman"/>
          <w:color w:val="000000" w:themeColor="text1"/>
        </w:rPr>
        <w:t xml:space="preserve"> of </w:t>
      </w:r>
      <w:r>
        <w:rPr>
          <w:rFonts w:ascii="Times New Roman" w:eastAsia="楷体" w:hAnsi="Times New Roman" w:cs="Times New Roman"/>
          <w:color w:val="000000" w:themeColor="text1"/>
        </w:rPr>
        <w:t>Unigene</w:t>
      </w:r>
      <w:r w:rsidR="00BD4359">
        <w:rPr>
          <w:rFonts w:ascii="Times New Roman" w:eastAsia="楷体" w:hAnsi="Times New Roman" w:cs="Times New Roman" w:hint="eastAsia"/>
          <w:color w:val="000000" w:themeColor="text1"/>
        </w:rPr>
        <w:t xml:space="preserve"> </w:t>
      </w:r>
      <w:r>
        <w:rPr>
          <w:rFonts w:ascii="Times New Roman" w:eastAsia="楷体" w:hAnsi="Times New Roman" w:cs="Times New Roman"/>
          <w:color w:val="000000" w:themeColor="text1"/>
        </w:rPr>
        <w:t>N50</w:t>
      </w:r>
      <w:bookmarkStart w:id="0" w:name="OLE_LINK76"/>
      <w:bookmarkStart w:id="1" w:name="OLE_LINK77"/>
      <w:r>
        <w:rPr>
          <w:rFonts w:ascii="Times New Roman" w:eastAsia="楷体" w:hAnsi="Times New Roman" w:cs="Times New Roman" w:hint="eastAsia"/>
          <w:color w:val="000000" w:themeColor="text1"/>
        </w:rPr>
        <w:t>：</w:t>
      </w:r>
      <w:r>
        <w:rPr>
          <w:rFonts w:ascii="Times New Roman" w:eastAsia="楷体" w:hAnsi="Times New Roman" w:cs="Times New Roman"/>
          <w:color w:val="000000" w:themeColor="text1"/>
        </w:rPr>
        <w:t>Mean Length</w:t>
      </w:r>
      <w:bookmarkEnd w:id="0"/>
      <w:bookmarkEnd w:id="1"/>
      <w:r>
        <w:rPr>
          <w:rFonts w:ascii="Times New Roman" w:eastAsia="楷体" w:hAnsi="Times New Roman" w:cs="Times New Roman"/>
          <w:color w:val="000000" w:themeColor="text1"/>
        </w:rPr>
        <w:t>：</w:t>
      </w:r>
      <w:r w:rsidR="00BD4359">
        <w:rPr>
          <w:rFonts w:ascii="Times New Roman" w:eastAsia="楷体" w:hAnsi="Times New Roman" w:cs="Times New Roman" w:hint="eastAsia"/>
          <w:color w:val="000000" w:themeColor="text1"/>
        </w:rPr>
        <w:t>T</w:t>
      </w:r>
      <w:r w:rsidR="00BD4359">
        <w:rPr>
          <w:rFonts w:ascii="Times New Roman" w:eastAsia="楷体" w:hAnsi="Times New Roman" w:cs="Times New Roman"/>
          <w:color w:val="000000" w:themeColor="text1"/>
        </w:rPr>
        <w:t xml:space="preserve">he </w:t>
      </w:r>
      <w:r w:rsidR="00BD4359" w:rsidRPr="00BD4359">
        <w:rPr>
          <w:rFonts w:ascii="Times New Roman" w:eastAsia="楷体" w:hAnsi="Times New Roman" w:cs="Times New Roman"/>
          <w:color w:val="000000" w:themeColor="text1"/>
        </w:rPr>
        <w:t xml:space="preserve">average length </w:t>
      </w:r>
      <w:r w:rsidR="00BD4359">
        <w:rPr>
          <w:rFonts w:ascii="Times New Roman" w:eastAsia="楷体" w:hAnsi="Times New Roman" w:cs="Times New Roman"/>
          <w:color w:val="000000" w:themeColor="text1"/>
        </w:rPr>
        <w:t xml:space="preserve">of </w:t>
      </w:r>
      <w:r>
        <w:rPr>
          <w:rFonts w:ascii="Times New Roman" w:eastAsia="楷体" w:hAnsi="Times New Roman" w:cs="Times New Roman"/>
          <w:color w:val="000000" w:themeColor="text1"/>
        </w:rPr>
        <w:t>Unigene</w:t>
      </w:r>
    </w:p>
    <w:p w14:paraId="6067B024" w14:textId="31AC5E7C" w:rsidR="00580D68" w:rsidRPr="00BD4359" w:rsidRDefault="005A3E88" w:rsidP="00BD4359">
      <w:pPr>
        <w:spacing w:line="360" w:lineRule="auto"/>
        <w:jc w:val="center"/>
        <w:rPr>
          <w:rFonts w:ascii="Times New Roman" w:eastAsia="楷体" w:hAnsi="Times New Roman" w:cs="Times New Roman"/>
          <w:szCs w:val="21"/>
        </w:rPr>
      </w:pPr>
      <w:r w:rsidRPr="00544E2D">
        <w:rPr>
          <w:rFonts w:ascii="Times New Roman" w:eastAsia="楷体" w:hAnsi="Times New Roman" w:cs="Times New Roman"/>
          <w:szCs w:val="24"/>
        </w:rPr>
        <w:t>Table</w:t>
      </w:r>
      <w:r>
        <w:rPr>
          <w:rFonts w:ascii="Times New Roman" w:eastAsia="楷体" w:hAnsi="Times New Roman" w:cs="Times New Roman"/>
          <w:szCs w:val="24"/>
        </w:rPr>
        <w:t xml:space="preserve"> S1</w:t>
      </w:r>
      <w:r>
        <w:rPr>
          <w:rFonts w:ascii="Times New Roman" w:eastAsia="楷体" w:hAnsi="Times New Roman" w:cs="Times New Roman"/>
          <w:szCs w:val="24"/>
        </w:rPr>
        <w:t>b</w:t>
      </w:r>
      <w:r w:rsidR="00580D68">
        <w:rPr>
          <w:rFonts w:ascii="Times New Roman" w:eastAsia="楷体" w:hAnsi="Times New Roman" w:cs="Times New Roman"/>
          <w:szCs w:val="21"/>
        </w:rPr>
        <w:t xml:space="preserve"> </w:t>
      </w:r>
      <w:r w:rsidR="00580D68" w:rsidRPr="00544E2D">
        <w:rPr>
          <w:rFonts w:ascii="Times New Roman" w:eastAsia="楷体" w:hAnsi="Times New Roman" w:cs="Times New Roman"/>
          <w:szCs w:val="21"/>
        </w:rPr>
        <w:t>Summary of transcriptome sequencing for</w:t>
      </w:r>
      <w:r w:rsidR="00580D68" w:rsidRPr="00544E2D">
        <w:rPr>
          <w:rFonts w:ascii="Times New Roman" w:eastAsia="楷体" w:hAnsi="Times New Roman" w:cs="Times New Roman" w:hint="eastAsia"/>
          <w:szCs w:val="21"/>
        </w:rPr>
        <w:t xml:space="preserve"> </w:t>
      </w:r>
      <w:r w:rsidR="00580D68" w:rsidRPr="00544E2D">
        <w:rPr>
          <w:rFonts w:ascii="Times New Roman" w:eastAsia="楷体" w:hAnsi="Times New Roman" w:cs="Times New Roman"/>
          <w:szCs w:val="21"/>
        </w:rPr>
        <w:t>different</w:t>
      </w:r>
      <w:r w:rsidR="00580D68" w:rsidRPr="00544E2D">
        <w:rPr>
          <w:rFonts w:ascii="Times New Roman" w:eastAsia="楷体" w:hAnsi="Times New Roman" w:cs="Times New Roman" w:hint="eastAsia"/>
          <w:szCs w:val="21"/>
        </w:rPr>
        <w:t xml:space="preserve"> organs of</w:t>
      </w:r>
      <w:r w:rsidR="00580D68" w:rsidRPr="00544E2D">
        <w:rPr>
          <w:rFonts w:ascii="Times New Roman" w:eastAsia="楷体" w:hAnsi="Times New Roman" w:cs="Times New Roman"/>
          <w:szCs w:val="21"/>
        </w:rPr>
        <w:t xml:space="preserve"> </w:t>
      </w:r>
      <w:r w:rsidR="00580D68" w:rsidRPr="00544E2D">
        <w:rPr>
          <w:rFonts w:ascii="Times New Roman" w:eastAsia="楷体" w:hAnsi="Times New Roman" w:cs="Times New Roman"/>
          <w:i/>
          <w:szCs w:val="21"/>
        </w:rPr>
        <w:t>B. dorsalis</w:t>
      </w:r>
    </w:p>
    <w:tbl>
      <w:tblPr>
        <w:tblW w:w="8977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87"/>
        <w:gridCol w:w="1309"/>
        <w:gridCol w:w="1417"/>
        <w:gridCol w:w="1455"/>
        <w:gridCol w:w="1097"/>
        <w:gridCol w:w="1312"/>
      </w:tblGrid>
      <w:tr w:rsidR="00580D68" w14:paraId="24F73E06" w14:textId="77777777" w:rsidTr="00D84FC0">
        <w:trPr>
          <w:tblHeader/>
          <w:jc w:val="center"/>
        </w:trPr>
        <w:tc>
          <w:tcPr>
            <w:tcW w:w="238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4F31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  <w:t>Samples</w:t>
            </w:r>
          </w:p>
        </w:tc>
        <w:tc>
          <w:tcPr>
            <w:tcW w:w="130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BEDEE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bookmarkStart w:id="2" w:name="OLE_LINK61"/>
            <w:bookmarkStart w:id="3" w:name="OLE_LINK62"/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Clean</w:t>
            </w:r>
            <w:bookmarkEnd w:id="2"/>
            <w:bookmarkEnd w:id="3"/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  <w:t xml:space="preserve"> Reads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3A937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  <w:t>CleanData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6BAF" w14:textId="77777777" w:rsidR="00580D68" w:rsidRDefault="00580D68" w:rsidP="00BD4359">
            <w:pPr>
              <w:widowControl/>
              <w:spacing w:after="272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Cs w:val="21"/>
              </w:rPr>
              <w:t>（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  <w:t>GC Content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  <w:t>）</w:t>
            </w:r>
          </w:p>
        </w:tc>
        <w:tc>
          <w:tcPr>
            <w:tcW w:w="109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D1A20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  <w:t>%≥Q30</w:t>
            </w:r>
          </w:p>
        </w:tc>
        <w:tc>
          <w:tcPr>
            <w:tcW w:w="1312" w:type="dxa"/>
            <w:tcBorders>
              <w:top w:val="single" w:sz="4" w:space="0" w:color="auto"/>
              <w:bottom w:val="single" w:sz="4" w:space="0" w:color="auto"/>
            </w:tcBorders>
          </w:tcPr>
          <w:p w14:paraId="1D5019B7" w14:textId="77777777" w:rsidR="00580D68" w:rsidRDefault="00580D68" w:rsidP="00BD4359">
            <w:pPr>
              <w:widowControl/>
              <w:spacing w:after="272"/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</w:pPr>
            <w:bookmarkStart w:id="4" w:name="OLE_LINK67"/>
            <w:bookmarkStart w:id="5" w:name="OLE_LINK68"/>
            <w:r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0"/>
                <w:szCs w:val="21"/>
              </w:rPr>
              <w:t>Mapped Ratio</w:t>
            </w:r>
            <w:bookmarkEnd w:id="4"/>
            <w:bookmarkEnd w:id="5"/>
          </w:p>
        </w:tc>
      </w:tr>
      <w:tr w:rsidR="00580D68" w14:paraId="5D7ABC11" w14:textId="77777777" w:rsidTr="00D84FC0">
        <w:trPr>
          <w:jc w:val="center"/>
        </w:trPr>
        <w:tc>
          <w:tcPr>
            <w:tcW w:w="238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33D07" w14:textId="2FC3AF2F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 w:themeColor="text1"/>
                <w:kern w:val="0"/>
                <w:szCs w:val="21"/>
              </w:rPr>
              <w:t>female antennae</w:t>
            </w:r>
          </w:p>
        </w:tc>
        <w:tc>
          <w:tcPr>
            <w:tcW w:w="130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90F02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24,756,430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194EB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6,162,813,302</w:t>
            </w:r>
          </w:p>
        </w:tc>
        <w:tc>
          <w:tcPr>
            <w:tcW w:w="145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E95D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44.00%</w:t>
            </w:r>
          </w:p>
        </w:tc>
        <w:tc>
          <w:tcPr>
            <w:tcW w:w="1097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78781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96.46%</w:t>
            </w:r>
          </w:p>
        </w:tc>
        <w:tc>
          <w:tcPr>
            <w:tcW w:w="1312" w:type="dxa"/>
            <w:tcBorders>
              <w:top w:val="single" w:sz="4" w:space="0" w:color="auto"/>
            </w:tcBorders>
          </w:tcPr>
          <w:p w14:paraId="0F1616F0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82.21</w:t>
            </w:r>
            <w:bookmarkStart w:id="6" w:name="OLE_LINK65"/>
            <w:bookmarkStart w:id="7" w:name="OLE_LINK66"/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%</w:t>
            </w:r>
            <w:bookmarkEnd w:id="6"/>
            <w:bookmarkEnd w:id="7"/>
          </w:p>
        </w:tc>
      </w:tr>
      <w:tr w:rsidR="00580D68" w14:paraId="5EE86C6F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DD1EF" w14:textId="012462F0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 w:themeColor="text1"/>
                <w:kern w:val="0"/>
                <w:szCs w:val="21"/>
              </w:rPr>
              <w:t>female antennae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B9E09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28,403,853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7B70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7,077,110,830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E4C0E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43.59%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8A329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96.53%</w:t>
            </w:r>
          </w:p>
        </w:tc>
        <w:tc>
          <w:tcPr>
            <w:tcW w:w="1312" w:type="dxa"/>
          </w:tcPr>
          <w:p w14:paraId="142808DB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81.48%</w:t>
            </w:r>
          </w:p>
        </w:tc>
      </w:tr>
      <w:tr w:rsidR="00580D68" w14:paraId="67EFE8A6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C4FB" w14:textId="6BF441E3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 w:themeColor="text1"/>
                <w:kern w:val="0"/>
                <w:szCs w:val="21"/>
              </w:rPr>
              <w:t>female mouthpart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7ED2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25,892,115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EE327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6,457,331,664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D3717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44.10%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76B2A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96.49%</w:t>
            </w:r>
          </w:p>
        </w:tc>
        <w:tc>
          <w:tcPr>
            <w:tcW w:w="1312" w:type="dxa"/>
          </w:tcPr>
          <w:p w14:paraId="4226DCC2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83.67%</w:t>
            </w:r>
          </w:p>
        </w:tc>
      </w:tr>
      <w:tr w:rsidR="00580D68" w14:paraId="77DAE386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D10E7" w14:textId="1490A438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female mouthpart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5DA2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26,578,114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B0976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6,628,924,788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C623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44.33%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C177C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96.35%</w:t>
            </w:r>
          </w:p>
        </w:tc>
        <w:tc>
          <w:tcPr>
            <w:tcW w:w="1312" w:type="dxa"/>
          </w:tcPr>
          <w:p w14:paraId="730DEA1A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84.50%</w:t>
            </w:r>
          </w:p>
        </w:tc>
      </w:tr>
      <w:tr w:rsidR="00580D68" w14:paraId="54022490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78417" w14:textId="0BF8B603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 xml:space="preserve">female </w:t>
            </w:r>
            <w:r>
              <w:rPr>
                <w:rFonts w:ascii="Times New Roman" w:eastAsiaTheme="minorEastAsia" w:hAnsi="Times New Roman" w:cs="Times New Roman" w:hint="eastAsia"/>
                <w:color w:val="000000" w:themeColor="text1"/>
                <w:kern w:val="0"/>
                <w:szCs w:val="21"/>
              </w:rPr>
              <w:t>leg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3C4C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21,286,986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1690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5,306,266,814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5BF7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43.82%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001C7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96.90%</w:t>
            </w:r>
          </w:p>
        </w:tc>
        <w:tc>
          <w:tcPr>
            <w:tcW w:w="1312" w:type="dxa"/>
          </w:tcPr>
          <w:p w14:paraId="4F60EA1C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84.76%</w:t>
            </w:r>
          </w:p>
        </w:tc>
      </w:tr>
      <w:tr w:rsidR="00580D68" w14:paraId="2EEA9186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193D5" w14:textId="5F6B575F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female leg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14551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19,525,522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26D8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4,869,090,282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7EE08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44.87%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38045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96.84%</w:t>
            </w:r>
          </w:p>
        </w:tc>
        <w:tc>
          <w:tcPr>
            <w:tcW w:w="1312" w:type="dxa"/>
          </w:tcPr>
          <w:p w14:paraId="633CCF53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84.02%</w:t>
            </w:r>
          </w:p>
        </w:tc>
      </w:tr>
      <w:tr w:rsidR="00580D68" w14:paraId="1A26BC8B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8A82" w14:textId="3403BFE3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female ovipositor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78C59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21,449,421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FF431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5,344,956,366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7EF0A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44.09%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A3A68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96.69%</w:t>
            </w:r>
          </w:p>
        </w:tc>
        <w:tc>
          <w:tcPr>
            <w:tcW w:w="1312" w:type="dxa"/>
          </w:tcPr>
          <w:p w14:paraId="5DBF9793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83.56%</w:t>
            </w:r>
          </w:p>
        </w:tc>
      </w:tr>
      <w:tr w:rsidR="00580D68" w14:paraId="2C737430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E7AD" w14:textId="0EE54248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female ovipositor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3C71D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19,727,088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A999F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4,919,708,406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44CCB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44.02%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2CE07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96.72%</w:t>
            </w:r>
          </w:p>
        </w:tc>
        <w:tc>
          <w:tcPr>
            <w:tcW w:w="1312" w:type="dxa"/>
          </w:tcPr>
          <w:p w14:paraId="5316CAEB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85.81%</w:t>
            </w:r>
          </w:p>
        </w:tc>
      </w:tr>
      <w:tr w:rsidR="00580D68" w14:paraId="30C212FD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0E9B" w14:textId="0C2C7D54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 w:themeColor="text1"/>
                <w:kern w:val="0"/>
                <w:szCs w:val="21"/>
              </w:rPr>
              <w:t>male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antennae</w:t>
            </w:r>
            <w:r>
              <w:rPr>
                <w:rFonts w:ascii="Times New Roman" w:eastAsiaTheme="minorEastAsia" w:hAnsi="Times New Roman" w:cs="Times New Roman" w:hint="eastAsia"/>
                <w:color w:val="000000" w:themeColor="text1"/>
                <w:kern w:val="0"/>
                <w:szCs w:val="21"/>
              </w:rPr>
              <w:t xml:space="preserve">  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640DB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19,229,750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2BE4B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4,802,905,366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B0795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41.43%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ABC7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96.54%</w:t>
            </w:r>
          </w:p>
        </w:tc>
        <w:tc>
          <w:tcPr>
            <w:tcW w:w="1312" w:type="dxa"/>
          </w:tcPr>
          <w:p w14:paraId="73D0EA86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88.86%</w:t>
            </w:r>
          </w:p>
        </w:tc>
      </w:tr>
      <w:tr w:rsidR="00580D68" w14:paraId="211DBC4E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F3493" w14:textId="21D0C9B2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male antennae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BBDF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16,165,338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45D5D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4,038,303,496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E7C4C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41.57%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33C56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96.43%</w:t>
            </w:r>
          </w:p>
        </w:tc>
        <w:tc>
          <w:tcPr>
            <w:tcW w:w="1312" w:type="dxa"/>
          </w:tcPr>
          <w:p w14:paraId="533E8915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87.08%</w:t>
            </w:r>
          </w:p>
        </w:tc>
      </w:tr>
      <w:tr w:rsidR="00580D68" w14:paraId="3F55B2A2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DAF5E" w14:textId="61D684C2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male</w:t>
            </w:r>
            <w:r>
              <w:t xml:space="preserve"> </w:t>
            </w: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mouthpart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D5103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22,663,800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9ABD7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5,646,803,200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24972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44.26%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87B4D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96.27%</w:t>
            </w:r>
          </w:p>
        </w:tc>
        <w:tc>
          <w:tcPr>
            <w:tcW w:w="1312" w:type="dxa"/>
          </w:tcPr>
          <w:p w14:paraId="61DEE720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83.53%</w:t>
            </w:r>
          </w:p>
        </w:tc>
      </w:tr>
      <w:tr w:rsidR="00580D68" w14:paraId="603C45FF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2BBEE" w14:textId="7DAFF12C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male mouthpart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07373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21,370,205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9E262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5,321,265,932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C11E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45.44%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34496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96.45%</w:t>
            </w:r>
          </w:p>
        </w:tc>
        <w:tc>
          <w:tcPr>
            <w:tcW w:w="1312" w:type="dxa"/>
          </w:tcPr>
          <w:p w14:paraId="7F5AFA2B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84.00%</w:t>
            </w:r>
          </w:p>
        </w:tc>
      </w:tr>
      <w:tr w:rsidR="00580D68" w14:paraId="0D16717D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62394" w14:textId="61C417FF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male</w:t>
            </w:r>
            <w:r>
              <w:rPr>
                <w:rFonts w:ascii="Times New Roman" w:eastAsiaTheme="minorEastAsia" w:hAnsi="Times New Roman" w:cs="Times New Roman" w:hint="eastAsia"/>
                <w:color w:val="000000" w:themeColor="text1"/>
                <w:kern w:val="0"/>
                <w:szCs w:val="21"/>
              </w:rPr>
              <w:t xml:space="preserve"> leg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F9360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23,346,191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7C99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5,800,624,134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9F8A9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46.05%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547A2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96.17%</w:t>
            </w:r>
          </w:p>
        </w:tc>
        <w:tc>
          <w:tcPr>
            <w:tcW w:w="1312" w:type="dxa"/>
          </w:tcPr>
          <w:p w14:paraId="5AC9DC54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81.95%</w:t>
            </w:r>
          </w:p>
        </w:tc>
      </w:tr>
      <w:tr w:rsidR="00580D68" w14:paraId="430A5230" w14:textId="77777777" w:rsidTr="00D84FC0">
        <w:trPr>
          <w:jc w:val="center"/>
        </w:trPr>
        <w:tc>
          <w:tcPr>
            <w:tcW w:w="23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C7C43" w14:textId="3AD98AF2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 w:hint="eastAsia"/>
                <w:color w:val="000000" w:themeColor="text1"/>
                <w:kern w:val="0"/>
                <w:szCs w:val="21"/>
              </w:rPr>
              <w:t>male leg</w:t>
            </w:r>
          </w:p>
        </w:tc>
        <w:tc>
          <w:tcPr>
            <w:tcW w:w="1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7E47D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20,687,299</w:t>
            </w: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7A90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5,147,162,982</w:t>
            </w:r>
          </w:p>
        </w:tc>
        <w:tc>
          <w:tcPr>
            <w:tcW w:w="14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B900C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45.69%</w:t>
            </w:r>
          </w:p>
        </w:tc>
        <w:tc>
          <w:tcPr>
            <w:tcW w:w="10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1FCDF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96.11%</w:t>
            </w:r>
          </w:p>
        </w:tc>
        <w:tc>
          <w:tcPr>
            <w:tcW w:w="1312" w:type="dxa"/>
          </w:tcPr>
          <w:p w14:paraId="322EA8B1" w14:textId="77777777" w:rsidR="00580D68" w:rsidRDefault="00580D68" w:rsidP="00D84FC0">
            <w:pPr>
              <w:widowControl/>
              <w:spacing w:after="27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kern w:val="0"/>
                <w:szCs w:val="21"/>
              </w:rPr>
              <w:t>82.54%</w:t>
            </w:r>
          </w:p>
        </w:tc>
      </w:tr>
    </w:tbl>
    <w:p w14:paraId="7DFFC4A4" w14:textId="77777777" w:rsidR="00580D68" w:rsidRDefault="00580D68" w:rsidP="00580D6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C6EBBBF" w14:textId="77777777" w:rsidR="00BD4359" w:rsidRDefault="00BD4359" w:rsidP="00580D68">
      <w:pPr>
        <w:widowControl/>
        <w:shd w:val="clear" w:color="auto" w:fill="FFFFFF"/>
        <w:spacing w:line="360" w:lineRule="auto"/>
        <w:jc w:val="center"/>
        <w:rPr>
          <w:rFonts w:ascii="Times New Roman" w:eastAsia="楷体" w:hAnsi="Times New Roman" w:cs="Times New Roman"/>
          <w:color w:val="000000" w:themeColor="text1"/>
          <w:szCs w:val="24"/>
        </w:rPr>
      </w:pPr>
    </w:p>
    <w:p w14:paraId="22347A48" w14:textId="77777777" w:rsidR="00BD4359" w:rsidRDefault="00BD4359" w:rsidP="00580D68">
      <w:pPr>
        <w:widowControl/>
        <w:shd w:val="clear" w:color="auto" w:fill="FFFFFF"/>
        <w:spacing w:line="360" w:lineRule="auto"/>
        <w:jc w:val="center"/>
        <w:rPr>
          <w:rFonts w:ascii="Times New Roman" w:eastAsia="楷体" w:hAnsi="Times New Roman" w:cs="Times New Roman"/>
          <w:color w:val="000000" w:themeColor="text1"/>
          <w:szCs w:val="24"/>
        </w:rPr>
      </w:pPr>
    </w:p>
    <w:p w14:paraId="4D6A1D15" w14:textId="5B4470A4" w:rsidR="00580D68" w:rsidRPr="00064E96" w:rsidRDefault="005A3E88" w:rsidP="00580D68">
      <w:pPr>
        <w:widowControl/>
        <w:shd w:val="clear" w:color="auto" w:fill="FFFFFF"/>
        <w:spacing w:line="360" w:lineRule="auto"/>
        <w:jc w:val="center"/>
        <w:rPr>
          <w:rFonts w:ascii="Times New Roman" w:eastAsia="楷体" w:hAnsi="Times New Roman" w:cs="Times New Roman"/>
          <w:szCs w:val="24"/>
        </w:rPr>
      </w:pPr>
      <w:r w:rsidRPr="00544E2D">
        <w:rPr>
          <w:rFonts w:ascii="Times New Roman" w:eastAsia="楷体" w:hAnsi="Times New Roman" w:cs="Times New Roman"/>
          <w:szCs w:val="24"/>
        </w:rPr>
        <w:lastRenderedPageBreak/>
        <w:t>Table</w:t>
      </w:r>
      <w:r>
        <w:rPr>
          <w:rFonts w:ascii="Times New Roman" w:eastAsia="楷体" w:hAnsi="Times New Roman" w:cs="Times New Roman"/>
          <w:szCs w:val="24"/>
        </w:rPr>
        <w:t xml:space="preserve"> S1</w:t>
      </w:r>
      <w:r>
        <w:rPr>
          <w:rFonts w:ascii="Times New Roman" w:eastAsia="楷体" w:hAnsi="Times New Roman" w:cs="Times New Roman"/>
          <w:szCs w:val="24"/>
        </w:rPr>
        <w:t>c</w:t>
      </w:r>
      <w:r w:rsidR="00580D68" w:rsidRPr="00064E96">
        <w:rPr>
          <w:rFonts w:ascii="Times New Roman" w:eastAsia="楷体" w:hAnsi="Times New Roman" w:cs="Times New Roman"/>
          <w:szCs w:val="24"/>
        </w:rPr>
        <w:t xml:space="preserve"> Annotation of Unigenes</w:t>
      </w:r>
    </w:p>
    <w:tbl>
      <w:tblPr>
        <w:tblW w:w="864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95"/>
        <w:gridCol w:w="2199"/>
        <w:gridCol w:w="2024"/>
        <w:gridCol w:w="2024"/>
      </w:tblGrid>
      <w:tr w:rsidR="00580D68" w14:paraId="64A6B82E" w14:textId="77777777" w:rsidTr="00D84FC0">
        <w:trPr>
          <w:trHeight w:val="567"/>
          <w:tblHeader/>
          <w:jc w:val="center"/>
        </w:trPr>
        <w:tc>
          <w:tcPr>
            <w:tcW w:w="2395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E32B0" w14:textId="3A71B6EB" w:rsidR="00580D68" w:rsidRPr="00BD4359" w:rsidRDefault="00580D68" w:rsidP="00BD4359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Anno_Database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8A73B" w14:textId="3783349B" w:rsidR="00580D68" w:rsidRDefault="00580D68" w:rsidP="00BD4359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Annotated_Number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4DA7D" w14:textId="3F85F2FA" w:rsidR="00580D68" w:rsidRDefault="00580D68" w:rsidP="00BD4359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300&lt;=length&lt;1000</w:t>
            </w:r>
          </w:p>
        </w:tc>
        <w:tc>
          <w:tcPr>
            <w:tcW w:w="202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E101" w14:textId="10C74467" w:rsidR="00580D68" w:rsidRDefault="00580D68" w:rsidP="00BD4359">
            <w:pPr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length&gt;=1000</w:t>
            </w:r>
          </w:p>
        </w:tc>
      </w:tr>
      <w:tr w:rsidR="00580D68" w14:paraId="35CC9F32" w14:textId="77777777" w:rsidTr="00D84FC0">
        <w:trPr>
          <w:trHeight w:val="567"/>
          <w:jc w:val="center"/>
        </w:trPr>
        <w:tc>
          <w:tcPr>
            <w:tcW w:w="2395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AE3A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COG_Annotation</w:t>
            </w:r>
          </w:p>
        </w:tc>
        <w:tc>
          <w:tcPr>
            <w:tcW w:w="2199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CC807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15430</w:t>
            </w:r>
          </w:p>
        </w:tc>
        <w:tc>
          <w:tcPr>
            <w:tcW w:w="2024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902F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7467</w:t>
            </w:r>
          </w:p>
        </w:tc>
        <w:tc>
          <w:tcPr>
            <w:tcW w:w="2024" w:type="dxa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2142B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6864</w:t>
            </w:r>
          </w:p>
        </w:tc>
      </w:tr>
      <w:tr w:rsidR="00580D68" w14:paraId="412E4F9A" w14:textId="77777777" w:rsidTr="00D84FC0">
        <w:trPr>
          <w:trHeight w:val="567"/>
          <w:jc w:val="center"/>
        </w:trPr>
        <w:tc>
          <w:tcPr>
            <w:tcW w:w="2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41862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GO_Annotation</w:t>
            </w:r>
          </w:p>
        </w:tc>
        <w:tc>
          <w:tcPr>
            <w:tcW w:w="21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82B8F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18353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C037D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7663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E9387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9092</w:t>
            </w:r>
          </w:p>
        </w:tc>
      </w:tr>
      <w:tr w:rsidR="00580D68" w14:paraId="49E62787" w14:textId="77777777" w:rsidTr="00D84FC0">
        <w:trPr>
          <w:trHeight w:val="567"/>
          <w:jc w:val="center"/>
        </w:trPr>
        <w:tc>
          <w:tcPr>
            <w:tcW w:w="2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08B35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KEGG_Annotation</w:t>
            </w:r>
          </w:p>
        </w:tc>
        <w:tc>
          <w:tcPr>
            <w:tcW w:w="21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935F1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16665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70F2F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7840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E2D21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7473</w:t>
            </w:r>
          </w:p>
        </w:tc>
      </w:tr>
      <w:tr w:rsidR="00580D68" w14:paraId="47D36C2F" w14:textId="77777777" w:rsidTr="00D84FC0">
        <w:trPr>
          <w:trHeight w:val="567"/>
          <w:jc w:val="center"/>
        </w:trPr>
        <w:tc>
          <w:tcPr>
            <w:tcW w:w="2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73D0A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KOG_Annotation</w:t>
            </w:r>
          </w:p>
        </w:tc>
        <w:tc>
          <w:tcPr>
            <w:tcW w:w="21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57B0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29663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D77A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14709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C234F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11753</w:t>
            </w:r>
          </w:p>
        </w:tc>
      </w:tr>
      <w:tr w:rsidR="00580D68" w14:paraId="0EB21BB5" w14:textId="77777777" w:rsidTr="00D84FC0">
        <w:trPr>
          <w:trHeight w:val="567"/>
          <w:jc w:val="center"/>
        </w:trPr>
        <w:tc>
          <w:tcPr>
            <w:tcW w:w="2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22CA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Pfam_Annotation</w:t>
            </w:r>
          </w:p>
        </w:tc>
        <w:tc>
          <w:tcPr>
            <w:tcW w:w="21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5F72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32654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B7DDF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16036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88564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14257</w:t>
            </w:r>
          </w:p>
        </w:tc>
      </w:tr>
      <w:tr w:rsidR="00580D68" w14:paraId="5477BD53" w14:textId="77777777" w:rsidTr="00D84FC0">
        <w:trPr>
          <w:trHeight w:val="567"/>
          <w:jc w:val="center"/>
        </w:trPr>
        <w:tc>
          <w:tcPr>
            <w:tcW w:w="2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AD94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Swissprot_Annotation</w:t>
            </w:r>
          </w:p>
        </w:tc>
        <w:tc>
          <w:tcPr>
            <w:tcW w:w="21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8FF84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20889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F2699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9221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858A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10203</w:t>
            </w:r>
          </w:p>
        </w:tc>
      </w:tr>
      <w:tr w:rsidR="00580D68" w14:paraId="6A811EEA" w14:textId="77777777" w:rsidTr="00D84FC0">
        <w:trPr>
          <w:trHeight w:val="567"/>
          <w:jc w:val="center"/>
        </w:trPr>
        <w:tc>
          <w:tcPr>
            <w:tcW w:w="2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E9DA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nr_Annotation</w:t>
            </w:r>
          </w:p>
        </w:tc>
        <w:tc>
          <w:tcPr>
            <w:tcW w:w="21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61BB8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35250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65A4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16437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31E6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15419</w:t>
            </w:r>
          </w:p>
        </w:tc>
      </w:tr>
      <w:tr w:rsidR="00580D68" w14:paraId="11ABF8BA" w14:textId="77777777" w:rsidTr="00D84FC0">
        <w:trPr>
          <w:trHeight w:val="567"/>
          <w:jc w:val="center"/>
        </w:trPr>
        <w:tc>
          <w:tcPr>
            <w:tcW w:w="239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BF974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All_Annotated</w:t>
            </w:r>
          </w:p>
        </w:tc>
        <w:tc>
          <w:tcPr>
            <w:tcW w:w="21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E068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44123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6ECFE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22419</w:t>
            </w:r>
          </w:p>
        </w:tc>
        <w:tc>
          <w:tcPr>
            <w:tcW w:w="202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EA5D0" w14:textId="77777777" w:rsidR="00580D68" w:rsidRDefault="00580D68" w:rsidP="00D84FC0">
            <w:pPr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16718</w:t>
            </w:r>
          </w:p>
        </w:tc>
      </w:tr>
    </w:tbl>
    <w:p w14:paraId="7413C212" w14:textId="2AC6E274" w:rsidR="0037717E" w:rsidRPr="00064E96" w:rsidRDefault="005A3E88" w:rsidP="0037717E">
      <w:pPr>
        <w:widowControl/>
        <w:shd w:val="clear" w:color="auto" w:fill="FFFFFF"/>
        <w:spacing w:after="120" w:line="360" w:lineRule="auto"/>
        <w:jc w:val="center"/>
        <w:rPr>
          <w:rFonts w:ascii="Times New Roman" w:eastAsia="楷体" w:hAnsi="Times New Roman" w:cs="Times New Roman"/>
          <w:szCs w:val="24"/>
        </w:rPr>
      </w:pPr>
      <w:r w:rsidRPr="00544E2D">
        <w:rPr>
          <w:rFonts w:ascii="Times New Roman" w:eastAsia="楷体" w:hAnsi="Times New Roman" w:cs="Times New Roman"/>
          <w:szCs w:val="24"/>
        </w:rPr>
        <w:t>Table</w:t>
      </w:r>
      <w:r>
        <w:rPr>
          <w:rFonts w:ascii="Times New Roman" w:eastAsia="楷体" w:hAnsi="Times New Roman" w:cs="Times New Roman"/>
          <w:szCs w:val="24"/>
        </w:rPr>
        <w:t xml:space="preserve"> S1</w:t>
      </w:r>
      <w:r>
        <w:rPr>
          <w:rFonts w:ascii="Times New Roman" w:eastAsia="楷体" w:hAnsi="Times New Roman" w:cs="Times New Roman"/>
          <w:szCs w:val="24"/>
        </w:rPr>
        <w:t>d</w:t>
      </w:r>
      <w:r w:rsidR="0037717E" w:rsidRPr="00064E96">
        <w:rPr>
          <w:rFonts w:ascii="Times New Roman" w:eastAsia="楷体" w:hAnsi="Times New Roman" w:cs="Times New Roman"/>
          <w:szCs w:val="24"/>
        </w:rPr>
        <w:t xml:space="preserve"> The number of genes in each part of </w:t>
      </w:r>
      <w:r w:rsidR="0037717E" w:rsidRPr="00064E96">
        <w:rPr>
          <w:rFonts w:ascii="Times New Roman" w:eastAsia="楷体" w:hAnsi="Times New Roman" w:cs="Times New Roman"/>
          <w:i/>
          <w:szCs w:val="24"/>
        </w:rPr>
        <w:t>B</w:t>
      </w:r>
      <w:r w:rsidR="0037717E" w:rsidRPr="00064E96">
        <w:rPr>
          <w:rFonts w:ascii="Times New Roman" w:eastAsia="楷体" w:hAnsi="Times New Roman" w:cs="Times New Roman" w:hint="eastAsia"/>
          <w:i/>
          <w:szCs w:val="24"/>
        </w:rPr>
        <w:t>.</w:t>
      </w:r>
      <w:r w:rsidR="0037717E" w:rsidRPr="00064E96">
        <w:rPr>
          <w:rFonts w:ascii="Times New Roman" w:eastAsia="楷体" w:hAnsi="Times New Roman" w:cs="Times New Roman"/>
          <w:i/>
          <w:szCs w:val="24"/>
        </w:rPr>
        <w:t xml:space="preserve"> dorsalis</w:t>
      </w:r>
    </w:p>
    <w:tbl>
      <w:tblPr>
        <w:tblStyle w:val="TableGrid"/>
        <w:tblW w:w="8617" w:type="dxa"/>
        <w:jc w:val="center"/>
        <w:tblBorders>
          <w:left w:val="none" w:sz="0" w:space="0" w:color="auto"/>
          <w:right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41"/>
        <w:gridCol w:w="2338"/>
        <w:gridCol w:w="2338"/>
      </w:tblGrid>
      <w:tr w:rsidR="0037717E" w14:paraId="3094DF94" w14:textId="77777777" w:rsidTr="00D84FC0">
        <w:trPr>
          <w:trHeight w:val="265"/>
          <w:jc w:val="center"/>
        </w:trPr>
        <w:tc>
          <w:tcPr>
            <w:tcW w:w="3941" w:type="dxa"/>
            <w:vMerge w:val="restart"/>
            <w:tcBorders>
              <w:bottom w:val="nil"/>
              <w:right w:val="nil"/>
            </w:tcBorders>
            <w:vAlign w:val="bottom"/>
          </w:tcPr>
          <w:p w14:paraId="3509277F" w14:textId="09FC1406" w:rsidR="0037717E" w:rsidRDefault="00BD4359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D4359">
              <w:rPr>
                <w:rFonts w:ascii="Times New Roman" w:eastAsia="黑体" w:hAnsi="Times New Roman" w:cs="Times New Roman"/>
                <w:b/>
                <w:color w:val="000000" w:themeColor="text1"/>
                <w:sz w:val="24"/>
                <w:szCs w:val="24"/>
              </w:rPr>
              <w:t>Full name of position</w:t>
            </w:r>
          </w:p>
        </w:tc>
        <w:tc>
          <w:tcPr>
            <w:tcW w:w="4676" w:type="dxa"/>
            <w:gridSpan w:val="2"/>
            <w:tcBorders>
              <w:left w:val="nil"/>
              <w:bottom w:val="nil"/>
            </w:tcBorders>
            <w:vAlign w:val="bottom"/>
          </w:tcPr>
          <w:p w14:paraId="3B3D0FD3" w14:textId="444515A8" w:rsidR="0037717E" w:rsidRDefault="00BD4359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</w:t>
            </w:r>
            <w:r w:rsidRPr="00BD435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ene dosage</w:t>
            </w:r>
            <w:r w:rsidR="003771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（</w:t>
            </w:r>
            <w:r w:rsidR="003771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FPKM</w:t>
            </w:r>
            <w:r w:rsidR="003771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＞</w:t>
            </w:r>
            <w:r w:rsidR="003771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</w:t>
            </w:r>
            <w:r w:rsidR="0037717E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）</w:t>
            </w:r>
          </w:p>
        </w:tc>
      </w:tr>
      <w:tr w:rsidR="0037717E" w14:paraId="15827EE6" w14:textId="77777777" w:rsidTr="00D84FC0">
        <w:trPr>
          <w:trHeight w:val="264"/>
          <w:jc w:val="center"/>
        </w:trPr>
        <w:tc>
          <w:tcPr>
            <w:tcW w:w="3941" w:type="dxa"/>
            <w:vMerge/>
            <w:tcBorders>
              <w:top w:val="nil"/>
              <w:bottom w:val="single" w:sz="4" w:space="0" w:color="auto"/>
              <w:right w:val="nil"/>
            </w:tcBorders>
            <w:vAlign w:val="bottom"/>
          </w:tcPr>
          <w:p w14:paraId="5A520702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3B431" w14:textId="2AEED16B" w:rsidR="0037717E" w:rsidRDefault="0037717E" w:rsidP="00D84F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Female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158474D3" w14:textId="30FBE212" w:rsidR="0037717E" w:rsidRDefault="0037717E" w:rsidP="00D84FC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Male</w:t>
            </w:r>
          </w:p>
        </w:tc>
      </w:tr>
      <w:tr w:rsidR="0037717E" w14:paraId="218074D0" w14:textId="77777777" w:rsidTr="00D84FC0">
        <w:trPr>
          <w:trHeight w:val="567"/>
          <w:jc w:val="center"/>
        </w:trPr>
        <w:tc>
          <w:tcPr>
            <w:tcW w:w="3941" w:type="dxa"/>
            <w:tcBorders>
              <w:bottom w:val="nil"/>
              <w:right w:val="nil"/>
            </w:tcBorders>
            <w:vAlign w:val="bottom"/>
          </w:tcPr>
          <w:p w14:paraId="4A4AF287" w14:textId="6386DD56" w:rsidR="0037717E" w:rsidRDefault="0037717E" w:rsidP="00D84FC0">
            <w:pPr>
              <w:widowControl/>
              <w:spacing w:after="120" w:line="360" w:lineRule="auto"/>
              <w:jc w:val="lef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Antenna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  <w:vAlign w:val="bottom"/>
          </w:tcPr>
          <w:p w14:paraId="38470EFE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55312</w:t>
            </w:r>
          </w:p>
        </w:tc>
        <w:tc>
          <w:tcPr>
            <w:tcW w:w="2338" w:type="dxa"/>
            <w:tcBorders>
              <w:left w:val="nil"/>
              <w:bottom w:val="nil"/>
            </w:tcBorders>
            <w:vAlign w:val="bottom"/>
          </w:tcPr>
          <w:p w14:paraId="1916F9F9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53231</w:t>
            </w:r>
          </w:p>
        </w:tc>
      </w:tr>
      <w:tr w:rsidR="0037717E" w14:paraId="3BB0ED86" w14:textId="77777777" w:rsidTr="00D84FC0">
        <w:trPr>
          <w:trHeight w:val="567"/>
          <w:jc w:val="center"/>
        </w:trPr>
        <w:tc>
          <w:tcPr>
            <w:tcW w:w="3941" w:type="dxa"/>
            <w:tcBorders>
              <w:top w:val="nil"/>
              <w:bottom w:val="nil"/>
              <w:right w:val="nil"/>
            </w:tcBorders>
            <w:vAlign w:val="bottom"/>
          </w:tcPr>
          <w:p w14:paraId="580E219C" w14:textId="60C8CB2D" w:rsidR="0037717E" w:rsidRDefault="0037717E" w:rsidP="00D84FC0">
            <w:pPr>
              <w:widowControl/>
              <w:spacing w:after="120" w:line="360" w:lineRule="auto"/>
              <w:jc w:val="lef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mouthparts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C338A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49879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14:paraId="07C2151F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57146</w:t>
            </w:r>
          </w:p>
        </w:tc>
      </w:tr>
      <w:tr w:rsidR="0037717E" w14:paraId="26021BDB" w14:textId="77777777" w:rsidTr="00D84FC0">
        <w:trPr>
          <w:trHeight w:val="567"/>
          <w:jc w:val="center"/>
        </w:trPr>
        <w:tc>
          <w:tcPr>
            <w:tcW w:w="3941" w:type="dxa"/>
            <w:tcBorders>
              <w:top w:val="nil"/>
              <w:bottom w:val="nil"/>
              <w:right w:val="nil"/>
            </w:tcBorders>
            <w:vAlign w:val="bottom"/>
          </w:tcPr>
          <w:p w14:paraId="0D950E6A" w14:textId="0BF20AF9" w:rsidR="0037717E" w:rsidRDefault="0037717E" w:rsidP="00D84FC0">
            <w:pPr>
              <w:widowControl/>
              <w:spacing w:after="120" w:line="360" w:lineRule="auto"/>
              <w:jc w:val="lef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Male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Thoracic leg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6BF18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36608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  <w:vAlign w:val="bottom"/>
          </w:tcPr>
          <w:p w14:paraId="5CEDB33D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57222</w:t>
            </w:r>
          </w:p>
        </w:tc>
      </w:tr>
      <w:tr w:rsidR="0037717E" w14:paraId="7D9DFB3D" w14:textId="77777777" w:rsidTr="00D84FC0">
        <w:trPr>
          <w:trHeight w:val="567"/>
          <w:jc w:val="center"/>
        </w:trPr>
        <w:tc>
          <w:tcPr>
            <w:tcW w:w="3941" w:type="dxa"/>
            <w:tcBorders>
              <w:top w:val="nil"/>
              <w:right w:val="nil"/>
            </w:tcBorders>
            <w:vAlign w:val="bottom"/>
          </w:tcPr>
          <w:p w14:paraId="39F35B3A" w14:textId="7BDB74D7" w:rsidR="0037717E" w:rsidRDefault="0037717E" w:rsidP="00D84FC0">
            <w:pPr>
              <w:widowControl/>
              <w:spacing w:after="120" w:line="360" w:lineRule="auto"/>
              <w:jc w:val="left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Female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Ovipositor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  <w:vAlign w:val="bottom"/>
          </w:tcPr>
          <w:p w14:paraId="47FFA287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45744</w:t>
            </w:r>
          </w:p>
        </w:tc>
        <w:tc>
          <w:tcPr>
            <w:tcW w:w="2338" w:type="dxa"/>
            <w:tcBorders>
              <w:top w:val="nil"/>
              <w:left w:val="nil"/>
            </w:tcBorders>
            <w:vAlign w:val="bottom"/>
          </w:tcPr>
          <w:p w14:paraId="350AE272" w14:textId="77777777" w:rsidR="0037717E" w:rsidRDefault="0037717E" w:rsidP="00D84FC0">
            <w:pPr>
              <w:widowControl/>
              <w:spacing w:after="120" w:line="360" w:lineRule="auto"/>
              <w:jc w:val="center"/>
              <w:rPr>
                <w:rFonts w:ascii="Times New Roman" w:eastAsia="黑体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61198E6" w14:textId="77777777" w:rsidR="00580D68" w:rsidRPr="00580D68" w:rsidRDefault="00580D68" w:rsidP="00580D68">
      <w:pPr>
        <w:spacing w:line="360" w:lineRule="auto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CE9ECF5" w14:textId="77777777" w:rsidR="00580D68" w:rsidRPr="00580D68" w:rsidRDefault="00580D68" w:rsidP="00580D68">
      <w:pPr>
        <w:pStyle w:val="table-mark"/>
        <w:shd w:val="clear" w:color="auto" w:fill="FFFFFF"/>
        <w:spacing w:beforeLines="50" w:before="156" w:afterLines="50" w:after="156" w:line="360" w:lineRule="auto"/>
        <w:ind w:firstLine="480"/>
        <w:jc w:val="both"/>
        <w:rPr>
          <w:rFonts w:ascii="Times New Roman" w:eastAsia="楷体" w:hAnsi="Times New Roman" w:cs="Times New Roman"/>
          <w:color w:val="000000" w:themeColor="text1"/>
        </w:rPr>
      </w:pPr>
    </w:p>
    <w:p w14:paraId="17B85F86" w14:textId="77777777" w:rsidR="007A1225" w:rsidRDefault="007A1225">
      <w:pPr>
        <w:ind w:firstLine="480"/>
      </w:pPr>
    </w:p>
    <w:sectPr w:rsidR="007A12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9486B" w14:textId="77777777" w:rsidR="009A1F21" w:rsidRDefault="009A1F21" w:rsidP="00580D68">
      <w:pPr>
        <w:ind w:firstLine="480"/>
      </w:pPr>
      <w:r>
        <w:separator/>
      </w:r>
    </w:p>
  </w:endnote>
  <w:endnote w:type="continuationSeparator" w:id="0">
    <w:p w14:paraId="6076EC6D" w14:textId="77777777" w:rsidR="009A1F21" w:rsidRDefault="009A1F21" w:rsidP="00580D68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02158" w14:textId="77777777" w:rsidR="00580D68" w:rsidRDefault="00580D68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CA670" w14:textId="77777777" w:rsidR="00580D68" w:rsidRDefault="00580D68">
    <w:pPr>
      <w:pStyle w:val="Footer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F1126" w14:textId="77777777" w:rsidR="00580D68" w:rsidRDefault="00580D68">
    <w:pPr>
      <w:pStyle w:val="Footer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FAF257" w14:textId="77777777" w:rsidR="009A1F21" w:rsidRDefault="009A1F21" w:rsidP="00580D68">
      <w:pPr>
        <w:ind w:firstLine="480"/>
      </w:pPr>
      <w:r>
        <w:separator/>
      </w:r>
    </w:p>
  </w:footnote>
  <w:footnote w:type="continuationSeparator" w:id="0">
    <w:p w14:paraId="798D6439" w14:textId="77777777" w:rsidR="009A1F21" w:rsidRDefault="009A1F21" w:rsidP="00580D68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57084" w14:textId="77777777" w:rsidR="00580D68" w:rsidRDefault="00580D68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4A25" w14:textId="77777777" w:rsidR="00580D68" w:rsidRDefault="00580D68">
    <w:pPr>
      <w:pStyle w:val="Header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E7B06" w14:textId="77777777" w:rsidR="00580D68" w:rsidRDefault="00580D68">
    <w:pPr>
      <w:pStyle w:val="Header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2FA"/>
    <w:rsid w:val="003572FA"/>
    <w:rsid w:val="0037717E"/>
    <w:rsid w:val="00412E0B"/>
    <w:rsid w:val="00580D68"/>
    <w:rsid w:val="005A3E88"/>
    <w:rsid w:val="00656C2C"/>
    <w:rsid w:val="007A1225"/>
    <w:rsid w:val="007E0348"/>
    <w:rsid w:val="009A1F21"/>
    <w:rsid w:val="00A20BE9"/>
    <w:rsid w:val="00BD4359"/>
    <w:rsid w:val="00BF231A"/>
    <w:rsid w:val="00F71EED"/>
    <w:rsid w:val="00FB1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0B620B"/>
  <w15:chartTrackingRefBased/>
  <w15:docId w15:val="{8BAF8A18-253C-463F-9089-30939FDAD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论文正文"/>
    <w:qFormat/>
    <w:rsid w:val="00580D68"/>
    <w:pPr>
      <w:widowControl w:val="0"/>
      <w:jc w:val="both"/>
    </w:pPr>
    <w:rPr>
      <w:rFonts w:ascii="Calibri" w:eastAsia="宋体" w:hAnsi="Calibri" w:cs="黑体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0D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="Times New Roman" w:hAnsi="Times New Roman" w:cstheme="minorBid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80D68"/>
    <w:rPr>
      <w:rFonts w:ascii="Times New Roman" w:eastAsia="宋体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580D68"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="Times New Roman" w:hAnsi="Times New Roman" w:cstheme="minorBid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80D68"/>
    <w:rPr>
      <w:rFonts w:ascii="Times New Roman" w:eastAsia="宋体" w:hAnsi="Times New Roman"/>
      <w:sz w:val="18"/>
      <w:szCs w:val="18"/>
    </w:rPr>
  </w:style>
  <w:style w:type="paragraph" w:customStyle="1" w:styleId="table-mark">
    <w:name w:val="table-mark"/>
    <w:basedOn w:val="Normal"/>
    <w:qFormat/>
    <w:rsid w:val="00580D68"/>
    <w:pPr>
      <w:widowControl/>
      <w:spacing w:after="136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aragraph-mark">
    <w:name w:val="paragraph-mark"/>
    <w:basedOn w:val="Normal"/>
    <w:qFormat/>
    <w:rsid w:val="00580D68"/>
    <w:pPr>
      <w:widowControl/>
      <w:spacing w:after="480" w:line="432" w:lineRule="atLeast"/>
      <w:jc w:val="left"/>
    </w:pPr>
    <w:rPr>
      <w:rFonts w:ascii="宋体" w:hAnsi="宋体" w:cs="宋体"/>
      <w:kern w:val="0"/>
      <w:sz w:val="24"/>
      <w:szCs w:val="24"/>
    </w:rPr>
  </w:style>
  <w:style w:type="table" w:styleId="TableGrid">
    <w:name w:val="Table Grid"/>
    <w:basedOn w:val="TableNormal"/>
    <w:uiPriority w:val="59"/>
    <w:qFormat/>
    <w:rsid w:val="0037717E"/>
    <w:rPr>
      <w:rFonts w:ascii="Calibri" w:eastAsia="宋体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258</Words>
  <Characters>1561</Characters>
  <Application>Microsoft Office Word</Application>
  <DocSecurity>0</DocSecurity>
  <Lines>173</Lines>
  <Paragraphs>181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1127009547@qq.com</dc:creator>
  <cp:keywords/>
  <dc:description/>
  <cp:lastModifiedBy>MDPI</cp:lastModifiedBy>
  <cp:revision>6</cp:revision>
  <dcterms:created xsi:type="dcterms:W3CDTF">2023-03-15T13:46:00Z</dcterms:created>
  <dcterms:modified xsi:type="dcterms:W3CDTF">2023-12-25T10:21:00Z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88d23e160980c04de06496b4cf1c449dc60f3601d38e2c45def933e1709438cc</vt:lpwstr>
  </property>
</Properties>
</file>