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B1C8" w14:textId="77777777" w:rsidR="00B31B72" w:rsidRDefault="00006CFF">
      <w:pPr>
        <w:pStyle w:val="MDPI41tablecaption"/>
        <w:rPr>
          <w:b/>
        </w:rPr>
      </w:pPr>
      <w:r>
        <w:rPr>
          <w:b/>
        </w:rPr>
        <w:t>Supplementary Table S</w:t>
      </w:r>
      <w:r>
        <w:rPr>
          <w:rFonts w:eastAsia="宋体" w:hint="eastAsia"/>
          <w:b/>
          <w:lang w:eastAsia="zh-CN"/>
        </w:rPr>
        <w:t>3</w:t>
      </w:r>
      <w:r>
        <w:rPr>
          <w:b/>
        </w:rPr>
        <w:t xml:space="preserve">. The </w:t>
      </w:r>
      <w:proofErr w:type="spellStart"/>
      <w:r>
        <w:rPr>
          <w:b/>
        </w:rPr>
        <w:t>ceRNAs</w:t>
      </w:r>
      <w:proofErr w:type="spellEnd"/>
      <w:r>
        <w:rPr>
          <w:b/>
        </w:rPr>
        <w:t xml:space="preserve"> network of miR482.</w:t>
      </w:r>
    </w:p>
    <w:tbl>
      <w:tblPr>
        <w:tblW w:w="13139" w:type="dxa"/>
        <w:tblLook w:val="04A0" w:firstRow="1" w:lastRow="0" w:firstColumn="1" w:lastColumn="0" w:noHBand="0" w:noVBand="1"/>
      </w:tblPr>
      <w:tblGrid>
        <w:gridCol w:w="1010"/>
        <w:gridCol w:w="2138"/>
        <w:gridCol w:w="1417"/>
        <w:gridCol w:w="1768"/>
        <w:gridCol w:w="6806"/>
      </w:tblGrid>
      <w:tr w:rsidR="00B31B72" w14:paraId="2EA46602" w14:textId="77777777">
        <w:trPr>
          <w:trHeight w:val="297"/>
        </w:trPr>
        <w:tc>
          <w:tcPr>
            <w:tcW w:w="1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D3409D7" w14:textId="77777777" w:rsidR="00B31B72" w:rsidRDefault="00006CF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Species</w:t>
            </w:r>
          </w:p>
        </w:tc>
        <w:tc>
          <w:tcPr>
            <w:tcW w:w="21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06A6230" w14:textId="77777777" w:rsidR="00B31B72" w:rsidRDefault="00006CF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LncRNA/</w:t>
            </w:r>
            <w:proofErr w:type="spellStart"/>
            <w:r>
              <w:rPr>
                <w:b/>
                <w:snapToGrid/>
              </w:rPr>
              <w:t>CircRNA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458044" w14:textId="77777777" w:rsidR="00B31B72" w:rsidRDefault="00006CF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MiRNA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156665A" w14:textId="77777777" w:rsidR="00B31B72" w:rsidRDefault="00006CF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MRNA</w:t>
            </w:r>
          </w:p>
        </w:tc>
        <w:tc>
          <w:tcPr>
            <w:tcW w:w="68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AA17222" w14:textId="77777777" w:rsidR="00B31B72" w:rsidRDefault="00006CFF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 xml:space="preserve">Function annotation of </w:t>
            </w:r>
            <w:proofErr w:type="spellStart"/>
            <w:r>
              <w:rPr>
                <w:b/>
                <w:snapToGrid/>
              </w:rPr>
              <w:t>Mrna</w:t>
            </w:r>
            <w:proofErr w:type="spellEnd"/>
          </w:p>
        </w:tc>
      </w:tr>
      <w:tr w:rsidR="00B31B72" w14:paraId="2021974F" w14:textId="77777777">
        <w:trPr>
          <w:trHeight w:val="297"/>
        </w:trPr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EA2487" w14:textId="77777777" w:rsidR="00B31B72" w:rsidRDefault="00006CFF">
            <w:pPr>
              <w:pStyle w:val="MDPI42tablebody"/>
              <w:spacing w:line="240" w:lineRule="auto"/>
            </w:pPr>
            <w:r>
              <w:t>Cotton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8884C05" w14:textId="77777777" w:rsidR="00B31B72" w:rsidRDefault="00006CFF">
            <w:pPr>
              <w:pStyle w:val="MDPI42tablebody"/>
              <w:spacing w:line="240" w:lineRule="auto"/>
            </w:pPr>
            <w:r>
              <w:t>TCONS_00003967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FD95B1F" w14:textId="77777777" w:rsidR="00B31B72" w:rsidRDefault="00006CFF">
            <w:pPr>
              <w:pStyle w:val="MDPI42tablebody"/>
              <w:spacing w:line="240" w:lineRule="auto"/>
            </w:pPr>
            <w:r>
              <w:t>miR482g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97F1D" w14:textId="77777777" w:rsidR="00B31B72" w:rsidRDefault="00006CFF">
            <w:pPr>
              <w:pStyle w:val="MDPI42tablebody"/>
              <w:spacing w:line="240" w:lineRule="auto"/>
            </w:pPr>
            <w:r>
              <w:t>VOZ1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E66FB" w14:textId="77777777" w:rsidR="00B31B72" w:rsidRDefault="00006CFF">
            <w:pPr>
              <w:pStyle w:val="MDPI42tablebody"/>
              <w:spacing w:line="240" w:lineRule="auto"/>
            </w:pPr>
            <w:r>
              <w:t>Transcription factor VOZ1</w:t>
            </w:r>
          </w:p>
        </w:tc>
      </w:tr>
      <w:tr w:rsidR="00B31B72" w14:paraId="3F130B85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B6694C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7F259E8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6FF631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4498A1" w14:textId="77777777" w:rsidR="00B31B72" w:rsidRDefault="00006CFF">
            <w:pPr>
              <w:pStyle w:val="MDPI42tablebody"/>
              <w:spacing w:line="240" w:lineRule="auto"/>
            </w:pPr>
            <w:r>
              <w:t>MDIS2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A048BC" w14:textId="77777777" w:rsidR="00B31B72" w:rsidRDefault="00006CFF">
            <w:pPr>
              <w:pStyle w:val="MDPI42tablebody"/>
              <w:spacing w:line="240" w:lineRule="auto"/>
            </w:pPr>
            <w:r>
              <w:t>Protein MALE DISCOVERER 2</w:t>
            </w:r>
          </w:p>
        </w:tc>
      </w:tr>
      <w:tr w:rsidR="00B31B72" w14:paraId="26EB324E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ADC222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CFD83DF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4B8BC9B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2861CB" w14:textId="77777777" w:rsidR="00B31B72" w:rsidRDefault="00006CFF">
            <w:pPr>
              <w:pStyle w:val="MDPI42tablebody"/>
              <w:spacing w:line="240" w:lineRule="auto"/>
            </w:pPr>
            <w:r>
              <w:t>KCS1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3CA0A1" w14:textId="77777777" w:rsidR="00B31B72" w:rsidRDefault="00006CFF">
            <w:pPr>
              <w:pStyle w:val="MDPI42tablebody"/>
              <w:spacing w:line="240" w:lineRule="auto"/>
            </w:pPr>
            <w:r>
              <w:t>3-ketoacyl-CoA synthase 1</w:t>
            </w:r>
          </w:p>
        </w:tc>
      </w:tr>
      <w:tr w:rsidR="00B31B72" w14:paraId="3E274EC8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F5B0E1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178F79B6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63D0A04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B61F8F" w14:textId="77777777" w:rsidR="00B31B72" w:rsidRDefault="00006CFF">
            <w:pPr>
              <w:pStyle w:val="MDPI42tablebody"/>
              <w:spacing w:line="240" w:lineRule="auto"/>
            </w:pPr>
            <w:r>
              <w:t>EXPA5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57E33" w14:textId="77777777" w:rsidR="00B31B72" w:rsidRDefault="00006CFF">
            <w:pPr>
              <w:pStyle w:val="MDPI42tablebody"/>
              <w:spacing w:line="240" w:lineRule="auto"/>
            </w:pPr>
            <w:r>
              <w:t>Expansin-A5</w:t>
            </w:r>
          </w:p>
        </w:tc>
      </w:tr>
      <w:tr w:rsidR="00B31B72" w14:paraId="664F6AE5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0629D9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8801F7B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6448D9F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F9E1BB" w14:textId="77777777" w:rsidR="00B31B72" w:rsidRDefault="00006CFF">
            <w:pPr>
              <w:pStyle w:val="MDPI42tablebody"/>
              <w:spacing w:line="240" w:lineRule="auto"/>
            </w:pPr>
            <w:r>
              <w:t>EXPA5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559C06" w14:textId="77777777" w:rsidR="00B31B72" w:rsidRDefault="00006CFF">
            <w:pPr>
              <w:pStyle w:val="MDPI42tablebody"/>
              <w:spacing w:line="240" w:lineRule="auto"/>
            </w:pPr>
            <w:r>
              <w:t>Expansin-A5</w:t>
            </w:r>
          </w:p>
        </w:tc>
      </w:tr>
      <w:tr w:rsidR="00B31B72" w14:paraId="15BA626B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C4AF6E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78AD972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4C48CA7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54E33F" w14:textId="77777777" w:rsidR="00B31B72" w:rsidRDefault="00006CFF">
            <w:pPr>
              <w:pStyle w:val="MDPI42tablebody"/>
              <w:spacing w:line="240" w:lineRule="auto"/>
            </w:pPr>
            <w:r>
              <w:t>RER4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EB609" w14:textId="77777777" w:rsidR="00B31B72" w:rsidRDefault="00006CFF">
            <w:pPr>
              <w:pStyle w:val="MDPI42tablebody"/>
              <w:spacing w:line="240" w:lineRule="auto"/>
            </w:pPr>
            <w:r>
              <w:t xml:space="preserve">Protein RETICULATA-RELATED 4, </w:t>
            </w:r>
            <w:proofErr w:type="spellStart"/>
            <w:r>
              <w:t>chloroplastic</w:t>
            </w:r>
            <w:proofErr w:type="spellEnd"/>
          </w:p>
        </w:tc>
      </w:tr>
      <w:tr w:rsidR="00B31B72" w14:paraId="3036D767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5E72F9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46D749B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61F0FFC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B520CC" w14:textId="77777777" w:rsidR="00B31B72" w:rsidRDefault="00006CFF">
            <w:pPr>
              <w:pStyle w:val="MDPI42tablebody"/>
              <w:spacing w:line="240" w:lineRule="auto"/>
            </w:pPr>
            <w:r>
              <w:t>APFP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B7FB76" w14:textId="77777777" w:rsidR="00B31B72" w:rsidRDefault="00006CFF">
            <w:pPr>
              <w:pStyle w:val="MDPI42tablebody"/>
              <w:spacing w:line="240" w:lineRule="auto"/>
            </w:pPr>
            <w:r>
              <w:t>Aspartyl protease family protein At5g10770</w:t>
            </w:r>
          </w:p>
        </w:tc>
      </w:tr>
      <w:tr w:rsidR="00B31B72" w14:paraId="62C08A41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255B9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5CF62BC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00BBFE7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DCDF98E" w14:textId="77777777" w:rsidR="00B31B72" w:rsidRDefault="00006CFF">
            <w:pPr>
              <w:pStyle w:val="MDPI42tablebody"/>
              <w:spacing w:line="240" w:lineRule="auto"/>
            </w:pPr>
            <w:r>
              <w:t>ABF2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EB80FF" w14:textId="77777777" w:rsidR="00B31B72" w:rsidRDefault="00006CFF">
            <w:pPr>
              <w:pStyle w:val="MDPI42tablebody"/>
              <w:spacing w:line="240" w:lineRule="auto"/>
            </w:pPr>
            <w:r>
              <w:t>Acid-insensitive 5-like protein 5</w:t>
            </w:r>
          </w:p>
        </w:tc>
      </w:tr>
      <w:tr w:rsidR="00B31B72" w14:paraId="13F5411B" w14:textId="77777777">
        <w:trPr>
          <w:trHeight w:val="297"/>
        </w:trPr>
        <w:tc>
          <w:tcPr>
            <w:tcW w:w="101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4D4BB" w14:textId="77777777" w:rsidR="00B31B72" w:rsidRDefault="00006CFF">
            <w:pPr>
              <w:pStyle w:val="MDPI42tablebody"/>
              <w:spacing w:line="240" w:lineRule="auto"/>
            </w:pPr>
            <w:r>
              <w:t>Tomato</w:t>
            </w: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E1B9BC" w14:textId="77777777" w:rsidR="00B31B72" w:rsidRDefault="00006CFF">
            <w:pPr>
              <w:pStyle w:val="MDPI42tablebody"/>
              <w:spacing w:line="240" w:lineRule="auto"/>
            </w:pPr>
            <w:r>
              <w:t>LncRNA15492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F5D27" w14:textId="77777777" w:rsidR="00B31B72" w:rsidRDefault="00006CFF">
            <w:pPr>
              <w:pStyle w:val="MDPI42tablebody"/>
              <w:spacing w:line="240" w:lineRule="auto"/>
            </w:pPr>
            <w:r>
              <w:t>miR482a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C584BF" w14:textId="77777777" w:rsidR="00B31B72" w:rsidRDefault="00006CFF">
            <w:pPr>
              <w:pStyle w:val="MDPI42tablebody"/>
              <w:spacing w:line="240" w:lineRule="auto"/>
            </w:pPr>
            <w:r>
              <w:t>NBS-LRR</w:t>
            </w:r>
          </w:p>
        </w:tc>
        <w:tc>
          <w:tcPr>
            <w:tcW w:w="68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827CA9" w14:textId="77777777" w:rsidR="00B31B72" w:rsidRDefault="00006CFF">
            <w:pPr>
              <w:pStyle w:val="MDPI42tablebody"/>
              <w:spacing w:line="240" w:lineRule="auto"/>
            </w:pPr>
            <w:r>
              <w:t>Nucleotide-binding site-leucine-rich repeat</w:t>
            </w:r>
          </w:p>
        </w:tc>
      </w:tr>
      <w:tr w:rsidR="00B31B72" w14:paraId="64F52F52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F56E4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453781" w14:textId="77777777" w:rsidR="00B31B72" w:rsidRDefault="00006CFF">
            <w:pPr>
              <w:pStyle w:val="MDPI42tablebody"/>
              <w:spacing w:line="240" w:lineRule="auto"/>
            </w:pPr>
            <w:r>
              <w:t>LncRNA23468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6F1F10" w14:textId="77777777" w:rsidR="00B31B72" w:rsidRDefault="00006CFF">
            <w:pPr>
              <w:pStyle w:val="MDPI42tablebody"/>
              <w:spacing w:line="240" w:lineRule="auto"/>
            </w:pPr>
            <w:r>
              <w:t>miR482b</w:t>
            </w: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07826E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2372BA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37FEE5CD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255041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4A3EF" w14:textId="77777777" w:rsidR="00B31B72" w:rsidRDefault="00006CFF">
            <w:pPr>
              <w:pStyle w:val="MDPI42tablebody"/>
              <w:spacing w:line="240" w:lineRule="auto"/>
            </w:pPr>
            <w:r>
              <w:t xml:space="preserve">LncRNA08489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91C4E3" w14:textId="77777777" w:rsidR="00B31B72" w:rsidRDefault="00006CFF">
            <w:pPr>
              <w:pStyle w:val="MDPI42tablebody"/>
              <w:spacing w:line="240" w:lineRule="auto"/>
            </w:pPr>
            <w:r>
              <w:t>miR482e-3p</w:t>
            </w: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3B3A17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30677D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2BD78204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C2B693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E2FBB8" w14:textId="77777777" w:rsidR="00B31B72" w:rsidRDefault="00006CFF">
            <w:pPr>
              <w:pStyle w:val="MDPI42tablebody"/>
              <w:spacing w:line="240" w:lineRule="auto"/>
            </w:pPr>
            <w:r>
              <w:t>LncRNA39298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DFA546" w14:textId="77777777" w:rsidR="00B31B72" w:rsidRDefault="00006CFF">
            <w:pPr>
              <w:pStyle w:val="MDPI42tablebody"/>
              <w:spacing w:line="240" w:lineRule="auto"/>
            </w:pPr>
            <w:r>
              <w:t>miR482e-5p</w:t>
            </w: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D449C4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1ECE28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5CEEE415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A390C0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F4B930" w14:textId="77777777" w:rsidR="00B31B72" w:rsidRDefault="00006CFF">
            <w:pPr>
              <w:pStyle w:val="MDPI42tablebody"/>
              <w:spacing w:line="240" w:lineRule="auto"/>
            </w:pPr>
            <w:r>
              <w:t>TCONS-00026121, TCONS-00061862, TCONS-00026124, TCONS-00061875, TCONS-00061867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1636B" w14:textId="77777777" w:rsidR="00B31B72" w:rsidRDefault="00006CFF">
            <w:pPr>
              <w:pStyle w:val="MDPI42tablebody"/>
              <w:spacing w:line="240" w:lineRule="auto"/>
            </w:pPr>
            <w:r>
              <w:t>miR482c-3p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FD8D0" w14:textId="77777777" w:rsidR="00B31B72" w:rsidRDefault="00006CFF">
            <w:pPr>
              <w:pStyle w:val="MDPI42tablebody"/>
              <w:spacing w:line="240" w:lineRule="auto"/>
            </w:pPr>
            <w:r>
              <w:t>CC-NBS-LRR</w:t>
            </w:r>
          </w:p>
        </w:tc>
        <w:tc>
          <w:tcPr>
            <w:tcW w:w="68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D6E58" w14:textId="77777777" w:rsidR="00B31B72" w:rsidRDefault="00006CFF">
            <w:pPr>
              <w:pStyle w:val="MDPI42tablebody"/>
              <w:spacing w:line="240" w:lineRule="auto"/>
            </w:pPr>
            <w:r>
              <w:t xml:space="preserve"> CNL (CC-NBS-LRR)</w:t>
            </w:r>
          </w:p>
        </w:tc>
      </w:tr>
      <w:tr w:rsidR="00B31B72" w14:paraId="658F7A4F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B0E9B9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032DDB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03079F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8292A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601842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410162EC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541CD6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32C69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2B9CDA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D0F78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B731E1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1AB15DDD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3CDDEF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31B10BC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5DE053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73BCCD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1EC67C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489A4C7F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6AA075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9A72B0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2E76AB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B68D1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410CF1" w14:textId="77777777" w:rsidR="00B31B72" w:rsidRDefault="00B31B72">
            <w:pPr>
              <w:pStyle w:val="MDPI42tablebody"/>
              <w:spacing w:line="240" w:lineRule="auto"/>
            </w:pPr>
          </w:p>
        </w:tc>
      </w:tr>
      <w:tr w:rsidR="00B31B72" w14:paraId="6E255ECC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7580E5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21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0DECC73" w14:textId="77777777" w:rsidR="00B31B72" w:rsidRDefault="00006CFF">
            <w:pPr>
              <w:pStyle w:val="MDPI42tablebody"/>
              <w:spacing w:line="240" w:lineRule="auto"/>
            </w:pPr>
            <w:r>
              <w:t xml:space="preserve">TCONS-00057529, </w:t>
            </w:r>
            <w:r>
              <w:t>TCONS-00113349, TCONS-00057528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0E5629E7" w14:textId="77777777" w:rsidR="00B31B72" w:rsidRDefault="00006CFF">
            <w:pPr>
              <w:pStyle w:val="MDPI42tablebody"/>
              <w:spacing w:line="240" w:lineRule="auto"/>
            </w:pPr>
            <w:r>
              <w:t xml:space="preserve">miR482e-3p </w:t>
            </w:r>
          </w:p>
        </w:tc>
        <w:tc>
          <w:tcPr>
            <w:tcW w:w="17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1A923965" w14:textId="77777777" w:rsidR="00B31B72" w:rsidRDefault="00006CFF">
            <w:pPr>
              <w:pStyle w:val="MDPI42tablebody"/>
              <w:spacing w:line="240" w:lineRule="auto"/>
            </w:pPr>
            <w:r>
              <w:t>CC-NBS-LRR</w:t>
            </w:r>
          </w:p>
        </w:tc>
        <w:tc>
          <w:tcPr>
            <w:tcW w:w="6806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76B08D30" w14:textId="77777777" w:rsidR="00B31B72" w:rsidRDefault="00006CFF">
            <w:pPr>
              <w:pStyle w:val="MDPI42tablebody"/>
              <w:spacing w:line="240" w:lineRule="auto"/>
            </w:pPr>
            <w:r>
              <w:t xml:space="preserve"> CNL (CC-NBS-LRR)</w:t>
            </w:r>
          </w:p>
        </w:tc>
      </w:tr>
      <w:tr w:rsidR="00B31B72" w14:paraId="438C3448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B2BBC3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5D9E0DD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2943A87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B962861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97FB30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31B72" w14:paraId="1B91AD07" w14:textId="77777777">
        <w:trPr>
          <w:trHeight w:val="312"/>
        </w:trPr>
        <w:tc>
          <w:tcPr>
            <w:tcW w:w="101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BE91CF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DECA25E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0A1DC6D8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3620604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806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28D8E1C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B31B72" w14:paraId="6D27A13E" w14:textId="77777777">
        <w:trPr>
          <w:trHeight w:val="297"/>
        </w:trPr>
        <w:tc>
          <w:tcPr>
            <w:tcW w:w="101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EA7ABC0" w14:textId="77777777" w:rsidR="00B31B72" w:rsidRDefault="00006CFF">
            <w:pPr>
              <w:pStyle w:val="MDPI42tablebody"/>
              <w:spacing w:line="240" w:lineRule="auto"/>
            </w:pPr>
            <w:r>
              <w:t>Peanut</w:t>
            </w:r>
          </w:p>
        </w:tc>
        <w:tc>
          <w:tcPr>
            <w:tcW w:w="213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74C628" w14:textId="77777777" w:rsidR="00B31B72" w:rsidRDefault="00006CFF">
            <w:pPr>
              <w:pStyle w:val="MDPI42tablebody"/>
              <w:spacing w:line="240" w:lineRule="auto"/>
            </w:pPr>
            <w:r>
              <w:t>MSTRG.2115, MSTRG.30601, MSTRG.30599, MSTRG.31962, CircRNA320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37E2CB77" w14:textId="77777777" w:rsidR="00B31B72" w:rsidRDefault="00006CFF">
            <w:pPr>
              <w:pStyle w:val="MDPI42tablebody"/>
              <w:spacing w:line="240" w:lineRule="auto"/>
            </w:pPr>
            <w:r>
              <w:t>miR482c-p5</w:t>
            </w: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A47364" w14:textId="77777777" w:rsidR="00B31B72" w:rsidRDefault="00006CFF">
            <w:pPr>
              <w:pStyle w:val="MDPI42tablebody"/>
              <w:spacing w:line="240" w:lineRule="auto"/>
            </w:pPr>
            <w:r>
              <w:t>NEIN3W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B9107" w14:textId="77777777" w:rsidR="00B31B72" w:rsidRDefault="00006CFF">
            <w:pPr>
              <w:pStyle w:val="MDPI42tablebody"/>
              <w:spacing w:line="240" w:lineRule="auto"/>
            </w:pPr>
            <w:r>
              <w:t>Mediator of RNA polymerase II transcription subunit 15-like isoform X1</w:t>
            </w:r>
          </w:p>
        </w:tc>
      </w:tr>
      <w:tr w:rsidR="00B31B72" w14:paraId="1EF9C0C3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461B05A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2B724AA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70681E5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B21CDD" w14:textId="77777777" w:rsidR="00B31B72" w:rsidRDefault="00006CFF">
            <w:pPr>
              <w:pStyle w:val="MDPI42tablebody"/>
              <w:spacing w:line="240" w:lineRule="auto"/>
            </w:pPr>
            <w:r>
              <w:t>CTM7LX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0A08A0" w14:textId="77777777" w:rsidR="00B31B72" w:rsidRDefault="00006CFF">
            <w:pPr>
              <w:pStyle w:val="MDPI42tablebody"/>
              <w:spacing w:line="240" w:lineRule="auto"/>
            </w:pPr>
            <w:r>
              <w:t>Uncharacterized protein LOC112802719</w:t>
            </w:r>
          </w:p>
        </w:tc>
      </w:tr>
      <w:tr w:rsidR="00B31B72" w14:paraId="5EBE6D74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6E64BC1F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2991F5D0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F8FEC7A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6FDBD7" w14:textId="77777777" w:rsidR="00B31B72" w:rsidRDefault="00006CFF">
            <w:pPr>
              <w:pStyle w:val="MDPI42tablebody"/>
              <w:spacing w:line="240" w:lineRule="auto"/>
            </w:pPr>
            <w:r>
              <w:t>Z9NEHU</w:t>
            </w:r>
          </w:p>
        </w:tc>
        <w:tc>
          <w:tcPr>
            <w:tcW w:w="6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518093" w14:textId="77777777" w:rsidR="00B31B72" w:rsidRDefault="00006CFF">
            <w:pPr>
              <w:pStyle w:val="MDPI42tablebody"/>
              <w:spacing w:line="240" w:lineRule="auto"/>
            </w:pPr>
            <w:r>
              <w:t>Hypothetical protein Ahy_B09g094556</w:t>
            </w:r>
          </w:p>
        </w:tc>
      </w:tr>
      <w:tr w:rsidR="00B31B72" w14:paraId="77A5C649" w14:textId="77777777">
        <w:trPr>
          <w:trHeight w:val="297"/>
        </w:trPr>
        <w:tc>
          <w:tcPr>
            <w:tcW w:w="101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A79E444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3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136D879" w14:textId="77777777" w:rsidR="00B31B72" w:rsidRDefault="00B31B72">
            <w:pPr>
              <w:widowControl/>
              <w:jc w:val="left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701B76A4" w14:textId="77777777" w:rsidR="00B31B72" w:rsidRDefault="00B31B72">
            <w:pPr>
              <w:pStyle w:val="MDPI42tablebody"/>
              <w:spacing w:line="240" w:lineRule="auto"/>
            </w:pP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8A365DD" w14:textId="77777777" w:rsidR="00B31B72" w:rsidRDefault="00006CFF">
            <w:pPr>
              <w:pStyle w:val="MDPI42tablebody"/>
              <w:spacing w:line="240" w:lineRule="auto"/>
            </w:pPr>
            <w:r>
              <w:t>X5NWFC</w:t>
            </w:r>
          </w:p>
        </w:tc>
        <w:tc>
          <w:tcPr>
            <w:tcW w:w="680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F87CBE4" w14:textId="77777777" w:rsidR="00B31B72" w:rsidRDefault="00006CFF">
            <w:pPr>
              <w:pStyle w:val="MDPI42tablebody"/>
              <w:spacing w:line="240" w:lineRule="auto"/>
            </w:pPr>
            <w:r>
              <w:t>Uncharacterized protein LOC107643774</w:t>
            </w:r>
          </w:p>
        </w:tc>
      </w:tr>
    </w:tbl>
    <w:p w14:paraId="2DB4E445" w14:textId="77777777" w:rsidR="00B31B72" w:rsidRDefault="00B31B72"/>
    <w:sectPr w:rsidR="00B31B72">
      <w:pgSz w:w="16838" w:h="23811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yYWZlYTMwM2Y5YWNmN2YzMWE1YzdmOTc4ZGJlMjkifQ=="/>
  </w:docVars>
  <w:rsids>
    <w:rsidRoot w:val="00C96821"/>
    <w:rsid w:val="00006CFF"/>
    <w:rsid w:val="000166F9"/>
    <w:rsid w:val="000274E6"/>
    <w:rsid w:val="00185ED5"/>
    <w:rsid w:val="00357253"/>
    <w:rsid w:val="003762FB"/>
    <w:rsid w:val="006A46D0"/>
    <w:rsid w:val="006D28BD"/>
    <w:rsid w:val="00704645"/>
    <w:rsid w:val="00721470"/>
    <w:rsid w:val="008D0D84"/>
    <w:rsid w:val="00B31B72"/>
    <w:rsid w:val="00BE568C"/>
    <w:rsid w:val="00C167E4"/>
    <w:rsid w:val="00C96821"/>
    <w:rsid w:val="00D23039"/>
    <w:rsid w:val="00D31331"/>
    <w:rsid w:val="00FC0942"/>
    <w:rsid w:val="7D42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B19BB9"/>
  <w15:docId w15:val="{4E6CF257-D800-42ED-8E42-5B85F0CA9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171</Words>
  <Characters>980</Characters>
  <Application>Microsoft Office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葳 匡</dc:creator>
  <cp:lastModifiedBy>caoxue1109@126.com</cp:lastModifiedBy>
  <cp:revision>17</cp:revision>
  <dcterms:created xsi:type="dcterms:W3CDTF">2024-05-15T10:33:00Z</dcterms:created>
  <dcterms:modified xsi:type="dcterms:W3CDTF">2024-07-05T15:55:00Z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ec0e673a-5cd9-484e-9acb-26e3bb1a1545</vt:lpwstr>
  </property>
  <property fmtid="{D5CDD505-2E9C-101B-9397-08002B2CF9AE}" pid="3" name="KSOProductBuildVer">
    <vt:lpwstr>2052-12.1.0.16929</vt:lpwstr>
  </property>
  <property fmtid="{D5CDD505-2E9C-101B-9397-08002B2CF9AE}" pid="4" name="ICV">
    <vt:lpwstr>3B1B7FAF302346518BC3C3F111051618_12</vt:lpwstr>
  </property>
</Properties>
</file>