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F5C" w:rsidRPr="008B5475" w:rsidRDefault="00D27F5C" w:rsidP="008B5475">
      <w:pPr>
        <w:pStyle w:val="MDPI41tablecaption"/>
        <w:jc w:val="left"/>
        <w:rPr>
          <w:b/>
        </w:rPr>
      </w:pPr>
      <w:bookmarkStart w:id="0" w:name="OLE_LINK123"/>
      <w:bookmarkStart w:id="1" w:name="OLE_LINK124"/>
      <w:r w:rsidRPr="008B5475">
        <w:rPr>
          <w:b/>
        </w:rPr>
        <w:t>T</w:t>
      </w:r>
      <w:r w:rsidR="008B5475" w:rsidRPr="008B5475">
        <w:rPr>
          <w:b/>
        </w:rPr>
        <w:t xml:space="preserve">able </w:t>
      </w:r>
      <w:r w:rsidRPr="008B5475">
        <w:rPr>
          <w:b/>
        </w:rPr>
        <w:t>S3</w:t>
      </w:r>
      <w:r w:rsidR="008B5475" w:rsidRPr="008B5475">
        <w:rPr>
          <w:b/>
        </w:rPr>
        <w:t>.</w:t>
      </w:r>
      <w:bookmarkEnd w:id="0"/>
      <w:bookmarkEnd w:id="1"/>
      <w:r w:rsidR="008B5475" w:rsidRPr="008B5475">
        <w:t xml:space="preserve"> </w:t>
      </w:r>
      <w:r w:rsidRPr="008B5475">
        <w:t>Characteristics of the 1</w:t>
      </w:r>
      <w:bookmarkStart w:id="2" w:name="OLE_LINK34"/>
      <w:bookmarkStart w:id="3" w:name="OLE_LINK35"/>
      <w:r w:rsidR="000623D4" w:rsidRPr="008B5475">
        <w:t>66 EST-SSR markers developed from 182</w:t>
      </w:r>
      <w:r w:rsidR="00465AF5" w:rsidRPr="008B5475">
        <w:t xml:space="preserve"> SSR-containing</w:t>
      </w:r>
      <w:r w:rsidR="000623D4" w:rsidRPr="008B5475">
        <w:t xml:space="preserve"> </w:t>
      </w:r>
      <w:bookmarkEnd w:id="2"/>
      <w:bookmarkEnd w:id="3"/>
      <w:r w:rsidR="000623D4" w:rsidRPr="008B5475">
        <w:t>unigenes</w:t>
      </w:r>
      <w:r w:rsidR="00465AF5" w:rsidRPr="008B5475">
        <w:t xml:space="preserve"> of white calla lily</w:t>
      </w:r>
      <w:r w:rsidR="008B5475">
        <w:t>.</w:t>
      </w:r>
    </w:p>
    <w:tbl>
      <w:tblPr>
        <w:tblW w:w="14142" w:type="dxa"/>
        <w:tblBorders>
          <w:top w:val="single" w:sz="4" w:space="0" w:color="auto"/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271"/>
        <w:gridCol w:w="3402"/>
        <w:gridCol w:w="1276"/>
        <w:gridCol w:w="1246"/>
        <w:gridCol w:w="922"/>
        <w:gridCol w:w="922"/>
        <w:gridCol w:w="2868"/>
        <w:gridCol w:w="1276"/>
      </w:tblGrid>
      <w:tr w:rsidR="006233A3" w:rsidRPr="008B5475" w:rsidTr="008B5475">
        <w:trPr>
          <w:trHeight w:val="28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Locus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233A3" w:rsidRPr="008B5475" w:rsidRDefault="006233A3" w:rsidP="00334FBC">
            <w:pPr>
              <w:spacing w:line="168" w:lineRule="auto"/>
              <w:ind w:leftChars="-51" w:left="-107" w:firstLineChars="60" w:firstLine="108"/>
              <w:jc w:val="center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Accession no.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33A3" w:rsidRPr="008B5475" w:rsidRDefault="006233A3" w:rsidP="00334FBC">
            <w:pPr>
              <w:spacing w:line="168" w:lineRule="auto"/>
              <w:jc w:val="center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Primers sequence (5′-3′)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33A3" w:rsidRPr="008B5475" w:rsidRDefault="008B5475" w:rsidP="00334FBC">
            <w:pPr>
              <w:spacing w:line="168" w:lineRule="auto"/>
              <w:jc w:val="center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M</w:t>
            </w:r>
            <w:r w:rsidR="006233A3" w:rsidRPr="008B5475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otif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6233A3" w:rsidRPr="008B5475" w:rsidRDefault="006233A3" w:rsidP="00334FBC">
            <w:pPr>
              <w:spacing w:line="168" w:lineRule="auto"/>
              <w:jc w:val="center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SSR location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33A3" w:rsidRPr="008B5475" w:rsidRDefault="006233A3" w:rsidP="00334FBC">
            <w:pPr>
              <w:spacing w:line="168" w:lineRule="auto"/>
              <w:jc w:val="center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Size (bp)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33A3" w:rsidRPr="008B5475" w:rsidRDefault="006233A3" w:rsidP="00334FBC">
            <w:pPr>
              <w:spacing w:line="168" w:lineRule="auto"/>
              <w:jc w:val="center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/>
                <w:i/>
                <w:color w:val="000000"/>
                <w:sz w:val="18"/>
                <w:szCs w:val="18"/>
              </w:rPr>
              <w:t>Ta</w:t>
            </w:r>
            <w:r w:rsidRPr="008B5475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 xml:space="preserve"> (</w:t>
            </w:r>
            <w:r w:rsidRPr="008B5475"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  <w:t>℃</w:t>
            </w:r>
            <w:r w:rsidRPr="008B5475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2868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/>
                <w:sz w:val="18"/>
                <w:szCs w:val="18"/>
              </w:rPr>
              <w:t>Description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/>
                <w:sz w:val="18"/>
                <w:szCs w:val="18"/>
              </w:rPr>
              <w:t>E value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  <w:tcBorders>
              <w:top w:val="single" w:sz="4" w:space="0" w:color="auto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ZW001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233A3" w:rsidRPr="008B5475" w:rsidRDefault="006233A3" w:rsidP="00334FBC">
            <w:pPr>
              <w:widowControl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Contig_13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noWrap/>
          </w:tcPr>
          <w:p w:rsidR="006233A3" w:rsidRPr="008B5475" w:rsidRDefault="006233A3" w:rsidP="00334FBC">
            <w:pPr>
              <w:widowControl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TCTCTTCCCCCCTCTCTCTC</w:t>
            </w:r>
          </w:p>
          <w:p w:rsidR="006233A3" w:rsidRPr="008B5475" w:rsidRDefault="006233A3" w:rsidP="00334FBC">
            <w:pPr>
              <w:widowControl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ACTCAATCTCCGACTTCCGA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(GCC)7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6233A3" w:rsidRPr="008B5475" w:rsidRDefault="006233A3" w:rsidP="00334FBC">
            <w:pPr>
              <w:pStyle w:val="3"/>
              <w:shd w:val="clear" w:color="auto" w:fill="FFFFFF"/>
              <w:spacing w:before="0" w:beforeAutospacing="0" w:after="15" w:afterAutospacing="0"/>
              <w:jc w:val="center"/>
              <w:rPr>
                <w:rFonts w:ascii="Palatino Linotype" w:hAnsi="Palatino Linotype" w:cs="Times New Roman"/>
                <w:bCs w:val="0"/>
                <w:color w:val="000000"/>
                <w:sz w:val="18"/>
                <w:szCs w:val="18"/>
              </w:rPr>
            </w:pPr>
            <w:r w:rsidRPr="008B5475">
              <w:rPr>
                <w:rStyle w:val="a8"/>
                <w:rFonts w:ascii="Palatino Linotype" w:hAnsi="Palatino Linotype" w:cs="Times New Roman"/>
                <w:b w:val="0"/>
                <w:bCs w:val="0"/>
                <w:i w:val="0"/>
                <w:iCs w:val="0"/>
                <w:color w:val="000000"/>
                <w:sz w:val="18"/>
                <w:szCs w:val="18"/>
              </w:rPr>
              <w:t>5</w:t>
            </w:r>
            <w:r w:rsidRPr="008B5475">
              <w:rPr>
                <w:rFonts w:ascii="Palatino Linotype" w:hAnsi="Palatino Linotype" w:cs="Times New Roman"/>
                <w:b w:val="0"/>
                <w:bCs w:val="0"/>
                <w:color w:val="000000"/>
                <w:sz w:val="18"/>
                <w:szCs w:val="18"/>
              </w:rPr>
              <w:t>'</w:t>
            </w:r>
            <w:r w:rsidRPr="008B5475">
              <w:rPr>
                <w:rStyle w:val="a8"/>
                <w:rFonts w:ascii="Palatino Linotype" w:hAnsi="Palatino Linotype" w:cs="Times New Roman"/>
                <w:b w:val="0"/>
                <w:bCs w:val="0"/>
                <w:i w:val="0"/>
                <w:iCs w:val="0"/>
                <w:color w:val="000000"/>
                <w:sz w:val="18"/>
                <w:szCs w:val="18"/>
              </w:rPr>
              <w:t>UTR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55.1</w:t>
            </w:r>
          </w:p>
        </w:tc>
        <w:tc>
          <w:tcPr>
            <w:tcW w:w="2868" w:type="dxa"/>
            <w:tcBorders>
              <w:top w:val="single" w:sz="4" w:space="0" w:color="000000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60S ribosomal protein L30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1.00E-65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ZW002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Contig_18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AGCTGGCGGTTAAGATGGT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GGTGGTGATGCTGTTATTT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(ACC)9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254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Translation initiation factor IF-2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4.00E-36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ZW003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Contig_24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GCCTTCCTGCTGGTTTCGT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CGGCGTCAACAGCGATTACA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(GCC)6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292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CYC02 protein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2.00E-05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ZW004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Contig_33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TGTGGCTGGTTAGTAGAAA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TAGTAGGGGAATCCACAAT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(AAAAAG)3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bookmarkStart w:id="4" w:name="OLE_LINK1"/>
            <w:bookmarkStart w:id="5" w:name="OLE_LINK2"/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  <w:bookmarkEnd w:id="4"/>
            <w:bookmarkEnd w:id="5"/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48.8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g.43869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7.00E-15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ZW005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Contig_33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TCTGCTTTCTTGCTGGACCATT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GGTGGTGATGCTGTTATTT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(GA)15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49.8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g.43869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7.00E-15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ZW006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Contig_46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AGCAGCCACCAACGAAAGA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TCGCACCATTGGGAACTTA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(AAAGAA)3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polyprotein precursor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Zantedeschia mosaic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 virus]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ZW007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Contig_62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GATACTGTGATTCTGTTGGA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TGTAGAGTTCAGAGGGTTA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(GGCA)4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46.4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ZW008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Contig_63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GTAGCATAGCACAAGGCAGA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CTTTAGGGGAGGCGAGGTT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(GA)9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Auxin-repressed 12. protein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1.00E-39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ZW009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Contig_73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TGATGCTCGGACTCGGAACA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AAACAAGACCCCCACGGACA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(AGA)5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ZW010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Contig_77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TGCGTCTTCTCCAGTTCG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TGCTCTTCCAGTAGCGGTT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(CTC)6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40S ribosomal protein S11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4.00E-87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ZW011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Contig_99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CACTTTTTTCTTCCACCTG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CGCTCCCATTATACTCAA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(CT)9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118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Proteasome subunit beta type-3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3.00E-144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ZW012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Contig_105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TCCACTTGCTCTGCTTTGCCA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TGCCGCCACCAATAAAGTCAT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(TCCT)5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Microtubule-associated protein 70-2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4.00E-15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ZW013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Contig_105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GACGCCTTTCCCTCTCCTCTT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CCAAATCGGTCTCATTCTCCAT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(CTC)6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Microtubule-associated protein 70-2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4.00E-15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ZW014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Contig_110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GGAGCACAGGGAGAGCAGAGAT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TCCACGCCAGGGAAACGAT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(GA)9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Cathepsin B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ZW015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Contig_110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GCTGCTTCTCATATCGTTTCCCT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GGCTTGTTGGCATCCTCTT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(CTG)5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Cathepsin B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ZW016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Contig_120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TACGCTCTCTCCATACCTGT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CCTAAACGAAAAGGAGTACA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(AAAT)7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43.4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caffeic acid O-methylltransferase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Chrysanthemum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 x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 xml:space="preserve"> morifolium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4.00E-62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ZW017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Contig_121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CTGCTACGCTCTCTCCATA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AGGTTTTACGTTCCCAA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(AAAT)7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45.3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caffeic acid O-methylltransferase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Chrysanthemum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 x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 xml:space="preserve"> morifolium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9.00E-16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ZW018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Contig_144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TCCACCTCGCCGAGCACTTA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CAGTCGCACAAGAGGAGAGCA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(GCT)5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ZW019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Contig_146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CCTCTGCTGTTGCTGCCTT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AGGATGGTTCCAAAGCACTA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(GAAAG)3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Contig_151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GCCATACACCTCGTGCTCCT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GGGGTTCATTTCCTCCTCGT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(TC)15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Secretory carrier-associated membrane protein 4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5.00E-152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ZW021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Contig_161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TGGCGACCAAGGAAGTTTA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ATGGTGACAAGCACAAACAACA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Contig_166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GCCAGTTTAGGTGGTTCTT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CGTTTCATTTCTCTATACATCG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(AG)7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245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48.7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Thiamine pyrophosphokinase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5.00E-100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Contig_173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CAGTGGTTGACCGTTATGTA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CCTAACCTGAAACTTCTCCA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(TG)7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47.6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Contig_179</w:t>
            </w:r>
          </w:p>
        </w:tc>
        <w:tc>
          <w:tcPr>
            <w:tcW w:w="340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GCGTCGTAGCAGACCCAGTTTA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R: CAGTCGGCGCTGTTGAAGAGTT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(GGC)5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59.3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Antimicrobial peptide 1 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3.00E-17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Contig_179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GACATCACAGCCCAGCACT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GACCAGAAACAAGGCACTA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(TTC)13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283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Antimicrobial peptide 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3.00E-17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Contig_181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CGTCGTAGCAGACCCAGTT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CGGTGTAGACAAAGTAGTA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(GGC)5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238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Antimicrobial peptide 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3.00E-17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Contig_185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GCTCCTGTATCTCCACCTGT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GCCTTCTTTTCCTCCTCTGT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(GAT)5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elongation factor 1-delta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Vitis vinifera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2.00E-98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Contig_188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ATTCCGATGGGGAGCAGAGA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TTTTGATGCCCAACTGCGA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(CAC)5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Cysteinyl leukotriene receptor 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3.00E-158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ZW029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Contig_190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ATGACTTTTCCCCATGACA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CAGAACGGAGTGGTTAGAGA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(GCAT)4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51.0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Cyclic nucleotide-gated ion channel 4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6.00E-88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ZW030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Contig_199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GTAGTTCCTTAGGGTACTGGGT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ATGAAGACTTGGATGATGCT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(ATG)5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47.6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putative aspartic protease At2g35615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3.00E-34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ZW031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Contig_218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TGAAGAACAAGGACGAGGT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CTCTCAAGGCAGGAATGTC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(AGA)5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ZW032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Contig_229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TGGTTTGCTGTGTAGTGCGA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CAAGAAATGGAAGGGGGAGA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(GA)8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putative mannitol dehydrogenase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ZW033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Contig_268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CTGCCGTCGTTACTACTACT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CTGCTTGATGTGGCTGTCT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(CTA)5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probable xyloglucan endotransglucosylase/hydrolase protein 6 [N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elumbo nucifera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3.00E-155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ZW034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Contig_268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AACCACCTCATCTACGACTA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ACTTCTTCTGTTCCTCCTGT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(TC)9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probable xyloglucan endotransglucosylase/hydrolase protein 6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Nelumbo nucifera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3.00E-155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ZW035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Contig_272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AAGACGACCACCAAGACCGA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GTTGCCAGCCATCAGCAGAGA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(ACGACA)3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Protein TIFY 3B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2.00E-25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ZW036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Contig_277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GTCGGATTCCGGGTCGA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GAAGCTCTGCCTCTGTTGGA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(CTCG)4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234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calmodulin-7 isoform X1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Vitis vinifera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4.00E-100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ZW037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Contig_280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GCAAGGGGAAACCAAGCGT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GGAGGAGAAGGGCGTAAGA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(GCC)6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Diaminopimelate epimerase, chloroplastic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7.00E-145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ZW038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Contig_282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CCTCCACCCAGAGCAACTA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CAAAACAGGCAGATTAAGCA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(ATTAAG)3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47.7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G-type lectin S-receptor-like serine/threonine-protein kinase At2g19130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Nelumbo nucifera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3.00E-64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ZW039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Contig_291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GACGCCTACCTCCTCAAGA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CCCCCTCCCCATACATACT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(GCG)6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MLP-like protein 423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2.00E-70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ZW040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Contig_300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CCTTCCTGCTGGTTTCGTCTGA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CTCGGCGTCAACAGCGATTACA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(GCC)6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293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60.0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CYC02 protein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2.00E-05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ZW041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Contig_305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CCACTGAGACGGCTGAAGGT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CGAAGCAGTTCCCAAGCAT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(AT)9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CYC02 protein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2.00E-05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ZW042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Contig_331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TCCTCCACCCCAAGAACCT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GCCAGGGTCTTGAACACGA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(GCC)5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Farnesylcysteine lyase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2.00E-91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ZW043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Contig_349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TGATTCACTTCGGACGGACA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TGGGGCATTTACATCTCTTT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(CT)10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299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Phosphosulfolactate synthase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1.00E-159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ZW044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Contig_357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CGATTACTTTACCCAGCAGA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GGTTTTCTTCACTCCATTCA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(GATC)4A(ATCT)4---(CGGT)4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48.9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S-norcoclaurine synthase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2.00E-39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ZW045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Contig_359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GAAGGGGACGGAGAGCAGA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CCAGGAACGCAATACTCAT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(GGA)5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238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Metal transporter Nramp2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1.00E-179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ZW046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Contig_383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CGACGCCTACCTCCTCAAGA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ACGCCCCCTCCCATACATACT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(GCG)6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MLP-like protein 423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1.00E-72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ZW047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Contig_392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GACGAGTAGATTTAGGCAGA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GTAGCACAAGGAAACCATTA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(AG)14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289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51.0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ZW048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Contig_404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GATGAATAGCAGTCCTCAAGTA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CAATAAGACCAGAGTTTCCCAA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(TTCCT)5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260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unnamed protein product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Vitis vinifera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5.00E-62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ZW049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Contig_409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TCACCCACCCATTCCTTCA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TTGGTGCCCAGAAGTGAAT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(AG)13A(GAGC)4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215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Brain protein 44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2.00E-63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Contig_426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TGCTCGGCGGCTTCTTTCT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CCCTCTGGAACCTTCTACG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(GCAGGA)4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57.0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40S ribosomal protein S15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Phoenix dactylifera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9.00E-94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Contig_447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CACTATCATCACCAACGCCT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CTGATTTGTCTTTCCCTCCA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(TC)13---(CT)13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Calpain-13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2.00E-98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Contig_448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AAGTCTTTCCGTAGCAGTGT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ACTTCTATCCGGAGCTCGCT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(GA)16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Polyribonucleotide 5'-hydroxyl-kinase Clp1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8.00E-152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Contig_460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GACCACCCCGAGTCCAAGAA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CGCACCCGTCATCAATCAT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(GGCT)4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copper/zinc binding superoxide dismutase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Paraphaeosphaeria sporulosa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2.00E-95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Contig_491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CGCCAAGGAAGTGGAGACA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AGGGTCCGTAATTGCAGCAT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(TGG)5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Contig_517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TCTCAGTTGTCCACCAGCA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CTCAGCCTCGCACAGCATT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(TGG)5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167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Bifunctional inhibitor/plant lipid transfer protein/seed storage helical domain-containing protein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 xml:space="preserve">Cynara cardunculus 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var. 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scolymus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3.00E-18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Contig_519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GCTCCTGCGGTTTCCTACT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R: ACCCATCACCCCTGTCCTT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(TGC)5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hypothetical protein 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L484_017734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Morus notabilis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2.00E-07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Contig_519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GGGTTCTTGAAAGGATGCT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GGCTAATGAACAATCACCT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(AT)10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258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L484_017734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Morus notabilis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2.00E-07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Contig_554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CCTTCTTGGATGAGATTGT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CGACAAAACTATCACTTCCA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(TTTTCG)3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121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45.5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putative hypothetical protein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Wolffia arrhiza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5.00E-28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ZW059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Contig_559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AGGAGTAGAGTTGGGTGGA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CTTGAGAAGGGAGGATAAAACT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universal stress protein A-like protein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Arachis duranensis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1.00E-18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ZW060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Contig_589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TCAGTCCTCCTCTTCCCCAT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GCGTCTTCAGGTCCTTGTAGT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(AGAGGA)4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bCs/>
                <w:color w:val="000000"/>
                <w:kern w:val="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NADH dehydrogenase [ubiquinone] 1 alpha subcomplex subunit 2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Phoenix dactylifera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1.00E-46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ZW061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Contig_604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CCTCCTCAAGCGTGGCAAGAT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GCAGGTGAAGGCGGCGTA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(CCA)5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58.0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g.65374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4.00E-83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ZW062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Contig_607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TACTGCAAGGACACCGAAA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AATAAGGTATGCCCCCACA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putative xyloglucan endotransglucosylase/hydrolase protein 8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8.00E-74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ZW063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Contig_615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GTGAACTCCTGAAGGTCTGGTA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GACGACTTCACAGCAATCCA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(CCTTT)3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209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Charged multivesicular body protein 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1.00E-116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ZW064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Contig_623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TCTCCCCGCTCACTCATAC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AGCCGAAGAACTTGGACCT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(GA)8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Chlorophyll a-b binding protein 6A, chloroplastic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5.00E-153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ZW065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Contig_650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ACCTTTGCCCTGCTGTGAT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GGCTGGGGTTCCTTGTGTA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(CTG)6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261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59.1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Lipid transfer protein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Medicago truncatula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2.00E-20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ZW066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Contig_676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AGCAGACGAGGTGGCTCTGT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CCTGAAGTGGCATCGCAAT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(TCC)5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301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UPF0548 protein At2g17695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3.00E-68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ZW067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Contig_680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TCTCTTCCTCTTCATCGCCAT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GAGAATGGAGGGGTTCGGAT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(TCGCCG)5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268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L-ascorbate peroxidase T, chloroplastic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5.00E-10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ZW068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Contig_687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GAGTGCGGTGGTCTCTTTT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ATGGTCCGTCTGGTAGTCT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(GGA)5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126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Mitochondrial outer membrane protein porin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3.00E-148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ZW069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Contig_702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TACTTCCACAAGCTCCGCAA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TCCGAACTGAGTCACGTCCA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(AGGCCA)3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60S ribosomal protein L27a-3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6.00E-33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ZW070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Contig_703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ATAGAGGACCACGAGGCGGA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(CT)7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Aspartic proteinase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2.00E-29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ZW071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Contig_707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ACCAGCAGGTACTCCACAT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CGAACCAGAACGTCCACGA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(AGG)5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236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Eukaryotic translation initiation factor 4E-1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2.00E-120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ZW072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Contig_726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TGCTCCTGCGTCGTCTACC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ACACGGGACTACACCAACCA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(TA)7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Aryl hydrocarbon receptor nuclear translocator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7.00E-10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ZW073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Contig_744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TGTGGGAGACGCTGGAGGA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CGGAGGAAGCCCGAGAAAA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(TCGCCG)3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121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Membrane steroid-binding protein 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1.00E-78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ZW074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Contig_759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TTGCAGCAATGTGGGGACGT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AGCAAGGGGCGAGAGGATAT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(GAA)5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Mannose-1-phosphate guanyltransferase alpha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2.00E-91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ZW075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Contig_761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GACGCCTACCTCCTCAAGA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TTACACCATAAGCAAGCCA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(GCG)6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MLP-like protein 423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9.00E-78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ZW076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Contig_776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CTGAGCAACTACAGCCGAT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TATTACGCAGCCCAAACTA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(GCT)5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Laminin subunit gamma-1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1.00E-45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ZW077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Contig_781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TGGTGGCTGGCGGTGAGAT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AGAGGCACCTTCCACGGCAA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(AG)7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229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ZW078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Contig_793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GACTTTCCTCTACCCCTTCCA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TGCTCTGTTTTGACTTGCCA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(GATGAG)3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nascent polypeptide-associated complex subunit alpha-like protein 1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Phoenix dactylifera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2.00E-90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ZW079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Contig_801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ACGCATTAGATTTAGACCGA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TATGACGAGGATGACGAAGA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(TC)11---(CAC)6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357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55.0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Protein NDR1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3.00E-68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ZW080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AJ699564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AATGTGCTGGTTCAGATGT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CTGGAGTTTTGGTTGATAGT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(GCA)8G(CAA)15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266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49.7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Two-component response regulator ARR2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4.00E-52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ZW081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AJ699657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GGAGGAAGAGATGAGACGAA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CCCGCCCTGTAAAAGATT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(CAG)5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213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SELMODRAFT_267228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Selaginella moellendorffii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1.00E-04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ZW082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AJ699753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GAACCACCCTTTCGTCCTT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GATGTAAACCCCTACTCGGA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(gaaat)3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49.3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ZW083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AJ699809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CTGTTCTGACCACTGTATTT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TCCTCTCCTCCTATTCTATT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(aga)6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ZW084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AJ699841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GGACAGGTCTCTGAGCGTGGAA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TGAACGGGAGGGCGAAGTAA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(agaag)3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257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GDSL esterase/lipase At5g45960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1.00E-114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ZW085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AJ699883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TTCCCCTCCTCACCCACCCATT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GGATCTTCGCCGCTGCCATA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(ag)15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59.7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Brain protein 44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1.00E-63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ZW086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AJ699974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AGCAGCCTGACCCATTAGT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TGCGAAAGATTCCTCACTT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(tgag)4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48.3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Dof zinc finger protein DOF5.2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9.00E-53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ZW087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AJ699979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ATTTATGCGGACGCCATATA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GCACAAGGAAACCATTACA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ZW088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AJ700062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TACTAACACTATCCAGGGT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TATTACATCGAGGTGACACT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(ag)8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47.8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ZW089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AJ700063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TGCTGTTGTTAAGGGTCGT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CACTCTTCTTTTCATCGGA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(acccc)3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Mitochondria fission 1 protein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1.00E-77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AJ700113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GGGTCTGGACTAGCCTGTA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TACGAGTAGCAGTCAGCGA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Cysteine proteinase 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3.00E-91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AJ700139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TCCTGAATTGATGAGGCTA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CAGATAACAATGTACAGATCCT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(aaaag)4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224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47.1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Mitochondrial substrate carrier family protein Q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2.00E-56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AJ700167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GAGCCGAGGAGGAAGAAGT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ATGTGAAGGCAGGCAGAGA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251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15.4 kDa class V heat shock protein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Musa acuminata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 subsp.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 xml:space="preserve"> malaccensis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8.00E-08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ZW093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AJ700207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CTCCTCTCCTCAGTTAGTA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GGTATACATGCTGGGTACA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(at)7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46.6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Trypsin/chymotrypsin inhibitor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2.00E-15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AJ700389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GGTATGCCCAGTGGTGTTGT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GCTGCGCAGAGATAGAGAAGA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(tct)5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superoxide dismutase [Cu-Zn] 2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 xml:space="preserve">Musa acuminata 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subsp. 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malaccensis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1.00E-81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ZW095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AJ700448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CAGTTCATCTACGGCTCCT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GGCACTTGGAAACAATTAGT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(tc)8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LOW QUALITY PROTEIN: probable pectinesterase/pectinesterase inhibitor 34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Phoenix dactylifera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4.00E-59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ZW096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AJ700498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GAGAAGGCACCGAGGAAAA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GTGTCGAACAGCGAGAACG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(ga)9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127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GLYMA_01G211700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Glycine max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1.00E-84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AJ700498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GCAAAATCCGCTACGAAGA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CCACCCTAAAACCAAATCAA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(aatttcc)3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GLYMA_01G211700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Glycine max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1.00E-84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ZW098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AJ700524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GTAGGGATGGCGGCAATGGA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R: AGGCGGTTGAGGTTGTGGGT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lastRenderedPageBreak/>
              <w:t>(ggc)5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60.6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26S protease regulatory subunit 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8 A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2.00E-167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ZW099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AJ700534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AGTCTTAGGGAACCAACCA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GAATCCTCAAAGAGGCC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(ctc)6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oxygen-evolving enhancer protein 1, chloroplastic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Eucalyptus grandis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5.00E-147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AJ700607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TGTCCTCAGTGTAACCAAT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GCACAGAGAAGAATCCATA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(gtttt)4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44.7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Zinc finger BED domain-containing protein 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7.00E-98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ZW101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AJ700640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CCCAGATGGAACTGCTCAA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AGGCGAGGGAGGACTTGTA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(gca)6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268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ZW102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AJ700653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CCCAAATCCCAGTTTCTTA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CCATTCCACTTGAATCTGAA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(ttcat)3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46.3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AJ700703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GAAGCAGGGAGTGAGGAGA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ACAGGTAGCACCAGCATTGA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(cgc)7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Amidase 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2.00E-126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widowControl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AJ700812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TGTTACTGTTTCCTCCTCA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CTTGAAAGACTATCCCTGA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(ca)8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212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48.7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Exostosin-2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4.00E-103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AJ700855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CAGACACTTGAAGGGGCTA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CGAGACCAAATGACGAGTAA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(ta)9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268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48.6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AJ700922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CTTCTTCTTCTTCCTGTGTT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CTCATAGAGCCCCCCCTTT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(ag)16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49.4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BI1-like protein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3.00E-96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AJ700992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GGATCATGCTGCCAAGATAAAGA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TCCCTTTGGAGTAGCCATTCA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219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Oxygen-evolving enhancer protein 3-2, chloroplastic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1.00E-17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AJ701018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CCTAGTTCCCGAGGAGTACA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AGGATGGGTGTAGAAGGGA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(aaaat)7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unnamed protein product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Coffea canephora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1.00E-58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ZW109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AJ701019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TGGCGACCAAGGAAGTTTA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AACGCATCTACCAGAACGCT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ZW110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AJ701048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CCCCATCACATTCTCTGCT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AGTTTTGTCACGCCCTCTT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(TC)25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ZW111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AJ701099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GCTTTTCTCTTACCTCGCA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TTCAGTTCTTCAGCGTCCT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(gaa)8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57.6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small nuclear ribonucleoprotein E-like isoform X1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Nelumbo nucifera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6.00E-50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ZW112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AJ701156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ATCTCCACCGCTGAGCAGTT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CTCCTCCACGGGCAAACTAA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(CTG)6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264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ZW113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AJ701159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AGGAGATGGAAAATACGGCA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CTAGCGACCAATTCAAGAGAA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(ttttc)3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46.5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putative calcium-binding protein CML11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1.00E-30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ZW114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AJ701182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CTGGTGAAGTGGAACGAGA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TAGCGGCTGTGGAATAAAA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(tga)5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ACMD2_07761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Ananas comosus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9.00E-40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ZW115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AJ701207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AAAAATGTGATTAGAGGGG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AAAAACCCAAACACCAAAA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(tttttg)3---(tttgt)3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312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45.4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ZW116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AJ701282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AGACGCTTGTTCCGTGACTTA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TTCAATGGTACCTTGGTGCTT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(agcctc)3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213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Casein kinase I isoform delta-like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9.00E-47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ZW117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AJ701508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CAGAGATTGGAGAGAGCAGA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GGATGAAGGTTAAAGATGAGGT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(ggc)5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putative ascorbate-specific transmembrane electron transporter 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9.00E-126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ZW118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AJ701520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CCATCCTCACCACTTAAAA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GAAGAAAACGAAGAGCAGA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(tcttct)4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137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49.5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phospholipase D, partial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Triticum turgidum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 subsp. 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durum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7.00E-71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ZW119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AJ701579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GAAAGGAGCGAAGGGACAT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ACCACGAAACAAACGACGA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(ct)9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ZW120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AJ701653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GACCATCGTCTCCCACTGA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CAGCAAAACCAAGAGACAGAT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(tcc)5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putative GDP-D-mannose pyrophosphorylase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Amorphophallus konjac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4.00E-09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ZW121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AJ701698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TTCCCCGAGCAGTCCAACGT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AGAGGAGGCAGAAGGAGAGCA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(cct)5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59.4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ZW122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AJ701740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CAGCAAGAAGCCCAAGCCT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</w:t>
            </w: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GGAATCTCTCCAGACAAGAAATCA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(at)16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221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uncharacterized protein At1g15400-like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Cicer arietinum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2.00E-08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ZW123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AJ701809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TACCTGCCCCACCCACTGTT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TGCATCCCCGTAATTCACCT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(cag)6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125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putative clathrin assembly protein At2g01600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Musa acuminata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 subsp. 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malaccensis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2.00E-18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ZW124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AJ701839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AGAACCCCTCTTCACATAGA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CAGAATAAACGAACACCCAT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(agc)5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216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UDP-galactose/UDP-glucose transporter 4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9.00E-90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ZW125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AJ701914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TACCCCTACCGGTCCTACT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TAGTCATCGGAGCCACATA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(cgg)5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281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Major capsid protein L1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5.00E-23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ZW126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AJ701918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CGAGCAGAACATTCAGCAGT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CCATCGCAGTAAATCGTAGA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(tg)9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Transcription factor BIM2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1.00E-07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ZW127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AJ702043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CTCCTCTTTCGCTCCCCTT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CCCCTCTCTCCCTTCTTTT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(ctg)5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3-ketoacyl-CoA synthase 4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7.00E-10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ZW128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AJ702043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TTACAGGGGCTGACGAAAT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TCCATCCACTCCACCAACA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(ctg)6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3-ketoacyl-CoA synthase 4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7.00E-10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ZW129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AJ702057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CTAACACCATCAAAAGGTCGT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TCTTCTTCGGAACCCTAACA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(tct)6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Histone-lysine N-methyltransferase ATX5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4.00E-44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AJ702151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TGACGCAAGTAACTATTGTAGGT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CTCAGGTGATTCCATTTCCA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(ag)17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298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g.47289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3.00E-15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AJ702156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TGAGGTCCATCCTGTCGTGT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R: CATCTGTGCCACTGACCAAAA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lastRenderedPageBreak/>
              <w:t>(aaggg)3--</w:t>
            </w: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lastRenderedPageBreak/>
              <w:t>-(tc)9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lastRenderedPageBreak/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ZW132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AJ702276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CCATCTTCTCTGAGGGGAAGAA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AAGGGAGGCTGCTGTATGCGT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(tcgccg)3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Protein YIPF1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2.00E-71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AJ702357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CTCTGTGTCGCTTCTCTTGT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CGCAGGGAAACCATTACAT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(ag)8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124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AJ702432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TGCTGAGTGGGGTGAAAGT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CCATACCAGAAAAGAGCGAAT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(tc)9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AJ702535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TCTCCCTCCAAGGAAGCGT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CTCGTCCCCGTAGTACACCT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uncharacterized protein LOC105052616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Elaeis guineensis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8.00E-66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AJ702581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TGGGCAAGATGGACGAGTA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TGGATGTGGTGTTGGTGGA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(ccacc)3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transcription initiation factor IID, TAF10 subunit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 xml:space="preserve">Aureobasidium pullulans 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EXF-150]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1.00E-82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AJ702613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CACCATTACCCGCTTCTCT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CCAGTTCTGACCTCTCCGA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(cggtct)4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AJ702669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GACGCCTACCTCCTCAAGAA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GCCCCCTCCCATACATACT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(gcg)6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MLP-like protein 423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8.00E-04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ZW139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AJ702698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TTTACTACCCCGTCCCTCGT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GCAACACATAAGCCCATACT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(GA)26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289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MANES_18G044900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Manihot esculenta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7.00E-30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ZW140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AJ702737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TGGTCGGCCGCTCCTTCT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CCCTCTGCCTGTCCAACTCCT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(cca)6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234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60.7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ZW141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widowControl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AJ702739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CTGCTACGGTGGTTCTTTA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TTTCGGACTTGGACACATA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(tc)11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ZW142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AJ702779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CCTGGGAACTACCTTGGACT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GGGAGCGGTCTCTTCTTGA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(tgg)7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209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putative RNA-binding protein C25G10.01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6.00E-36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ZW143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AJ702798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AGATCTCATTCACGTTT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AGCAACTCTCAATTTAA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(TA)8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42.5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Proton-coupled amino acid transporter 3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2.00E-36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ZW144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AJ702925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TCGGCGGACCATCTCCAAGA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CGACGCCCTTGAGGTAGCCATT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(acccta)3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60.6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60S ribosomal protein L8-like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Jatropha curcas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1.00E-166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ZW145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AJ702978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TACCGGTCCGGATTCCCTT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GTTGGAGTTGTCCCCGAAGA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(tc)8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260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Copper transporter 5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4.00E-20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ZW146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AJ703002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CGCCCAAGAAGTGGGAGAGT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AAGCCAGGGAACCGGAGAGA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(gaa)6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56.8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Ferredoxin-thioredoxin reductase catalytic chain, chloroplastic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3.00E-84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ZW147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AJ703007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TCTCAATTCGCGACGTTAT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CTCTCCCTGAAGATGCTGTT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(ct)9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252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ribonucleoprotein, chloroplastic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6.00E-49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ZW148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AJ703153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ACGCGTCCGTGCACCCA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CGCCGTCCCTAATCTTTT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(gaaaga)3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53.1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uncharacterized protein LOC105043846 isoform X2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Elaeis guineensis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6.00E-09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ZW149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AJ703162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CATCCACCAAAGTTGACAT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TTCTCCTGAGGTAGAGCCT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(aga)5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148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49.2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60S ribosomal protein L6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2.00E-89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AJ703251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TGGAGGTACTGGTCTAGGA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ATATACGCTCTTCAGGGTGA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(ggt)5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258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AJ703251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CGGCTTCACCATAAATAGT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TAAAGGCACATCACACAAA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(at)11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45.9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AJ703277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ACCCCTTCAACTGGAGCGA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AGCGGTGGGGAGAGTAGTTGT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(caa)6---(aac)7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56.2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ZOSMA_2G03350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Zostera marina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2.00E-15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AJ703277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GTCTCATGTACGTGATGCTGT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R: CTGCTCTTTCCTCTGTCTGTT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lastRenderedPageBreak/>
              <w:t>(aaaga)3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188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52.6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hypothetical protein 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ZOSMA_2G03350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Zostera marina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2.00E-15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AJ703288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GCCATCAGAATCACAGACCT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ATGCTCCACAGAGTGCCTT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(aag)5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122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PHD finger protein ALFIN-LIKE 5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3.00E-72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ZW155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AJ703307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CCGCAGCAGTCTGTGTGAT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AGGGGAGAATAAGGCGTTGT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(agggg)3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55.7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Trans-2,3-enoyl-CoA reductase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1.00E-137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AJ703312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ATGTGGGGTAGTGGTCAAT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GCCAATCTGTTATATAGTGT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(ttttct)3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46.5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uncharacterized protein LOC103996648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Musa acuminata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 subsp. 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malaccensis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4.00E-43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ZW157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AJ703322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AGCGGCGCACAGAGCTTTTA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CATCAACCATTTCTTCCCCAA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(ag)13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256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59.2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Endothelin-converting enzyme 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4.00E-130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ZW158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AJ703328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CAATAGCGAAATCGTCAACA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TCACACGGTCATAAAGCAT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(tta)8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49.4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ZW159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AJ703399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CGCTTCTTTCTCGCTCGGA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CGGCGGCTTTTCTGGTTTT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(gcta)4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290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59.2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Acireductone dioxygenase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7.00E-18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ZW160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AJ703468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GAGGGGAGGACTCGTCAAGA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TCATCCTTTGCTGGCTCGT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(ctctgg)3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xyloglucan endotransglycosylase XET2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Asparagus officinalis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4.00E-88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ZW161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AJ703501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CAAGCCAGCAAGCAGGAGGA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CTTTGATGCCCACACCCCAAT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(ag)14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139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55.6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PREDICTED: heavy metal-associated isoprenylated plant protein 26-like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Elaeis guineensis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2.00E-35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ZW162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AJ703521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AAGGTCTTCCCCCCCAGGTA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GCGTTAGCACCGACCGATTT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(ctt)7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5’UTR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51.3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Hydrophobic protein LTI6A [</w:t>
            </w:r>
            <w:r w:rsidRPr="008B5475">
              <w:rPr>
                <w:rFonts w:ascii="Palatino Linotype" w:hAnsi="Palatino Linotype"/>
                <w:i/>
                <w:sz w:val="18"/>
                <w:szCs w:val="18"/>
              </w:rPr>
              <w:t>Cajanus cajan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2.00E-08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ZW163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AJ703526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CAACAGCAACAGCAACAGCA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TTGGTGCCTGCTGCCTAAT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(cag)5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286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2868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hypothetical protein g.24782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2.00E-21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ZW164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AJ703526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TATGCCAGAGAAGGATGAA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lastRenderedPageBreak/>
              <w:t>R: TATGCCAGAGAAGGATGAA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lastRenderedPageBreak/>
              <w:t>(catcaa)6-</w:t>
            </w: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lastRenderedPageBreak/>
              <w:t>--(caacag)4</w:t>
            </w:r>
          </w:p>
        </w:tc>
        <w:tc>
          <w:tcPr>
            <w:tcW w:w="1246" w:type="dxa"/>
          </w:tcPr>
          <w:p w:rsidR="006233A3" w:rsidRPr="008B5475" w:rsidRDefault="006233A3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lastRenderedPageBreak/>
              <w:t>3’UTR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277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51.3</w:t>
            </w:r>
          </w:p>
        </w:tc>
        <w:tc>
          <w:tcPr>
            <w:tcW w:w="2868" w:type="dxa"/>
            <w:tcBorders>
              <w:bottom w:val="nil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 xml:space="preserve">hypothetical protein g.24782 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  <w:tcBorders>
              <w:bottom w:val="nil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lastRenderedPageBreak/>
              <w:t>2.00E-21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ZW165</w:t>
            </w:r>
            <w:r w:rsidR="00E0397D" w:rsidRPr="008B5475">
              <w:rPr>
                <w:rFonts w:ascii="宋体" w:hAnsi="宋体" w:cs="宋体" w:hint="eastAsia"/>
                <w:bCs/>
                <w:color w:val="000000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AJ703609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TCGCCTGGGTGTATTATCT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TTGGGTGGTTTCTATTGCT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(TC)12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50.4</w:t>
            </w:r>
          </w:p>
        </w:tc>
        <w:tc>
          <w:tcPr>
            <w:tcW w:w="2868" w:type="dxa"/>
            <w:tcBorders>
              <w:top w:val="nil"/>
              <w:bottom w:val="nil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Syntaxin-binding protein 5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3.00E-48</w:t>
            </w:r>
          </w:p>
        </w:tc>
      </w:tr>
      <w:tr w:rsidR="006233A3" w:rsidRPr="008B5475" w:rsidTr="008B5475">
        <w:trPr>
          <w:trHeight w:val="284"/>
        </w:trPr>
        <w:tc>
          <w:tcPr>
            <w:tcW w:w="959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ZW166</w:t>
            </w:r>
          </w:p>
        </w:tc>
        <w:tc>
          <w:tcPr>
            <w:tcW w:w="1271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AJ703611</w:t>
            </w:r>
          </w:p>
        </w:tc>
        <w:tc>
          <w:tcPr>
            <w:tcW w:w="3402" w:type="dxa"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F: GGAAGAAGACGAGAGCAAGA</w:t>
            </w:r>
          </w:p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R: CCGACTTTGATACTTCAGAGAT</w:t>
            </w:r>
          </w:p>
        </w:tc>
        <w:tc>
          <w:tcPr>
            <w:tcW w:w="1276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aps/>
                <w:color w:val="000000"/>
                <w:sz w:val="18"/>
                <w:szCs w:val="18"/>
              </w:rPr>
              <w:t>(TCC)5</w:t>
            </w:r>
          </w:p>
        </w:tc>
        <w:tc>
          <w:tcPr>
            <w:tcW w:w="1246" w:type="dxa"/>
          </w:tcPr>
          <w:p w:rsidR="006233A3" w:rsidRPr="008B5475" w:rsidRDefault="009B56C5" w:rsidP="00334FBC">
            <w:pPr>
              <w:widowControl/>
              <w:spacing w:line="168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color w:val="000000"/>
                <w:sz w:val="18"/>
                <w:szCs w:val="18"/>
              </w:rPr>
              <w:t>ORF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328</w:t>
            </w:r>
          </w:p>
        </w:tc>
        <w:tc>
          <w:tcPr>
            <w:tcW w:w="922" w:type="dxa"/>
            <w:noWrap/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bCs/>
                <w:color w:val="000000"/>
                <w:sz w:val="18"/>
                <w:szCs w:val="18"/>
              </w:rPr>
              <w:t>58.1</w:t>
            </w:r>
          </w:p>
        </w:tc>
        <w:tc>
          <w:tcPr>
            <w:tcW w:w="2868" w:type="dxa"/>
            <w:tcBorders>
              <w:top w:val="nil"/>
              <w:bottom w:val="single" w:sz="4" w:space="0" w:color="auto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UPF0250 protein mma_3250 [</w:t>
            </w:r>
            <w:r w:rsidR="00CA2926" w:rsidRPr="008B5475">
              <w:rPr>
                <w:rFonts w:ascii="Palatino Linotype" w:hAnsi="Palatino Linotype"/>
                <w:i/>
                <w:sz w:val="18"/>
                <w:szCs w:val="18"/>
              </w:rPr>
              <w:t>Anthurium amnicola</w:t>
            </w:r>
            <w:r w:rsidRPr="008B5475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233A3" w:rsidRPr="008B5475" w:rsidRDefault="006233A3" w:rsidP="00334FBC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B5475">
              <w:rPr>
                <w:rFonts w:ascii="Palatino Linotype" w:hAnsi="Palatino Linotype"/>
                <w:sz w:val="18"/>
                <w:szCs w:val="18"/>
              </w:rPr>
              <w:t>1.00E-82</w:t>
            </w:r>
          </w:p>
        </w:tc>
      </w:tr>
    </w:tbl>
    <w:p w:rsidR="002E38BE" w:rsidRPr="00334FBC" w:rsidRDefault="00E0397D">
      <w:pPr>
        <w:rPr>
          <w:rFonts w:ascii="Palatino Linotype" w:hAnsi="Palatino Linotype"/>
          <w:color w:val="000000"/>
          <w:sz w:val="18"/>
          <w:szCs w:val="18"/>
        </w:rPr>
      </w:pPr>
      <w:r w:rsidRPr="00334FBC">
        <w:rPr>
          <w:rFonts w:ascii="Palatino Linotype" w:hAnsi="Palatino Linotype"/>
          <w:bCs/>
          <w:color w:val="000000"/>
          <w:sz w:val="18"/>
          <w:szCs w:val="18"/>
        </w:rPr>
        <w:t xml:space="preserve">Note: </w:t>
      </w:r>
      <w:r w:rsidR="00736EA4" w:rsidRPr="00334FBC">
        <w:rPr>
          <w:rFonts w:ascii="Palatino Linotype" w:hAnsi="Palatino Linotype"/>
          <w:bCs/>
          <w:color w:val="000000"/>
          <w:sz w:val="18"/>
          <w:szCs w:val="18"/>
        </w:rPr>
        <w:t>“</w:t>
      </w:r>
      <w:r w:rsidR="00736EA4" w:rsidRPr="00334FBC">
        <w:rPr>
          <w:rFonts w:ascii="宋体" w:hAnsi="宋体" w:cs="宋体" w:hint="eastAsia"/>
          <w:bCs/>
          <w:color w:val="000000"/>
          <w:sz w:val="18"/>
          <w:szCs w:val="18"/>
        </w:rPr>
        <w:t>※</w:t>
      </w:r>
      <w:r w:rsidR="00736EA4" w:rsidRPr="00334FBC">
        <w:rPr>
          <w:rFonts w:ascii="Palatino Linotype" w:hAnsi="Palatino Linotype" w:cs="Palatino Linotype"/>
          <w:bCs/>
          <w:color w:val="000000"/>
          <w:sz w:val="18"/>
          <w:szCs w:val="18"/>
        </w:rPr>
        <w:t>”</w:t>
      </w:r>
      <w:r w:rsidR="00736EA4" w:rsidRPr="00334FBC">
        <w:rPr>
          <w:rFonts w:ascii="Palatino Linotype" w:hAnsi="Palatino Linotype"/>
          <w:bCs/>
          <w:color w:val="000000"/>
          <w:sz w:val="18"/>
          <w:szCs w:val="18"/>
        </w:rPr>
        <w:t xml:space="preserve"> </w:t>
      </w:r>
      <w:r w:rsidR="002E38BE" w:rsidRPr="00334FBC">
        <w:rPr>
          <w:rFonts w:ascii="Palatino Linotype" w:hAnsi="Palatino Linotype"/>
          <w:bCs/>
          <w:color w:val="000000"/>
          <w:sz w:val="18"/>
          <w:szCs w:val="18"/>
        </w:rPr>
        <w:t xml:space="preserve">indicate </w:t>
      </w:r>
      <w:r w:rsidR="002E38BE" w:rsidRPr="00334FBC">
        <w:rPr>
          <w:rFonts w:ascii="Palatino Linotype" w:hAnsi="Palatino Linotype"/>
          <w:color w:val="000000"/>
          <w:sz w:val="18"/>
          <w:szCs w:val="18"/>
        </w:rPr>
        <w:t>polymorphic</w:t>
      </w:r>
      <w:r w:rsidR="002E38BE" w:rsidRPr="00334FBC">
        <w:rPr>
          <w:rFonts w:ascii="Palatino Linotype" w:hAnsi="Palatino Linotype"/>
          <w:bCs/>
          <w:color w:val="000000"/>
          <w:sz w:val="18"/>
          <w:szCs w:val="18"/>
        </w:rPr>
        <w:t xml:space="preserve"> </w:t>
      </w:r>
      <w:r w:rsidR="004858F4" w:rsidRPr="00334FBC">
        <w:rPr>
          <w:rFonts w:ascii="Palatino Linotype" w:hAnsi="Palatino Linotype"/>
          <w:bCs/>
          <w:color w:val="000000"/>
          <w:sz w:val="18"/>
          <w:szCs w:val="18"/>
        </w:rPr>
        <w:t>EST-</w:t>
      </w:r>
      <w:r w:rsidR="002E38BE" w:rsidRPr="00334FBC">
        <w:rPr>
          <w:rFonts w:ascii="Palatino Linotype" w:hAnsi="Palatino Linotype"/>
          <w:bCs/>
          <w:color w:val="000000"/>
          <w:sz w:val="18"/>
          <w:szCs w:val="18"/>
        </w:rPr>
        <w:t xml:space="preserve">SSR loci </w:t>
      </w:r>
      <w:r w:rsidR="002E38BE" w:rsidRPr="00334FBC">
        <w:rPr>
          <w:rFonts w:ascii="Palatino Linotype" w:hAnsi="Palatino Linotype"/>
          <w:color w:val="000000"/>
          <w:sz w:val="18"/>
          <w:szCs w:val="18"/>
        </w:rPr>
        <w:t>across the 12 cultivars of colored calla lily.</w:t>
      </w:r>
      <w:bookmarkStart w:id="6" w:name="_GoBack"/>
      <w:bookmarkEnd w:id="6"/>
    </w:p>
    <w:sectPr w:rsidR="002E38BE" w:rsidRPr="00334FBC" w:rsidSect="00900D4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B56" w:rsidRDefault="00304B56" w:rsidP="00756E21">
      <w:r>
        <w:separator/>
      </w:r>
    </w:p>
  </w:endnote>
  <w:endnote w:type="continuationSeparator" w:id="0">
    <w:p w:rsidR="00304B56" w:rsidRDefault="00304B56" w:rsidP="0075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B56" w:rsidRDefault="00304B56" w:rsidP="00756E21">
      <w:r>
        <w:separator/>
      </w:r>
    </w:p>
  </w:footnote>
  <w:footnote w:type="continuationSeparator" w:id="0">
    <w:p w:rsidR="00304B56" w:rsidRDefault="00304B56" w:rsidP="00756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056"/>
    <w:rsid w:val="00002402"/>
    <w:rsid w:val="0003165D"/>
    <w:rsid w:val="000437A3"/>
    <w:rsid w:val="000623D4"/>
    <w:rsid w:val="0007685D"/>
    <w:rsid w:val="00092B95"/>
    <w:rsid w:val="000B1ADA"/>
    <w:rsid w:val="000D47D0"/>
    <w:rsid w:val="000E2A21"/>
    <w:rsid w:val="000E7637"/>
    <w:rsid w:val="001028D9"/>
    <w:rsid w:val="00121056"/>
    <w:rsid w:val="0016670D"/>
    <w:rsid w:val="0017723C"/>
    <w:rsid w:val="00186224"/>
    <w:rsid w:val="00195206"/>
    <w:rsid w:val="00216BB6"/>
    <w:rsid w:val="00224820"/>
    <w:rsid w:val="00264F26"/>
    <w:rsid w:val="00266253"/>
    <w:rsid w:val="002859DC"/>
    <w:rsid w:val="00295F91"/>
    <w:rsid w:val="002A1F14"/>
    <w:rsid w:val="002E1195"/>
    <w:rsid w:val="002E38BE"/>
    <w:rsid w:val="00303070"/>
    <w:rsid w:val="00304B56"/>
    <w:rsid w:val="00333B4E"/>
    <w:rsid w:val="00334FBC"/>
    <w:rsid w:val="00342865"/>
    <w:rsid w:val="00387651"/>
    <w:rsid w:val="003A1EEF"/>
    <w:rsid w:val="003A3F0C"/>
    <w:rsid w:val="003E3389"/>
    <w:rsid w:val="003E5089"/>
    <w:rsid w:val="003F6B87"/>
    <w:rsid w:val="00424F41"/>
    <w:rsid w:val="0045095D"/>
    <w:rsid w:val="00462AC5"/>
    <w:rsid w:val="00465AF5"/>
    <w:rsid w:val="004667AF"/>
    <w:rsid w:val="00482C2F"/>
    <w:rsid w:val="004858F4"/>
    <w:rsid w:val="00493397"/>
    <w:rsid w:val="004B135D"/>
    <w:rsid w:val="005142AE"/>
    <w:rsid w:val="005347E2"/>
    <w:rsid w:val="00541361"/>
    <w:rsid w:val="005602FE"/>
    <w:rsid w:val="005645A2"/>
    <w:rsid w:val="00591EB8"/>
    <w:rsid w:val="005F7FA4"/>
    <w:rsid w:val="006233A3"/>
    <w:rsid w:val="00652124"/>
    <w:rsid w:val="006716CB"/>
    <w:rsid w:val="006B365B"/>
    <w:rsid w:val="006F62A7"/>
    <w:rsid w:val="00726240"/>
    <w:rsid w:val="0073563F"/>
    <w:rsid w:val="00736EA4"/>
    <w:rsid w:val="00756E21"/>
    <w:rsid w:val="007A1517"/>
    <w:rsid w:val="007C601E"/>
    <w:rsid w:val="00802E43"/>
    <w:rsid w:val="008061F3"/>
    <w:rsid w:val="0081074D"/>
    <w:rsid w:val="008757DA"/>
    <w:rsid w:val="008A23CB"/>
    <w:rsid w:val="008A4C7F"/>
    <w:rsid w:val="008B48D4"/>
    <w:rsid w:val="008B5475"/>
    <w:rsid w:val="008C2678"/>
    <w:rsid w:val="00900D44"/>
    <w:rsid w:val="00933D06"/>
    <w:rsid w:val="00970023"/>
    <w:rsid w:val="009B56C5"/>
    <w:rsid w:val="009D1E7A"/>
    <w:rsid w:val="00A1520E"/>
    <w:rsid w:val="00A3170A"/>
    <w:rsid w:val="00A80B2B"/>
    <w:rsid w:val="00AE6626"/>
    <w:rsid w:val="00AF2FCF"/>
    <w:rsid w:val="00B23D8A"/>
    <w:rsid w:val="00B676D6"/>
    <w:rsid w:val="00BB1D21"/>
    <w:rsid w:val="00BE14D1"/>
    <w:rsid w:val="00C50C0E"/>
    <w:rsid w:val="00C77424"/>
    <w:rsid w:val="00CA2926"/>
    <w:rsid w:val="00CA2B81"/>
    <w:rsid w:val="00CB173D"/>
    <w:rsid w:val="00CB38B9"/>
    <w:rsid w:val="00CE75A8"/>
    <w:rsid w:val="00CF41F5"/>
    <w:rsid w:val="00D06744"/>
    <w:rsid w:val="00D27F5C"/>
    <w:rsid w:val="00D55F38"/>
    <w:rsid w:val="00D70D2A"/>
    <w:rsid w:val="00DB3802"/>
    <w:rsid w:val="00DB7F84"/>
    <w:rsid w:val="00DC19AF"/>
    <w:rsid w:val="00E0397D"/>
    <w:rsid w:val="00E37BF1"/>
    <w:rsid w:val="00E63605"/>
    <w:rsid w:val="00E7772E"/>
    <w:rsid w:val="00EA686E"/>
    <w:rsid w:val="00EB0085"/>
    <w:rsid w:val="00ED47E2"/>
    <w:rsid w:val="00EF4159"/>
    <w:rsid w:val="00F1035B"/>
    <w:rsid w:val="00F227D5"/>
    <w:rsid w:val="00F67891"/>
    <w:rsid w:val="00F67900"/>
    <w:rsid w:val="00F7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CFCE959-2A01-47B4-8EE3-C64423CB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21"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styleId="3">
    <w:name w:val="heading 3"/>
    <w:basedOn w:val="a"/>
    <w:link w:val="30"/>
    <w:uiPriority w:val="9"/>
    <w:qFormat/>
    <w:locked/>
    <w:rsid w:val="008A4C7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6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/>
      <w:sz w:val="18"/>
      <w:szCs w:val="18"/>
    </w:rPr>
  </w:style>
  <w:style w:type="character" w:customStyle="1" w:styleId="a4">
    <w:name w:val="页眉 字符"/>
    <w:link w:val="a3"/>
    <w:uiPriority w:val="99"/>
    <w:locked/>
    <w:rsid w:val="00756E21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56E21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sz w:val="18"/>
      <w:szCs w:val="18"/>
    </w:rPr>
  </w:style>
  <w:style w:type="character" w:customStyle="1" w:styleId="a6">
    <w:name w:val="页脚 字符"/>
    <w:link w:val="a5"/>
    <w:uiPriority w:val="99"/>
    <w:locked/>
    <w:rsid w:val="00756E21"/>
    <w:rPr>
      <w:rFonts w:cs="Times New Roman"/>
      <w:sz w:val="18"/>
      <w:szCs w:val="18"/>
    </w:rPr>
  </w:style>
  <w:style w:type="paragraph" w:styleId="HTML">
    <w:name w:val="HTML Preformatted"/>
    <w:basedOn w:val="a"/>
    <w:link w:val="HTML1"/>
    <w:uiPriority w:val="99"/>
    <w:rsid w:val="000024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1">
    <w:name w:val="HTML 预设格式 字符1"/>
    <w:link w:val="HTML"/>
    <w:uiPriority w:val="99"/>
    <w:locked/>
    <w:rsid w:val="00002402"/>
    <w:rPr>
      <w:rFonts w:ascii="宋体" w:eastAsia="宋体" w:hAnsi="宋体"/>
      <w:kern w:val="0"/>
      <w:sz w:val="24"/>
    </w:rPr>
  </w:style>
  <w:style w:type="character" w:customStyle="1" w:styleId="HTML0">
    <w:name w:val="HTML 预设格式 字符"/>
    <w:uiPriority w:val="99"/>
    <w:semiHidden/>
    <w:rsid w:val="00002402"/>
    <w:rPr>
      <w:rFonts w:ascii="Courier New" w:eastAsia="宋体" w:hAnsi="Courier New" w:cs="Courier New"/>
      <w:sz w:val="20"/>
      <w:szCs w:val="20"/>
    </w:rPr>
  </w:style>
  <w:style w:type="character" w:customStyle="1" w:styleId="detailtitle1">
    <w:name w:val="detailtitle1"/>
    <w:uiPriority w:val="99"/>
    <w:rsid w:val="00002402"/>
    <w:rPr>
      <w:sz w:val="36"/>
    </w:rPr>
  </w:style>
  <w:style w:type="character" w:customStyle="1" w:styleId="HTMLChar">
    <w:name w:val="HTML 预设格式 Char"/>
    <w:uiPriority w:val="99"/>
    <w:rsid w:val="003F6B87"/>
    <w:rPr>
      <w:rFonts w:ascii="宋体" w:eastAsia="宋体" w:hAnsi="宋体"/>
      <w:kern w:val="0"/>
      <w:sz w:val="24"/>
    </w:rPr>
  </w:style>
  <w:style w:type="character" w:styleId="a7">
    <w:name w:val="Hyperlink"/>
    <w:uiPriority w:val="99"/>
    <w:rsid w:val="005347E2"/>
    <w:rPr>
      <w:rFonts w:cs="Times New Roman"/>
      <w:color w:val="0000FF"/>
      <w:u w:val="single"/>
    </w:rPr>
  </w:style>
  <w:style w:type="character" w:customStyle="1" w:styleId="30">
    <w:name w:val="标题 3 字符"/>
    <w:link w:val="3"/>
    <w:uiPriority w:val="9"/>
    <w:rsid w:val="008A4C7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rsid w:val="008A4C7F"/>
  </w:style>
  <w:style w:type="character" w:styleId="a8">
    <w:name w:val="Emphasis"/>
    <w:uiPriority w:val="20"/>
    <w:qFormat/>
    <w:locked/>
    <w:rsid w:val="008A4C7F"/>
    <w:rPr>
      <w:i/>
      <w:iCs/>
    </w:rPr>
  </w:style>
  <w:style w:type="paragraph" w:customStyle="1" w:styleId="MDPI41tablecaption">
    <w:name w:val="MDPI_4.1_table_caption"/>
    <w:basedOn w:val="a"/>
    <w:qFormat/>
    <w:rsid w:val="008B5475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B0A8D-A288-4DE4-9310-7A1F63C6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16</Pages>
  <Words>3550</Words>
  <Characters>20238</Characters>
  <Application>Microsoft Office Word</Application>
  <DocSecurity>0</DocSecurity>
  <Lines>168</Lines>
  <Paragraphs>47</Paragraphs>
  <ScaleCrop>false</ScaleCrop>
  <Company/>
  <LinksUpToDate>false</LinksUpToDate>
  <CharactersWithSpaces>23741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66</cp:revision>
  <dcterms:created xsi:type="dcterms:W3CDTF">2016-09-01T01:24:00Z</dcterms:created>
  <dcterms:modified xsi:type="dcterms:W3CDTF">2017-01-10T01:28:00Z</dcterms:modified>
</cp:coreProperties>
</file>