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35C" w:rsidRPr="00CF4237" w:rsidRDefault="0006235C">
      <w:pPr>
        <w:rPr>
          <w:rFonts w:ascii="Arial" w:hAnsi="Arial" w:cs="Arial"/>
          <w:sz w:val="24"/>
        </w:rPr>
      </w:pPr>
      <w:r w:rsidRPr="00CF4237">
        <w:rPr>
          <w:rFonts w:ascii="Arial" w:hAnsi="Arial" w:cs="Arial"/>
          <w:b/>
          <w:sz w:val="24"/>
        </w:rPr>
        <w:t xml:space="preserve">Supplementary </w:t>
      </w:r>
      <w:r w:rsidR="00D9336B" w:rsidRPr="00CF4237">
        <w:rPr>
          <w:rFonts w:ascii="Arial" w:hAnsi="Arial" w:cs="Arial"/>
          <w:b/>
          <w:sz w:val="24"/>
        </w:rPr>
        <w:t>T</w:t>
      </w:r>
      <w:r w:rsidRPr="00CF4237">
        <w:rPr>
          <w:rFonts w:ascii="Arial" w:hAnsi="Arial" w:cs="Arial"/>
          <w:b/>
          <w:sz w:val="24"/>
        </w:rPr>
        <w:t>able 1</w:t>
      </w:r>
      <w:r w:rsidRPr="00CF4237">
        <w:rPr>
          <w:rFonts w:ascii="Arial" w:hAnsi="Arial" w:cs="Arial"/>
          <w:sz w:val="24"/>
        </w:rPr>
        <w:t xml:space="preserve"> </w:t>
      </w:r>
      <w:r w:rsidRPr="00CF4237">
        <w:rPr>
          <w:rFonts w:ascii="Arial" w:hAnsi="Arial" w:cs="Arial"/>
          <w:i/>
          <w:sz w:val="24"/>
        </w:rPr>
        <w:t>L. monocytogenes</w:t>
      </w:r>
      <w:r w:rsidRPr="00CF4237">
        <w:rPr>
          <w:rFonts w:ascii="Arial" w:hAnsi="Arial" w:cs="Arial"/>
          <w:sz w:val="24"/>
        </w:rPr>
        <w:t xml:space="preserve"> isolates included in this study</w:t>
      </w:r>
    </w:p>
    <w:tbl>
      <w:tblPr>
        <w:tblW w:w="4621" w:type="pct"/>
        <w:tblLayout w:type="fixed"/>
        <w:tblLook w:val="04A0" w:firstRow="1" w:lastRow="0" w:firstColumn="1" w:lastColumn="0" w:noHBand="0" w:noVBand="1"/>
      </w:tblPr>
      <w:tblGrid>
        <w:gridCol w:w="1277"/>
        <w:gridCol w:w="1138"/>
        <w:gridCol w:w="1669"/>
        <w:gridCol w:w="1873"/>
        <w:gridCol w:w="1277"/>
        <w:gridCol w:w="1277"/>
        <w:gridCol w:w="1277"/>
        <w:gridCol w:w="2170"/>
        <w:gridCol w:w="248"/>
        <w:gridCol w:w="694"/>
      </w:tblGrid>
      <w:tr w:rsidR="00E41C2B" w:rsidRPr="00CF4237" w:rsidTr="00797291">
        <w:trPr>
          <w:trHeight w:val="300"/>
        </w:trPr>
        <w:tc>
          <w:tcPr>
            <w:tcW w:w="936" w:type="pct"/>
            <w:gridSpan w:val="2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:rsidR="00E41C2B" w:rsidRPr="00CF4237" w:rsidRDefault="00F22A23" w:rsidP="00F22A23">
            <w:pPr>
              <w:rPr>
                <w:rFonts w:ascii="Arial" w:eastAsia="Times New Roman" w:hAnsi="Arial" w:cs="Arial"/>
                <w:sz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lang w:eastAsia="en-AU"/>
              </w:rPr>
              <w:t>Isolate</w:t>
            </w:r>
            <w:bookmarkStart w:id="0" w:name="_GoBack"/>
            <w:bookmarkEnd w:id="0"/>
          </w:p>
        </w:tc>
        <w:tc>
          <w:tcPr>
            <w:tcW w:w="647" w:type="pct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:rsidR="00E41C2B" w:rsidRPr="00CF4237" w:rsidRDefault="00E41C2B" w:rsidP="00CD0116">
            <w:pPr>
              <w:rPr>
                <w:rFonts w:ascii="Arial" w:eastAsia="Times New Roman" w:hAnsi="Arial" w:cs="Arial"/>
                <w:sz w:val="24"/>
                <w:lang w:eastAsia="en-AU"/>
              </w:rPr>
            </w:pPr>
            <w:r w:rsidRPr="00CF4237">
              <w:rPr>
                <w:rFonts w:ascii="Arial" w:eastAsia="Times New Roman" w:hAnsi="Arial" w:cs="Arial"/>
                <w:sz w:val="24"/>
                <w:lang w:eastAsia="en-AU"/>
              </w:rPr>
              <w:t>Associated Food Supply</w:t>
            </w:r>
          </w:p>
        </w:tc>
        <w:tc>
          <w:tcPr>
            <w:tcW w:w="726" w:type="pct"/>
            <w:tcBorders>
              <w:top w:val="single" w:sz="4" w:space="0" w:color="000000"/>
              <w:bottom w:val="single" w:sz="4" w:space="0" w:color="000000"/>
            </w:tcBorders>
          </w:tcPr>
          <w:p w:rsidR="00E41C2B" w:rsidRPr="00CF4237" w:rsidRDefault="00E41C2B" w:rsidP="00DE4C60">
            <w:pPr>
              <w:rPr>
                <w:rFonts w:ascii="Arial" w:eastAsia="Times New Roman" w:hAnsi="Arial" w:cs="Arial"/>
                <w:sz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lang w:eastAsia="en-AU"/>
              </w:rPr>
              <w:t>Country</w:t>
            </w:r>
          </w:p>
        </w:tc>
        <w:tc>
          <w:tcPr>
            <w:tcW w:w="495" w:type="pct"/>
            <w:tcBorders>
              <w:top w:val="single" w:sz="4" w:space="0" w:color="000000"/>
              <w:bottom w:val="single" w:sz="4" w:space="0" w:color="000000"/>
            </w:tcBorders>
          </w:tcPr>
          <w:p w:rsidR="00E41C2B" w:rsidRPr="00CF4237" w:rsidRDefault="00E41C2B" w:rsidP="00770683">
            <w:pPr>
              <w:rPr>
                <w:rFonts w:ascii="Arial" w:eastAsia="Times New Roman" w:hAnsi="Arial" w:cs="Arial"/>
                <w:sz w:val="24"/>
                <w:lang w:eastAsia="en-AU"/>
              </w:rPr>
            </w:pPr>
            <w:r w:rsidRPr="00CF4237">
              <w:rPr>
                <w:rFonts w:ascii="Arial" w:eastAsia="Times New Roman" w:hAnsi="Arial" w:cs="Arial"/>
                <w:sz w:val="24"/>
                <w:lang w:eastAsia="en-AU"/>
              </w:rPr>
              <w:t>Date</w:t>
            </w:r>
          </w:p>
        </w:tc>
        <w:tc>
          <w:tcPr>
            <w:tcW w:w="495" w:type="pct"/>
            <w:tcBorders>
              <w:top w:val="single" w:sz="4" w:space="0" w:color="000000"/>
              <w:bottom w:val="single" w:sz="4" w:space="0" w:color="000000"/>
            </w:tcBorders>
          </w:tcPr>
          <w:p w:rsidR="00E41C2B" w:rsidRDefault="00E41C2B" w:rsidP="00232677">
            <w:pPr>
              <w:rPr>
                <w:rFonts w:ascii="Arial" w:eastAsia="Times New Roman" w:hAnsi="Arial" w:cs="Arial"/>
                <w:sz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lang w:eastAsia="en-AU"/>
              </w:rPr>
              <w:t>Serotype</w:t>
            </w:r>
          </w:p>
        </w:tc>
        <w:tc>
          <w:tcPr>
            <w:tcW w:w="495" w:type="pct"/>
            <w:tcBorders>
              <w:top w:val="single" w:sz="4" w:space="0" w:color="000000"/>
              <w:bottom w:val="single" w:sz="4" w:space="0" w:color="000000"/>
            </w:tcBorders>
          </w:tcPr>
          <w:p w:rsidR="00E41C2B" w:rsidRPr="00CF4237" w:rsidRDefault="00E41C2B" w:rsidP="00232677">
            <w:pPr>
              <w:rPr>
                <w:rFonts w:ascii="Arial" w:eastAsia="Times New Roman" w:hAnsi="Arial" w:cs="Arial"/>
                <w:sz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lang w:eastAsia="en-AU"/>
              </w:rPr>
              <w:t>Clonal Complex</w:t>
            </w:r>
          </w:p>
        </w:tc>
        <w:tc>
          <w:tcPr>
            <w:tcW w:w="1208" w:type="pct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41C2B" w:rsidRPr="00CF4237" w:rsidRDefault="00E41C2B" w:rsidP="0081050E">
            <w:pPr>
              <w:ind w:right="1667"/>
              <w:rPr>
                <w:rFonts w:ascii="Arial" w:eastAsia="Times New Roman" w:hAnsi="Arial" w:cs="Arial"/>
                <w:sz w:val="24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en-AU"/>
              </w:rPr>
              <w:t>GenBank</w:t>
            </w:r>
            <w:proofErr w:type="spellEnd"/>
            <w:r>
              <w:rPr>
                <w:rFonts w:ascii="Arial" w:eastAsia="Times New Roman" w:hAnsi="Arial" w:cs="Arial"/>
                <w:sz w:val="24"/>
                <w:lang w:eastAsia="en-AU"/>
              </w:rPr>
              <w:t xml:space="preserve"> Accession Number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2878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2879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Lm16-001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2727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1988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4d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NAVA00000000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2473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1998</w:t>
            </w:r>
          </w:p>
        </w:tc>
        <w:tc>
          <w:tcPr>
            <w:tcW w:w="495" w:type="pct"/>
          </w:tcPr>
          <w:p w:rsidR="005A25FA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4b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3003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Mixed Food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2008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4d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2538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1994</w:t>
            </w:r>
          </w:p>
        </w:tc>
        <w:tc>
          <w:tcPr>
            <w:tcW w:w="495" w:type="pct"/>
          </w:tcPr>
          <w:p w:rsidR="005A25FA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770683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2619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Vegetable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1998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2887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NAUZ00000000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2920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2926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2927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2928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2940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NAUV00000000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2951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2955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NAUY00000000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NAUX00000000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b/>
                <w:lang w:eastAsia="en-AU"/>
              </w:rPr>
            </w:pPr>
            <w:r w:rsidRPr="00CF4237">
              <w:rPr>
                <w:rFonts w:ascii="Arial" w:hAnsi="Arial" w:cs="Arial"/>
              </w:rPr>
              <w:t>NAUW00000000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NAUU00000000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NAUT00000000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NAUS00000000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NAUR00000000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2984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3005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Lm15-020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Lm15-023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Lm16-022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Lm15-024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Lm16-026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Lm16-028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Mixed Food</w:t>
            </w:r>
          </w:p>
        </w:tc>
        <w:tc>
          <w:tcPr>
            <w:tcW w:w="726" w:type="pct"/>
          </w:tcPr>
          <w:p w:rsidR="005A25FA" w:rsidRDefault="005A25FA" w:rsidP="00DE4C60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7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DE4C60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2884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Seafood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NAUN00000000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Lm15-004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8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Lm15-026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8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8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2932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1/2c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9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1/2c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NAUP00000000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1/2c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NAUO00000000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3004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3006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Lm16-006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Lm14-002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26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Lm14-003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5A25FA" w:rsidRDefault="005A25FA" w:rsidP="005A25F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59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Lm16-037</w:t>
            </w:r>
          </w:p>
        </w:tc>
        <w:tc>
          <w:tcPr>
            <w:tcW w:w="647" w:type="pct"/>
            <w:noWrap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1/2b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59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NAUH00000000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2952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NAUI00000000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101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2987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NAUJ00000000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121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2985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NAUE00000000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Lm16-009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121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2925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NAUM00000000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NAUL00000000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hAnsi="Arial" w:cs="Arial"/>
              </w:rPr>
              <w:t>NAUK00000000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Lm16-023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Lm15-002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Lm15-003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Lm15-005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155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202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2882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LXQP00000000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2919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LXQQ00000000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2922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2930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2937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LXQR00000000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2939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LXQS00000000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2945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2010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LXQT00000000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LXQU00000000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LXQV00000000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LXQW00000000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2978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LXQX00000000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2981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LXQY00000000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3002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2006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LXQZ00000000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Lm15-001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LXRA00000000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Lm15-011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LXRB00000000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Lm15-012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5A25F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1/2c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Lm15-027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LXRC00000000</w:t>
            </w: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Lm16-020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Lm16-029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Lm16-008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204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Lm15-025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321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Lm16-016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Meat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321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2963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325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2989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325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2994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Vegetable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480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5A25F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Lm14-001</w:t>
            </w:r>
          </w:p>
        </w:tc>
        <w:tc>
          <w:tcPr>
            <w:tcW w:w="647" w:type="pct"/>
            <w:noWrap/>
            <w:hideMark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Dairy</w:t>
            </w:r>
          </w:p>
        </w:tc>
        <w:tc>
          <w:tcPr>
            <w:tcW w:w="726" w:type="pct"/>
          </w:tcPr>
          <w:p w:rsidR="005A25FA" w:rsidRDefault="005A25FA" w:rsidP="00646B5A">
            <w:r w:rsidRPr="00552C96">
              <w:rPr>
                <w:rFonts w:ascii="Arial" w:eastAsia="Times New Roman" w:hAnsi="Arial" w:cs="Arial"/>
                <w:lang w:eastAsia="en-AU"/>
              </w:rPr>
              <w:t>Australia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5A25FA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1/2a</w:t>
            </w:r>
          </w:p>
        </w:tc>
        <w:tc>
          <w:tcPr>
            <w:tcW w:w="495" w:type="pct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706</w:t>
            </w:r>
          </w:p>
        </w:tc>
        <w:tc>
          <w:tcPr>
            <w:tcW w:w="937" w:type="pct"/>
            <w:gridSpan w:val="2"/>
          </w:tcPr>
          <w:p w:rsidR="005A25FA" w:rsidRPr="00CF4237" w:rsidRDefault="005A25F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15KSM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Austria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JYOT01000024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2842STDY5753856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FFEO01000001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2842STDY5753857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FFGJ01000001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2842STDY5753863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FFER01000002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2842STDY5753864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FFGL01000002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2842STDY5753909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FFFD01000003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2842STDY5753910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FFHA01000002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2842STDY5753936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FFFJ01000004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2842STDY5753937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FFHH01000004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2842STDY5753947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FFFT01000004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2842STDY5753948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FFHL01000003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2842STDY5753960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FFFU01000004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2842STDY5753974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FFGA01000003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2842STDY5753975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FFHW01000003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2842STDY5753976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FFGB01000003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2842STDY5753977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Default="00646B5A" w:rsidP="00646B5A">
            <w:r w:rsidRPr="00893C60">
              <w:rPr>
                <w:rFonts w:ascii="Arial" w:eastAsia="Times New Roman" w:hAnsi="Arial" w:cs="Arial"/>
                <w:lang w:eastAsia="en-AU"/>
              </w:rPr>
              <w:t>Netherlands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2006/2012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FFHX01000001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81-0861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Canada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CP006874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944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Ireland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LJPD01000005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A5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Canada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1990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MDRB01000008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BCW_2356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MJSM01000007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BCW_2371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MJSY01000003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BCW_2381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MJTH01000008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BCW_2388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Switzerland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MJTO01000003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BCW_2390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MJTQ01000014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BCW_2416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Switzerland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MJCO01000003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BCW_2417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Switzerland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MJCP01000003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BCW_3927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MJNZ01000004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BCW_3943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MJOQ01000003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BCW_4299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MJQN01000003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BCW_4773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New Zealand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2009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MJRQ01000006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BCW_4777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New Zealand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MJRU01000004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BCW_4780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New Zealand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2012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MJRW01000002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BHU1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India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JUKE01000002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BHU2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India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JUKF01000009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BHU3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India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JUKG01000002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CFSAN002250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MJTM01000014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CFSAN002257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MJSJ01000015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CFSAN002284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MJTY01000002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CFSAN002298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MJCM01000007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F2365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NC_002973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F2-</w:t>
            </w:r>
            <w:r>
              <w:rPr>
                <w:rFonts w:ascii="Arial" w:eastAsia="Times New Roman" w:hAnsi="Arial" w:cs="Arial"/>
                <w:lang w:eastAsia="en-AU"/>
              </w:rPr>
              <w:t>3</w:t>
            </w:r>
            <w:r w:rsidRPr="00CF4237">
              <w:rPr>
                <w:rFonts w:ascii="Arial" w:eastAsia="Times New Roman" w:hAnsi="Arial" w:cs="Arial"/>
                <w:lang w:eastAsia="en-AU"/>
              </w:rPr>
              <w:t>82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2005</w:t>
            </w:r>
          </w:p>
        </w:tc>
        <w:tc>
          <w:tcPr>
            <w:tcW w:w="495" w:type="pct"/>
          </w:tcPr>
          <w:p w:rsidR="00646B5A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BAZC01000039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FDA00008711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LNPM01000001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FDA00008712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LNPN01000009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FDA00008714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LNPP01000005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FDA00008715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LNPQ01000002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FSIS1606618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2016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MAJL01000001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J2213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MLFL01000016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J3422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MNCC01000019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J4600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MNCD01000011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LL195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HF558398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LM05-00008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France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CYUP01000013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LM05-00172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France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CYUS01000009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LM07-00596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France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2007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CYVI01000010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LM08-00154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France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2008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CYWD01000008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MOD1_LS271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1994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LNNQ01000008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MOD1_LS41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LNOC01000006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MOD1_LS50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LNOE01000001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lastRenderedPageBreak/>
              <w:t>NIHS-28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Japan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BAZD01000018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NRRL B-33047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Canada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1981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MKMD01000003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NRRL B-33140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MKMN01000007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NRRL B-33582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MKOT01000003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NRRL B-33615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MKPB01000009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NRRL B-33794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2005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MKPI01000008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NTSN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China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CP009897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OLM 10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1933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MIMA01000005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PNUSAL001142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LYVE01000001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PNUSAL001157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States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2014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LNSL01000023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SLCC2378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FR733644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WSLC 1018</w:t>
            </w:r>
          </w:p>
        </w:tc>
        <w:tc>
          <w:tcPr>
            <w:tcW w:w="647" w:type="pct"/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United Kingdom</w:t>
            </w:r>
          </w:p>
        </w:tc>
        <w:tc>
          <w:tcPr>
            <w:tcW w:w="495" w:type="pct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1961</w:t>
            </w:r>
          </w:p>
        </w:tc>
        <w:tc>
          <w:tcPr>
            <w:tcW w:w="495" w:type="pct"/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CP013285</w:t>
            </w:r>
          </w:p>
        </w:tc>
      </w:tr>
      <w:tr w:rsidR="00646B5A" w:rsidRPr="00CF4237" w:rsidTr="00797291">
        <w:trPr>
          <w:gridAfter w:val="1"/>
          <w:wAfter w:w="271" w:type="pct"/>
          <w:trHeight w:val="300"/>
        </w:trPr>
        <w:tc>
          <w:tcPr>
            <w:tcW w:w="93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WSLC 1042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Germany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646B5A" w:rsidRPr="00CC6AFC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646B5A" w:rsidRDefault="00646B5A" w:rsidP="00646B5A">
            <w:r w:rsidRPr="00CC6AFC">
              <w:rPr>
                <w:rFonts w:ascii="Arial" w:eastAsia="Times New Roman" w:hAnsi="Arial" w:cs="Arial"/>
                <w:lang w:eastAsia="en-AU"/>
              </w:rPr>
              <w:t>1</w:t>
            </w:r>
          </w:p>
        </w:tc>
        <w:tc>
          <w:tcPr>
            <w:tcW w:w="9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  <w:r w:rsidRPr="00CF4237">
              <w:rPr>
                <w:rFonts w:ascii="Arial" w:eastAsia="Times New Roman" w:hAnsi="Arial" w:cs="Arial"/>
                <w:lang w:eastAsia="en-AU"/>
              </w:rPr>
              <w:t>CP007210</w:t>
            </w:r>
          </w:p>
        </w:tc>
      </w:tr>
      <w:tr w:rsidR="00646B5A" w:rsidRPr="00CF4237" w:rsidTr="00797291">
        <w:trPr>
          <w:gridAfter w:val="2"/>
          <w:wAfter w:w="366" w:type="pct"/>
          <w:trHeight w:val="300"/>
        </w:trPr>
        <w:tc>
          <w:tcPr>
            <w:tcW w:w="495" w:type="pct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  <w:tc>
          <w:tcPr>
            <w:tcW w:w="4140" w:type="pct"/>
            <w:gridSpan w:val="7"/>
          </w:tcPr>
          <w:p w:rsidR="00646B5A" w:rsidRPr="00CF4237" w:rsidRDefault="00646B5A" w:rsidP="00646B5A">
            <w:pPr>
              <w:rPr>
                <w:rFonts w:ascii="Arial" w:eastAsia="Times New Roman" w:hAnsi="Arial" w:cs="Arial"/>
                <w:lang w:eastAsia="en-AU"/>
              </w:rPr>
            </w:pPr>
          </w:p>
        </w:tc>
      </w:tr>
    </w:tbl>
    <w:p w:rsidR="00A75FB5" w:rsidRPr="00CF4237" w:rsidRDefault="00A75FB5" w:rsidP="00AE1D20">
      <w:pPr>
        <w:tabs>
          <w:tab w:val="left" w:pos="2785"/>
        </w:tabs>
        <w:rPr>
          <w:rFonts w:ascii="Arial" w:hAnsi="Arial" w:cs="Arial"/>
        </w:rPr>
      </w:pPr>
    </w:p>
    <w:sectPr w:rsidR="00A75FB5" w:rsidRPr="00CF4237" w:rsidSect="00DE4C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5C"/>
    <w:rsid w:val="0006235C"/>
    <w:rsid w:val="00112891"/>
    <w:rsid w:val="00232677"/>
    <w:rsid w:val="004C6AD5"/>
    <w:rsid w:val="005A22D6"/>
    <w:rsid w:val="005A25FA"/>
    <w:rsid w:val="005D11E1"/>
    <w:rsid w:val="005F1279"/>
    <w:rsid w:val="00644201"/>
    <w:rsid w:val="00646B5A"/>
    <w:rsid w:val="00770683"/>
    <w:rsid w:val="00797291"/>
    <w:rsid w:val="007D04A7"/>
    <w:rsid w:val="0081050E"/>
    <w:rsid w:val="008C3C1B"/>
    <w:rsid w:val="00955982"/>
    <w:rsid w:val="00A62CB0"/>
    <w:rsid w:val="00A75FB5"/>
    <w:rsid w:val="00AE1D20"/>
    <w:rsid w:val="00CD0116"/>
    <w:rsid w:val="00CF4237"/>
    <w:rsid w:val="00D9336B"/>
    <w:rsid w:val="00DE4C60"/>
    <w:rsid w:val="00DF302E"/>
    <w:rsid w:val="00E41C2B"/>
    <w:rsid w:val="00E571E1"/>
    <w:rsid w:val="00F2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05AE2-0F2F-4B9D-8A7B-512BFF93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">
    <w:name w:val="Grid Table 4"/>
    <w:basedOn w:val="TableNormal"/>
    <w:uiPriority w:val="49"/>
    <w:rsid w:val="0006235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Annaleise (A&amp;F, Werribee SnydRd)</dc:creator>
  <cp:keywords/>
  <dc:description/>
  <cp:lastModifiedBy>Fox, Edward (F&amp;N, Werribee SnydRd)</cp:lastModifiedBy>
  <cp:revision>2</cp:revision>
  <dcterms:created xsi:type="dcterms:W3CDTF">2018-01-29T22:14:00Z</dcterms:created>
  <dcterms:modified xsi:type="dcterms:W3CDTF">2018-01-29T22:14:00Z</dcterms:modified>
</cp:coreProperties>
</file>