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CED" w:rsidRDefault="00D45CED" w:rsidP="00E67B03">
      <w:pPr>
        <w:tabs>
          <w:tab w:val="left" w:pos="3315"/>
        </w:tabs>
      </w:pPr>
    </w:p>
    <w:p w:rsidR="00D45CED" w:rsidRPr="002F33AF" w:rsidRDefault="002F33AF" w:rsidP="002F33AF">
      <w:pPr>
        <w:jc w:val="both"/>
        <w:rPr>
          <w:rFonts w:ascii="Palatino Linotype" w:hAnsi="Palatino Linotype"/>
          <w:sz w:val="18"/>
          <w:lang w:val="en-US"/>
        </w:rPr>
      </w:pPr>
      <w:r w:rsidRPr="002F33AF">
        <w:rPr>
          <w:rFonts w:ascii="Palatino Linotype" w:hAnsi="Palatino Linotype"/>
          <w:b/>
          <w:sz w:val="18"/>
          <w:lang w:val="en-US"/>
        </w:rPr>
        <w:t>Table</w:t>
      </w:r>
      <w:r w:rsidR="00D45CED" w:rsidRPr="002F33AF">
        <w:rPr>
          <w:rFonts w:ascii="Palatino Linotype" w:hAnsi="Palatino Linotype"/>
          <w:b/>
          <w:sz w:val="18"/>
          <w:lang w:val="en-US"/>
        </w:rPr>
        <w:t xml:space="preserve"> </w:t>
      </w:r>
      <w:r w:rsidRPr="002F33AF">
        <w:rPr>
          <w:rFonts w:ascii="Palatino Linotype" w:hAnsi="Palatino Linotype"/>
          <w:b/>
          <w:sz w:val="18"/>
          <w:lang w:val="en-US"/>
        </w:rPr>
        <w:t>S</w:t>
      </w:r>
      <w:r w:rsidR="00295629" w:rsidRPr="002F33AF">
        <w:rPr>
          <w:rFonts w:ascii="Palatino Linotype" w:hAnsi="Palatino Linotype"/>
          <w:b/>
          <w:sz w:val="18"/>
          <w:lang w:val="en-US"/>
        </w:rPr>
        <w:t>1</w:t>
      </w:r>
      <w:r w:rsidR="00D45CED" w:rsidRPr="002F33AF">
        <w:rPr>
          <w:rFonts w:ascii="Palatino Linotype" w:hAnsi="Palatino Linotype"/>
          <w:b/>
          <w:sz w:val="18"/>
          <w:lang w:val="en-US"/>
        </w:rPr>
        <w:t xml:space="preserve">. </w:t>
      </w:r>
      <w:r w:rsidR="00E24A68" w:rsidRPr="002F33AF">
        <w:rPr>
          <w:rFonts w:ascii="Palatino Linotype" w:hAnsi="Palatino Linotype"/>
          <w:sz w:val="18"/>
          <w:lang w:val="en-US"/>
        </w:rPr>
        <w:t xml:space="preserve">List of species used in the Active </w:t>
      </w:r>
      <w:r w:rsidR="00A27B3B">
        <w:rPr>
          <w:rFonts w:ascii="Palatino Linotype" w:hAnsi="Palatino Linotype"/>
          <w:sz w:val="18"/>
          <w:lang w:val="en-US"/>
        </w:rPr>
        <w:t>R</w:t>
      </w:r>
      <w:r w:rsidR="00E24A68" w:rsidRPr="002F33AF">
        <w:rPr>
          <w:rFonts w:ascii="Palatino Linotype" w:hAnsi="Palatino Linotype"/>
          <w:sz w:val="18"/>
          <w:lang w:val="en-US"/>
        </w:rPr>
        <w:t>estoration site.</w:t>
      </w:r>
      <w:r w:rsidR="00ED1618" w:rsidRPr="002F33AF">
        <w:rPr>
          <w:rFonts w:ascii="Palatino Linotype" w:hAnsi="Palatino Linotype"/>
          <w:sz w:val="18"/>
          <w:lang w:val="en-US"/>
        </w:rPr>
        <w:t xml:space="preserve"> </w:t>
      </w:r>
      <w:proofErr w:type="spellStart"/>
      <w:r w:rsidR="00ED1618" w:rsidRPr="002F33AF">
        <w:rPr>
          <w:rFonts w:ascii="Palatino Linotype" w:hAnsi="Palatino Linotype"/>
          <w:sz w:val="18"/>
          <w:lang w:val="en-US"/>
        </w:rPr>
        <w:t>Succesional</w:t>
      </w:r>
      <w:proofErr w:type="spellEnd"/>
      <w:r w:rsidR="00ED1618" w:rsidRPr="002F33AF">
        <w:rPr>
          <w:rFonts w:ascii="Palatino Linotype" w:hAnsi="Palatino Linotype"/>
          <w:sz w:val="18"/>
          <w:lang w:val="en-US"/>
        </w:rPr>
        <w:t xml:space="preserve"> group:</w:t>
      </w:r>
      <w:r w:rsidR="00E24A68" w:rsidRPr="002F33AF">
        <w:rPr>
          <w:rFonts w:ascii="Palatino Linotype" w:hAnsi="Palatino Linotype"/>
          <w:b/>
          <w:sz w:val="18"/>
          <w:lang w:val="en-US"/>
        </w:rPr>
        <w:t xml:space="preserve"> </w:t>
      </w:r>
      <w:r w:rsidR="00E24A68" w:rsidRPr="002F33AF">
        <w:rPr>
          <w:rFonts w:ascii="Palatino Linotype" w:hAnsi="Palatino Linotype"/>
          <w:sz w:val="18"/>
          <w:lang w:val="en-US"/>
        </w:rPr>
        <w:t>IN = Initial species;</w:t>
      </w:r>
      <w:r w:rsidR="00E24A68" w:rsidRPr="002F33AF">
        <w:rPr>
          <w:rFonts w:ascii="Palatino Linotype" w:hAnsi="Palatino Linotype"/>
          <w:b/>
          <w:sz w:val="18"/>
          <w:lang w:val="en-US"/>
        </w:rPr>
        <w:t xml:space="preserve"> </w:t>
      </w:r>
      <w:r w:rsidR="00A74519" w:rsidRPr="002F33AF">
        <w:rPr>
          <w:rFonts w:ascii="Palatino Linotype" w:hAnsi="Palatino Linotype"/>
          <w:sz w:val="18"/>
          <w:lang w:val="en-US"/>
        </w:rPr>
        <w:t>MD</w:t>
      </w:r>
      <w:r w:rsidR="00E24A68" w:rsidRPr="002F33AF">
        <w:rPr>
          <w:rFonts w:ascii="Palatino Linotype" w:hAnsi="Palatino Linotype"/>
          <w:sz w:val="18"/>
          <w:lang w:val="en-US"/>
        </w:rPr>
        <w:t xml:space="preserve"> = Middle species; FL = Filling species; FN: Final species</w:t>
      </w:r>
      <w:r w:rsidR="00187CAD" w:rsidRPr="002F33AF">
        <w:rPr>
          <w:rFonts w:ascii="Palatino Linotype" w:hAnsi="Palatino Linotype"/>
          <w:sz w:val="18"/>
          <w:lang w:val="en-US"/>
        </w:rPr>
        <w:t>.</w:t>
      </w:r>
      <w:bookmarkStart w:id="0" w:name="_GoBack"/>
      <w:bookmarkEnd w:id="0"/>
    </w:p>
    <w:tbl>
      <w:tblPr>
        <w:tblW w:w="9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480"/>
        <w:gridCol w:w="1780"/>
      </w:tblGrid>
      <w:tr w:rsidR="00D45CED" w:rsidRPr="00D45CED" w:rsidTr="00E67B03">
        <w:trPr>
          <w:trHeight w:val="300"/>
          <w:tblHeader/>
          <w:jc w:val="center"/>
        </w:trPr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CED" w:rsidRPr="00D45CED" w:rsidRDefault="00805836" w:rsidP="00AA252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es-ES"/>
              </w:rPr>
            </w:pPr>
            <w:proofErr w:type="spellStart"/>
            <w:r w:rsidRPr="001A4EEB">
              <w:rPr>
                <w:rFonts w:eastAsia="Times New Roman" w:cstheme="minorHAnsi"/>
                <w:b/>
                <w:lang w:eastAsia="es-ES"/>
              </w:rPr>
              <w:t>Species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CED" w:rsidRPr="00D45CED" w:rsidRDefault="00D45CED" w:rsidP="00463D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Common</w:t>
            </w:r>
            <w:proofErr w:type="spellEnd"/>
            <w:r w:rsidRPr="00D45CE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name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Succesional</w:t>
            </w:r>
            <w:proofErr w:type="spellEnd"/>
            <w:r w:rsidRPr="00D45CE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group</w:t>
            </w:r>
            <w:proofErr w:type="spellEnd"/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Anacardiaceae</w:t>
            </w:r>
            <w:proofErr w:type="spellEnd"/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Astronium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graveolens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Jacq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Aroeira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-paulista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Astronium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urundeuva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Allemão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) Engl.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Aroeira-verdadeira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Schinus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terebinthifoliu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Raddi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Aroeira-pimenteira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Apocynaceae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cylindrocarpon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Müll.Arg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Peroba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-poca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polyneuron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Müll.Arg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Peroba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-rosa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Aspidosperma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subincanum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 ex A. DC.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Guatambu-amarelo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Asteraceae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Gochnatia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polymorpha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Less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.) Cabrera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Capitão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D45CED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Bignoniaceae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D" w:rsidRPr="00D45CED" w:rsidRDefault="00D45CED" w:rsidP="00D4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Handroanthus</w:t>
            </w:r>
            <w:proofErr w:type="spellEnd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 xml:space="preserve"> </w:t>
            </w:r>
            <w:proofErr w:type="spellStart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chrysotrichus</w:t>
            </w:r>
            <w:proofErr w:type="spellEnd"/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 xml:space="preserve"> (Mart. </w:t>
            </w:r>
            <w:proofErr w:type="gramStart"/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>ex</w:t>
            </w:r>
            <w:proofErr w:type="gramEnd"/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 xml:space="preserve"> A. DC.) </w:t>
            </w:r>
            <w:r w:rsidRPr="00750DC8">
              <w:rPr>
                <w:rFonts w:ascii="Calibri" w:eastAsia="Times New Roman" w:hAnsi="Calibri" w:cs="Calibri"/>
                <w:iCs/>
                <w:color w:val="000000"/>
                <w:lang w:eastAsia="es-ES"/>
              </w:rPr>
              <w:t>Mattos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Ipê-amarelo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750DC8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Handroanthus</w:t>
            </w:r>
            <w:proofErr w:type="spellEnd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 xml:space="preserve"> </w:t>
            </w:r>
            <w:proofErr w:type="spellStart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>impetiginosus</w:t>
            </w:r>
            <w:proofErr w:type="spellEnd"/>
            <w:r w:rsidRPr="00750DC8">
              <w:rPr>
                <w:rFonts w:ascii="Calibri" w:eastAsia="Times New Roman" w:hAnsi="Calibri" w:cs="Calibri"/>
                <w:i/>
                <w:iCs/>
                <w:color w:val="000000"/>
                <w:lang w:val="fr-FR" w:eastAsia="es-ES"/>
              </w:rPr>
              <w:t xml:space="preserve"> </w:t>
            </w:r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 xml:space="preserve">(Mart. </w:t>
            </w:r>
            <w:proofErr w:type="gramStart"/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>ex</w:t>
            </w:r>
            <w:proofErr w:type="gramEnd"/>
            <w:r w:rsidRPr="00750DC8">
              <w:rPr>
                <w:rFonts w:ascii="Calibri" w:eastAsia="Times New Roman" w:hAnsi="Calibri" w:cs="Calibri"/>
                <w:iCs/>
                <w:color w:val="000000"/>
                <w:lang w:val="fr-FR" w:eastAsia="es-ES"/>
              </w:rPr>
              <w:t xml:space="preserve"> DC.) </w:t>
            </w:r>
            <w:r w:rsidRPr="00750DC8">
              <w:rPr>
                <w:rFonts w:ascii="Calibri" w:eastAsia="Times New Roman" w:hAnsi="Calibri" w:cs="Calibri"/>
                <w:iCs/>
                <w:color w:val="000000"/>
                <w:lang w:eastAsia="es-ES"/>
              </w:rPr>
              <w:t>Mattos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Ipê-</w:t>
            </w: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roxo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Boraginaceae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Cordia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trichotoma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(Vell.)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Arráb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ex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Steud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Louro-pardo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Patagonula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americana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Guajuvira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Cannabaceae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Trema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micrantha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(L.) Blume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Crindiúva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Caricaceae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Jacaratia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spinosa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>Aubl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.) A.DC. 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Jaracatiá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Euphorbiaceae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Alchornea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triplinervia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Müll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 Arg.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Tapiá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Croton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floribundus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Capixingui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Croton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urucurana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Baill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Sangra-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d’água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Fabaceae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Acacia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polyphilla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DC.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Monjoleiro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Anadenanthera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macrocarpa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Benth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Brenan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Angico-vermelho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Bauhinia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forficata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Link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>Pata-de-vaca-de-espinho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Centrolobium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tomentosum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Guill. ex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Benth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Araribá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Copaifera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langsdorffii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Desf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Copaíba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Enterolobium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contortisiliquum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(Vell.)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Morong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Tamboril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Hymenaea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courbaril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L.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Jatobá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Inga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striata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Benth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Ingá-vera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Lonchocarpus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muehlbergianus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Hassl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Embira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de-sapo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Machaerium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stipitatum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Vogel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Sapuva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Myroxylon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peruiferum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 f.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Cabreúva-vermelha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Peltophorum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dubium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.) Taub.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Canafístula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Piptadenia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gonoacantha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proofErr w:type="gram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J.</w:t>
            </w:r>
            <w:proofErr w:type="gram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F.Macb</w:t>
            </w:r>
            <w:proofErr w:type="spellEnd"/>
            <w:proofErr w:type="gram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Pau-jacaré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Poecilanthe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parviflora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Benth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Coração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de-negro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lang w:val="en-US" w:eastAsia="es-ES"/>
              </w:rPr>
            </w:pPr>
            <w:r w:rsidRPr="00D45CED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 xml:space="preserve">Senna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multijuga</w:t>
            </w:r>
            <w:proofErr w:type="spellEnd"/>
            <w:r w:rsidRPr="00D45CED">
              <w:rPr>
                <w:rFonts w:ascii="Calibri" w:eastAsia="Times New Roman" w:hAnsi="Calibri" w:cs="Calibri"/>
                <w:lang w:val="en-US" w:eastAsia="es-ES"/>
              </w:rPr>
              <w:t xml:space="preserve"> (Rich.) H.S. Irwin &amp; </w:t>
            </w:r>
            <w:proofErr w:type="spellStart"/>
            <w:r w:rsidRPr="00D45CED">
              <w:rPr>
                <w:rFonts w:ascii="Calibri" w:eastAsia="Times New Roman" w:hAnsi="Calibri" w:cs="Calibri"/>
                <w:lang w:val="en-US" w:eastAsia="es-ES"/>
              </w:rPr>
              <w:t>Barneby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Pau-cigarra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Lamiaceae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lastRenderedPageBreak/>
              <w:t>Vitex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polygama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Cham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Tarumã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Lecythidaceae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Cariniana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estrellensis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Raddi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Kuntze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Jequitibá-branco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Cariniana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legalis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proofErr w:type="gram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Kuntze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Jequitibá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-rosa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lang w:eastAsia="es-ES"/>
              </w:rPr>
              <w:t>Malvaceae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Cabralea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canjerana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(Vell.)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Canjerana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Chorisia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lang w:val="en-US" w:eastAsia="es-ES"/>
              </w:rPr>
              <w:t>speciosa</w:t>
            </w:r>
            <w:proofErr w:type="spellEnd"/>
            <w:r w:rsidRPr="00D45CED">
              <w:rPr>
                <w:rFonts w:ascii="Calibri" w:eastAsia="Times New Roman" w:hAnsi="Calibri" w:cs="Calibri"/>
                <w:lang w:val="en-US" w:eastAsia="es-ES"/>
              </w:rPr>
              <w:t xml:space="preserve"> A. St.-</w:t>
            </w:r>
            <w:proofErr w:type="spellStart"/>
            <w:r w:rsidRPr="00D45CED">
              <w:rPr>
                <w:rFonts w:ascii="Calibri" w:eastAsia="Times New Roman" w:hAnsi="Calibri" w:cs="Calibri"/>
                <w:lang w:val="en-US" w:eastAsia="es-ES"/>
              </w:rPr>
              <w:t>Hil</w:t>
            </w:r>
            <w:proofErr w:type="spellEnd"/>
            <w:r w:rsidRPr="00D45CED">
              <w:rPr>
                <w:rFonts w:ascii="Calibri" w:eastAsia="Times New Roman" w:hAnsi="Calibri" w:cs="Calibri"/>
                <w:lang w:val="en-US" w:eastAsia="es-ES"/>
              </w:rPr>
              <w:t xml:space="preserve">. </w:t>
            </w:r>
            <w:r w:rsidRPr="00D45CED">
              <w:rPr>
                <w:rFonts w:ascii="Calibri" w:eastAsia="Times New Roman" w:hAnsi="Calibri" w:cs="Calibri"/>
                <w:lang w:eastAsia="es-ES"/>
              </w:rPr>
              <w:t xml:space="preserve">Pl. </w:t>
            </w:r>
            <w:proofErr w:type="spellStart"/>
            <w:r w:rsidRPr="00D45CED">
              <w:rPr>
                <w:rFonts w:ascii="Calibri" w:eastAsia="Times New Roman" w:hAnsi="Calibri" w:cs="Calibri"/>
                <w:lang w:eastAsia="es-ES"/>
              </w:rPr>
              <w:t>Usuel</w:t>
            </w:r>
            <w:proofErr w:type="spellEnd"/>
            <w:r w:rsidRPr="00D45CED">
              <w:rPr>
                <w:rFonts w:ascii="Calibri" w:eastAsia="Times New Roman" w:hAnsi="Calibri" w:cs="Calibri"/>
                <w:lang w:eastAsia="es-ES"/>
              </w:rPr>
              <w:t xml:space="preserve">. </w:t>
            </w:r>
            <w:proofErr w:type="spellStart"/>
            <w:r w:rsidRPr="00D45CED">
              <w:rPr>
                <w:rFonts w:ascii="Calibri" w:eastAsia="Times New Roman" w:hAnsi="Calibri" w:cs="Calibri"/>
                <w:lang w:eastAsia="es-ES"/>
              </w:rPr>
              <w:t>Bras</w:t>
            </w:r>
            <w:proofErr w:type="spellEnd"/>
            <w:r w:rsidRPr="00D45CED">
              <w:rPr>
                <w:rFonts w:ascii="Calibri" w:eastAsia="Times New Roman" w:hAnsi="Calibri" w:cs="Calibri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Paineira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Guazuma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ulmifolia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Lam.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Mutambo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Heliocarpus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americanus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L.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Pau-jangada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Luehea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divaricata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proofErr w:type="gram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&amp;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Zucc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Açoita-cavalo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Myrtaceae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Eugenia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uvalha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Cambess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Uvaia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Petiveriaceae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Gallesia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integrifolia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Spreng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Harms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Pau-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d’álho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Rhamnaceae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Colubrina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glandulosa</w:t>
            </w: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Perkins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Saguaraji-vermelho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Rosaceae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Prunus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myrtifolia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(L.) Urb.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Pessegueiro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-bravo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Rutaceae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Balfourodendron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riedelianum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(Engl.) Engl.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Pau-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marfim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Zanthoxylum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en-US" w:eastAsia="es-ES"/>
              </w:rPr>
              <w:t>hyemale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A. St.-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val="en-US" w:eastAsia="es-ES"/>
              </w:rPr>
              <w:t>Hil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en-US"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Maca-de-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porca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Salicaceae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Casearia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sylvestris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Sw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Guaçatonga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Sapotaceae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Chrysophyllum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gonocarpum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(</w:t>
            </w:r>
            <w:proofErr w:type="spellStart"/>
            <w:proofErr w:type="gram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Mart</w:t>
            </w:r>
            <w:proofErr w:type="spellEnd"/>
            <w:proofErr w:type="gram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 &amp;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Eichler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ex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Miq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.) Engl. 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Aguaí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MD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Urticaceae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lang w:eastAsia="es-ES"/>
              </w:rPr>
              <w:t>Cecropia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lang w:eastAsia="es-ES"/>
              </w:rPr>
              <w:t>pachystachya</w:t>
            </w:r>
            <w:proofErr w:type="spellEnd"/>
            <w:r w:rsidRPr="00D45CED">
              <w:rPr>
                <w:rFonts w:ascii="Calibri" w:eastAsia="Times New Roman" w:hAnsi="Calibri" w:cs="Calibri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lang w:eastAsia="es-ES"/>
              </w:rPr>
              <w:t>Trécul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Imbaúba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  <w:tr w:rsidR="00750DC8" w:rsidRPr="00D45CED" w:rsidTr="00D45CED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Verbenaceae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750DC8" w:rsidRPr="00D45CED" w:rsidTr="007C2DF4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Citharexylum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myrianthum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Cham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Pau-viola</w:t>
            </w:r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IN</w:t>
            </w:r>
          </w:p>
        </w:tc>
      </w:tr>
      <w:tr w:rsidR="00750DC8" w:rsidRPr="00D45CED" w:rsidTr="007C2DF4">
        <w:trPr>
          <w:trHeight w:val="300"/>
          <w:jc w:val="center"/>
        </w:trPr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Aloysia</w:t>
            </w:r>
            <w:proofErr w:type="spellEnd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 xml:space="preserve"> </w:t>
            </w:r>
            <w:proofErr w:type="spellStart"/>
            <w:r w:rsidRPr="00D45CED">
              <w:rPr>
                <w:rFonts w:ascii="Calibri" w:eastAsia="Times New Roman" w:hAnsi="Calibri" w:cs="Calibri"/>
                <w:i/>
                <w:iCs/>
                <w:color w:val="000000"/>
                <w:lang w:val="pt-BR" w:eastAsia="es-ES"/>
              </w:rPr>
              <w:t>virgata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 (Ruiz &amp;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>Pav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 xml:space="preserve">.) </w:t>
            </w: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>Juss</w:t>
            </w:r>
            <w:proofErr w:type="spellEnd"/>
            <w:r w:rsidRPr="00D45CED">
              <w:rPr>
                <w:rFonts w:ascii="Calibri" w:eastAsia="Times New Roman" w:hAnsi="Calibri" w:cs="Calibri"/>
                <w:color w:val="000000"/>
                <w:lang w:val="pt-BR" w:eastAsia="es-ES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Lixeira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DC8" w:rsidRPr="00D45CED" w:rsidRDefault="00750DC8" w:rsidP="00750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45CED">
              <w:rPr>
                <w:rFonts w:ascii="Calibri" w:eastAsia="Times New Roman" w:hAnsi="Calibri" w:cs="Calibri"/>
                <w:color w:val="000000"/>
                <w:lang w:eastAsia="es-ES"/>
              </w:rPr>
              <w:t>FL</w:t>
            </w:r>
          </w:p>
        </w:tc>
      </w:tr>
    </w:tbl>
    <w:p w:rsidR="00573662" w:rsidRDefault="00573662">
      <w:pPr>
        <w:rPr>
          <w:b/>
        </w:rPr>
      </w:pPr>
    </w:p>
    <w:sectPr w:rsidR="00573662" w:rsidSect="005736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CED"/>
    <w:rsid w:val="000C5854"/>
    <w:rsid w:val="00187CAD"/>
    <w:rsid w:val="001A4EEB"/>
    <w:rsid w:val="00295629"/>
    <w:rsid w:val="002F33AF"/>
    <w:rsid w:val="00463D9B"/>
    <w:rsid w:val="005558C2"/>
    <w:rsid w:val="00573662"/>
    <w:rsid w:val="00750DC8"/>
    <w:rsid w:val="007C2DF4"/>
    <w:rsid w:val="00805836"/>
    <w:rsid w:val="00956D26"/>
    <w:rsid w:val="00957E47"/>
    <w:rsid w:val="00A27B3B"/>
    <w:rsid w:val="00A74519"/>
    <w:rsid w:val="00AA252E"/>
    <w:rsid w:val="00D45CED"/>
    <w:rsid w:val="00E24A68"/>
    <w:rsid w:val="00E67B03"/>
    <w:rsid w:val="00E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4FF7"/>
  <w15:chartTrackingRefBased/>
  <w15:docId w15:val="{E03ED7CE-7A88-488D-90F3-78EBEEC1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2965-9DD6-4DB9-B568-8D142904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Esteban Lozano Báez</dc:creator>
  <cp:keywords/>
  <dc:description/>
  <cp:lastModifiedBy>Sergio Esteban  Lozano Baez</cp:lastModifiedBy>
  <cp:revision>13</cp:revision>
  <dcterms:created xsi:type="dcterms:W3CDTF">2018-07-27T09:34:00Z</dcterms:created>
  <dcterms:modified xsi:type="dcterms:W3CDTF">2018-12-08T10:28:00Z</dcterms:modified>
</cp:coreProperties>
</file>