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67E" w:rsidRPr="00950E1A" w:rsidRDefault="00950E1A" w:rsidP="00950E1A">
      <w:pPr>
        <w:jc w:val="both"/>
        <w:rPr>
          <w:sz w:val="18"/>
          <w:lang w:val="en-US"/>
        </w:rPr>
      </w:pPr>
      <w:r w:rsidRPr="00950E1A">
        <w:rPr>
          <w:b/>
          <w:sz w:val="18"/>
          <w:lang w:val="en-US"/>
        </w:rPr>
        <w:t>Table S3</w:t>
      </w:r>
      <w:r w:rsidR="00E3567E" w:rsidRPr="00950E1A">
        <w:rPr>
          <w:b/>
          <w:sz w:val="18"/>
          <w:lang w:val="en-US"/>
        </w:rPr>
        <w:t xml:space="preserve">. </w:t>
      </w:r>
      <w:r w:rsidR="00E3567E" w:rsidRPr="00950E1A">
        <w:rPr>
          <w:sz w:val="18"/>
          <w:lang w:val="en-US"/>
        </w:rPr>
        <w:t xml:space="preserve">Species list of the trees with DBH 1-5 cm sampled in the studies sites: Reference </w:t>
      </w:r>
      <w:r w:rsidR="003A7063">
        <w:rPr>
          <w:sz w:val="18"/>
          <w:lang w:val="en-US"/>
        </w:rPr>
        <w:t>F</w:t>
      </w:r>
      <w:r w:rsidR="00E3567E" w:rsidRPr="00950E1A">
        <w:rPr>
          <w:sz w:val="18"/>
          <w:lang w:val="en-US"/>
        </w:rPr>
        <w:t xml:space="preserve">orest, Assisted </w:t>
      </w:r>
      <w:r w:rsidR="003A7063">
        <w:rPr>
          <w:sz w:val="18"/>
          <w:lang w:val="en-US"/>
        </w:rPr>
        <w:t>P</w:t>
      </w:r>
      <w:r w:rsidR="00E3567E" w:rsidRPr="00950E1A">
        <w:rPr>
          <w:sz w:val="18"/>
          <w:lang w:val="en-US"/>
        </w:rPr>
        <w:t xml:space="preserve">assive </w:t>
      </w:r>
      <w:r w:rsidR="003A7063">
        <w:rPr>
          <w:sz w:val="18"/>
          <w:lang w:val="en-US"/>
        </w:rPr>
        <w:t>R</w:t>
      </w:r>
      <w:r w:rsidR="00E3567E" w:rsidRPr="00950E1A">
        <w:rPr>
          <w:sz w:val="18"/>
          <w:lang w:val="en-US"/>
        </w:rPr>
        <w:t xml:space="preserve">estoration and Active </w:t>
      </w:r>
      <w:r w:rsidR="003A7063">
        <w:rPr>
          <w:sz w:val="18"/>
          <w:lang w:val="en-US"/>
        </w:rPr>
        <w:t>R</w:t>
      </w:r>
      <w:r w:rsidR="00E3567E" w:rsidRPr="00950E1A">
        <w:rPr>
          <w:sz w:val="18"/>
          <w:lang w:val="en-US"/>
        </w:rPr>
        <w:t>estoration. *Non-native species.</w:t>
      </w:r>
    </w:p>
    <w:tbl>
      <w:tblPr>
        <w:tblW w:w="101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9"/>
        <w:gridCol w:w="1065"/>
        <w:gridCol w:w="1620"/>
        <w:gridCol w:w="1211"/>
        <w:gridCol w:w="1200"/>
      </w:tblGrid>
      <w:tr w:rsidR="00CE54F2" w:rsidRPr="00CE54F2" w:rsidTr="002F586D">
        <w:trPr>
          <w:trHeight w:val="600"/>
          <w:tblHeader/>
          <w:jc w:val="center"/>
        </w:trPr>
        <w:tc>
          <w:tcPr>
            <w:tcW w:w="5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4F2" w:rsidRPr="00CE54F2" w:rsidRDefault="00CE54F2" w:rsidP="003D6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Species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4F2" w:rsidRPr="00CE54F2" w:rsidRDefault="00CE54F2" w:rsidP="003D6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Reference </w:t>
            </w:r>
            <w:r w:rsidR="003A706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</w:t>
            </w: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orest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4F2" w:rsidRPr="00CE54F2" w:rsidRDefault="00CE54F2" w:rsidP="003D6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Assisted</w:t>
            </w:r>
            <w:proofErr w:type="spellEnd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="003A706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</w:t>
            </w: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assive</w:t>
            </w:r>
            <w:proofErr w:type="spellEnd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="003A706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</w:t>
            </w: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estoration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4F2" w:rsidRPr="00CE54F2" w:rsidRDefault="00CE54F2" w:rsidP="003D6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Active </w:t>
            </w:r>
            <w:proofErr w:type="spellStart"/>
            <w:r w:rsidR="003A7063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</w:t>
            </w:r>
            <w:bookmarkStart w:id="0" w:name="_GoBack"/>
            <w:bookmarkEnd w:id="0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estoration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4F2" w:rsidRPr="00CE54F2" w:rsidRDefault="00CE54F2" w:rsidP="003D6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Anacardiaceae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Astronium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graveolens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Jacq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Schinus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terebinthifolius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Raddi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Apocynaceae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polyneuron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subincanum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 ex A.DC.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Arecaceae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Syagrus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romanzoffiana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Cham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Glassman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Asteraceae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Baccharis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dracunculifolia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Chromolaena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asperrima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Sch.Bip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ex Baker)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R.</w:t>
            </w:r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M.King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H.Rob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Chromolaena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BE6CE4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s-ES"/>
              </w:rPr>
            </w:pPr>
            <w:proofErr w:type="spellStart"/>
            <w:r w:rsidRPr="00BE6CE4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Cyrtocymura</w:t>
            </w:r>
            <w:proofErr w:type="spellEnd"/>
            <w:r w:rsidRPr="00BE6CE4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proofErr w:type="spellStart"/>
            <w:r w:rsidRPr="00BE6CE4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scorpioides</w:t>
            </w:r>
            <w:proofErr w:type="spellEnd"/>
            <w:r w:rsidRPr="00BE6CE4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r w:rsidRPr="00BE6CE4">
              <w:rPr>
                <w:rFonts w:ascii="Calibri" w:eastAsia="Times New Roman" w:hAnsi="Calibri" w:cs="Calibri"/>
                <w:color w:val="000000"/>
                <w:lang w:val="fr-FR" w:eastAsia="es-ES"/>
              </w:rPr>
              <w:t>(</w:t>
            </w:r>
            <w:proofErr w:type="spellStart"/>
            <w:r w:rsidRPr="00BE6CE4">
              <w:rPr>
                <w:rFonts w:ascii="Calibri" w:eastAsia="Times New Roman" w:hAnsi="Calibri" w:cs="Calibri"/>
                <w:color w:val="000000"/>
                <w:lang w:val="fr-FR" w:eastAsia="es-ES"/>
              </w:rPr>
              <w:t>Lam</w:t>
            </w:r>
            <w:proofErr w:type="spellEnd"/>
            <w:r w:rsidRPr="00BE6CE4">
              <w:rPr>
                <w:rFonts w:ascii="Calibri" w:eastAsia="Times New Roman" w:hAnsi="Calibri" w:cs="Calibri"/>
                <w:color w:val="000000"/>
                <w:lang w:val="fr-FR" w:eastAsia="es-ES"/>
              </w:rPr>
              <w:t xml:space="preserve">.) </w:t>
            </w:r>
            <w:proofErr w:type="spellStart"/>
            <w:proofErr w:type="gramStart"/>
            <w:r w:rsidRPr="00BE6CE4">
              <w:rPr>
                <w:rFonts w:ascii="Calibri" w:eastAsia="Times New Roman" w:hAnsi="Calibri" w:cs="Calibri"/>
                <w:color w:val="000000"/>
                <w:lang w:val="fr-FR" w:eastAsia="es-ES"/>
              </w:rPr>
              <w:t>H.Rob</w:t>
            </w:r>
            <w:proofErr w:type="spellEnd"/>
            <w:proofErr w:type="gramEnd"/>
            <w:r w:rsidRPr="00BE6CE4">
              <w:rPr>
                <w:rFonts w:ascii="Calibri" w:eastAsia="Times New Roman" w:hAnsi="Calibri" w:cs="Calibri"/>
                <w:color w:val="000000"/>
                <w:lang w:val="fr-FR"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BE6CE4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Gochnatia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polymorpha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Less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.) Cabrera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19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Piptocarpha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rotundifolia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Less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.) Baker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Piptocarpha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sellowii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var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balansiana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Hieron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Vernonanthura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beyrichii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(Less.) </w:t>
            </w:r>
            <w:proofErr w:type="spellStart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>H.Rob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Vernonanthura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phosphorica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(</w:t>
            </w:r>
            <w:proofErr w:type="spellStart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>Vell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>.) H. Rob.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Vernonanthura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 xml:space="preserve"> brasiliana</w:t>
            </w:r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(L.) H. Rob.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Bignoniaceae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Handroanthus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impetiginosus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fr-FR" w:eastAsia="es-ES"/>
              </w:rPr>
              <w:t xml:space="preserve"> (Mart. </w:t>
            </w:r>
            <w:proofErr w:type="gramStart"/>
            <w:r w:rsidRPr="00950E1A">
              <w:rPr>
                <w:rFonts w:ascii="Calibri" w:eastAsia="Times New Roman" w:hAnsi="Calibri" w:cs="Calibri"/>
                <w:color w:val="000000"/>
                <w:lang w:val="fr-FR" w:eastAsia="es-ES"/>
              </w:rPr>
              <w:t>ex</w:t>
            </w:r>
            <w:proofErr w:type="gramEnd"/>
            <w:r w:rsidRPr="00950E1A">
              <w:rPr>
                <w:rFonts w:ascii="Calibri" w:eastAsia="Times New Roman" w:hAnsi="Calibri" w:cs="Calibri"/>
                <w:color w:val="000000"/>
                <w:lang w:val="fr-FR" w:eastAsia="es-ES"/>
              </w:rPr>
              <w:t xml:space="preserve"> DC.)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Mattos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*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Tecoma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stans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Juss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ex Kunth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Boraginaceae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Cordia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sellowiana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Cham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Burseraceae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Protium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heptaphyllum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Aubl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.) Marchand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Cannabaceae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Trema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micrantha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Blume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Chrysobalanaceae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Hirtella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hebeclada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Moric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 ex 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Euphorbiaceae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Actinostemon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concolor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Alchornea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glandulosa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Poepp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Endl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Croton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floribundus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Sapium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glandulosum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(L.)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Morong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Sebastiania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commersoniana</w:t>
            </w:r>
            <w:proofErr w:type="spellEnd"/>
            <w:r w:rsidRPr="00950E1A">
              <w:rPr>
                <w:rFonts w:ascii="Calibri" w:eastAsia="Times New Roman" w:hAnsi="Calibri" w:cs="Calibri"/>
                <w:lang w:val="en-US" w:eastAsia="es-ES"/>
              </w:rPr>
              <w:t xml:space="preserve"> (</w:t>
            </w:r>
            <w:proofErr w:type="spellStart"/>
            <w:r w:rsidRPr="00950E1A">
              <w:rPr>
                <w:rFonts w:ascii="Calibri" w:eastAsia="Times New Roman" w:hAnsi="Calibri" w:cs="Calibri"/>
                <w:lang w:val="en-US" w:eastAsia="es-ES"/>
              </w:rPr>
              <w:t>Baill</w:t>
            </w:r>
            <w:proofErr w:type="spellEnd"/>
            <w:r w:rsidRPr="00950E1A">
              <w:rPr>
                <w:rFonts w:ascii="Calibri" w:eastAsia="Times New Roman" w:hAnsi="Calibri" w:cs="Calibri"/>
                <w:lang w:val="en-US" w:eastAsia="es-ES"/>
              </w:rPr>
              <w:t>.) L.B. Sm. &amp; Downs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>Tetrorchidium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>rubrivenium</w:t>
            </w:r>
            <w:proofErr w:type="spellEnd"/>
            <w:r w:rsidRPr="00CE54F2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lang w:eastAsia="es-ES"/>
              </w:rPr>
              <w:t>Poepp</w:t>
            </w:r>
            <w:proofErr w:type="spellEnd"/>
            <w:r w:rsidRPr="00CE54F2">
              <w:rPr>
                <w:rFonts w:ascii="Calibri" w:eastAsia="Times New Roman" w:hAnsi="Calibri" w:cs="Calibri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Fabaceae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Acacia 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polyphilla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 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Centrolobium</w:t>
            </w:r>
            <w:proofErr w:type="spellEnd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tomentosum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>Guillem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. </w:t>
            </w:r>
            <w:proofErr w:type="spellStart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>ex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</w:t>
            </w:r>
            <w:proofErr w:type="spellStart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>Benth</w:t>
            </w:r>
            <w:proofErr w:type="spellEnd"/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Dalbergia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frutescens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(Vell.) Britton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lastRenderedPageBreak/>
              <w:t>Dimorphandra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mollis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Indigofera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hirsuta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Inga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>edulis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Inga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striata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Lonchocarpus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muehlbergianus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Hassl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Luetzelburgia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guaissara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Toledo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Machaerium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brasiliense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Vogel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Machaerium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scleroxylon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Tul.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Machaerium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stipitatum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Vogel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Myroxylon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peruiferum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L.f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Peltophorum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dubium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.) Taub.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Piptadenia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gonoacantha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J.</w:t>
            </w:r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F.Macb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Lauraceae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Aniba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firmula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Nees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&amp;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Mez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Nectandra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megapotamica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Mez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Ocotea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elegans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Mez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Ocotea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Malvaceae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Luehea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divaricata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Zucc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Triumfetta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rhomboidea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Jacq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Melastomataceae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Miconia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discolor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Miconia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Meliaceae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Cedrela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fissilis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Vell.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Guarea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guidonia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Sleumer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Guarea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kunthiana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A.Juss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casaretti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C.DC.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catigua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A.Juss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clausseni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C.DC.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elegans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A.Juss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pallida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Sw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Moraceae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Maclura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tinctoria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D.Don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Steud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Myrtaceae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Eugenia florida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Myrciaria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floribunda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H.West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Willd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O.Berg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Psidium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cattleianum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Sabine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*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Psidium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guajava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Phyllanthaceae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Savia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dictyocarpa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Phytolaccaceae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Seguieria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langsdorffii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Moq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Piperaceae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lastRenderedPageBreak/>
              <w:t xml:space="preserve">Piper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amalago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gaudichaudianum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(Kunth) Kunth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Steud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malacophyllum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C.Presl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) C.DC.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mollicomum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(Kunth) Kunth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Steud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Piper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sp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30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umbellatum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Primulaceae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>Myrsine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lang w:eastAsia="es-ES"/>
              </w:rPr>
              <w:t>ferruginea</w:t>
            </w:r>
            <w:proofErr w:type="spellEnd"/>
            <w:r w:rsidRPr="00CE54F2">
              <w:rPr>
                <w:rFonts w:ascii="Calibri" w:eastAsia="Times New Roman" w:hAnsi="Calibri" w:cs="Calibri"/>
                <w:lang w:eastAsia="es-ES"/>
              </w:rPr>
              <w:t xml:space="preserve"> (Ruiz &amp; </w:t>
            </w:r>
            <w:proofErr w:type="spellStart"/>
            <w:r w:rsidRPr="00CE54F2">
              <w:rPr>
                <w:rFonts w:ascii="Calibri" w:eastAsia="Times New Roman" w:hAnsi="Calibri" w:cs="Calibri"/>
                <w:lang w:eastAsia="es-ES"/>
              </w:rPr>
              <w:t>Pav</w:t>
            </w:r>
            <w:proofErr w:type="spellEnd"/>
            <w:r w:rsidRPr="00CE54F2">
              <w:rPr>
                <w:rFonts w:ascii="Calibri" w:eastAsia="Times New Roman" w:hAnsi="Calibri" w:cs="Calibri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lang w:eastAsia="es-ES"/>
              </w:rPr>
              <w:t>Spreng</w:t>
            </w:r>
            <w:proofErr w:type="spellEnd"/>
            <w:r w:rsidRPr="00CE54F2">
              <w:rPr>
                <w:rFonts w:ascii="Calibri" w:eastAsia="Times New Roman" w:hAnsi="Calibri" w:cs="Calibri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Myrsine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umbellata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Rhamnaceae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Rhamnidium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elaeocarpum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Reissek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Rubiaceae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Psychotria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carthagenensis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Jacq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Psychotria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leiocarpa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Cham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Schltdl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Psychotria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myriantha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Randia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nitida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(Kunth) 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Rutaceae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Almeidea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lilacina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A.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St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.-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Hil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Almeidea coerulea </w:t>
            </w:r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>(Nees &amp; Mart.) A. St.-Hil.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Esenbeckia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febrifuga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A.St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 -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Hil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A.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Juss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ex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Metrodorea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stipularis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Zanthoxylum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fagara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Sarg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Zanthoxylum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acuminatum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Sw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Sw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Salicaceae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Casearia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decandra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Jacq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Casearia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sylvestris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Sw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Sapindaceae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Allophylus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edulis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(A.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St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.-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Hil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et al.)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Hieron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Niederl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Cupania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vernalis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Cambess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Matayba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elaeagnoides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Radlk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Sapotaceae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Chrysophyllum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gonocarpum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proofErr w:type="gram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Eichler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ex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Miq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.) Engl.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Solanaceae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Cestrum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mariquitense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Kunth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Cestrum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strigillatum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Ruiz &amp;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Pav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Solanum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swartzianum</w:t>
            </w:r>
            <w:proofErr w:type="spellEnd"/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Roem</w:t>
            </w:r>
            <w:proofErr w:type="spellEnd"/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. &amp; Schult.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Verbenaceae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950E1A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Aloysia virgata</w:t>
            </w:r>
            <w:r w:rsidRPr="00950E1A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(Ruiz &amp; Pav.) Juss.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*Lantana camera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 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CE54F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Violaceae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CE54F2" w:rsidRPr="00CE54F2" w:rsidTr="002F586D">
        <w:trPr>
          <w:trHeight w:val="300"/>
          <w:jc w:val="center"/>
        </w:trPr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950E1A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Hybanthus atropurpureus </w:t>
            </w:r>
            <w:r w:rsidRPr="00950E1A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(A.St.-Hil.) </w:t>
            </w: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Taub.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F2" w:rsidRPr="00CE54F2" w:rsidRDefault="00CE54F2" w:rsidP="00CE54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E54F2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</w:tr>
    </w:tbl>
    <w:p w:rsidR="00E3567E" w:rsidRPr="00D76632" w:rsidRDefault="00E3567E" w:rsidP="00E3567E">
      <w:pPr>
        <w:rPr>
          <w:lang w:val="en-US"/>
        </w:rPr>
      </w:pPr>
    </w:p>
    <w:p w:rsidR="00E3567E" w:rsidRPr="00E3567E" w:rsidRDefault="00E3567E">
      <w:pPr>
        <w:rPr>
          <w:lang w:val="en-US"/>
        </w:rPr>
      </w:pPr>
    </w:p>
    <w:sectPr w:rsidR="00E3567E" w:rsidRPr="00E356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67E"/>
    <w:rsid w:val="0004254C"/>
    <w:rsid w:val="002F586D"/>
    <w:rsid w:val="003A7063"/>
    <w:rsid w:val="003D6504"/>
    <w:rsid w:val="00950E1A"/>
    <w:rsid w:val="00BE6CE4"/>
    <w:rsid w:val="00CE54F2"/>
    <w:rsid w:val="00E3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5762"/>
  <w15:chartTrackingRefBased/>
  <w15:docId w15:val="{76FA24E3-29DE-4894-8401-9BC6D3C9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698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Báez</dc:creator>
  <cp:keywords/>
  <dc:description/>
  <cp:lastModifiedBy>Sergio Esteban  Lozano Baez</cp:lastModifiedBy>
  <cp:revision>7</cp:revision>
  <dcterms:created xsi:type="dcterms:W3CDTF">2018-07-30T13:34:00Z</dcterms:created>
  <dcterms:modified xsi:type="dcterms:W3CDTF">2018-12-08T10:30:00Z</dcterms:modified>
</cp:coreProperties>
</file>