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E9CAF" w14:textId="4FD6D6B9" w:rsidR="0093653B" w:rsidRPr="00085C44" w:rsidRDefault="00085C44" w:rsidP="00085C44">
      <w:pPr>
        <w:pStyle w:val="MDPI41tablecaption"/>
      </w:pPr>
      <w:r w:rsidRPr="00085C44">
        <w:rPr>
          <w:b/>
        </w:rPr>
        <w:t xml:space="preserve">Table </w:t>
      </w:r>
      <w:r w:rsidRPr="00085C44">
        <w:rPr>
          <w:rFonts w:eastAsiaTheme="minorEastAsia"/>
          <w:b/>
          <w:lang w:eastAsia="zh-CN"/>
        </w:rPr>
        <w:t>S</w:t>
      </w:r>
      <w:r w:rsidRPr="00085C44">
        <w:rPr>
          <w:b/>
        </w:rPr>
        <w:t>1.</w:t>
      </w:r>
      <w:r w:rsidR="0093653B" w:rsidRPr="00085C44">
        <w:rPr>
          <w:b/>
        </w:rPr>
        <w:t xml:space="preserve"> </w:t>
      </w:r>
      <w:r w:rsidR="0093653B" w:rsidRPr="00085C44">
        <w:t xml:space="preserve">Sequential binary partitioning used to obtain </w:t>
      </w:r>
      <w:r w:rsidR="00CA20A4" w:rsidRPr="00085C44">
        <w:t>17</w:t>
      </w:r>
      <w:r w:rsidR="0093653B" w:rsidRPr="00085C44">
        <w:t xml:space="preserve"> ilr-coordinates of </w:t>
      </w:r>
      <w:r w:rsidR="00CA20A4" w:rsidRPr="00085C44">
        <w:t>18</w:t>
      </w:r>
      <w:r w:rsidR="0093653B" w:rsidRPr="00085C44">
        <w:t xml:space="preserve"> geochemical variables</w:t>
      </w:r>
      <w:r w:rsidR="00AA6322" w:rsidRPr="00085C44">
        <w:t xml:space="preserve"> of N = 49</w:t>
      </w:r>
      <w:r w:rsidR="008B74D6" w:rsidRPr="00085C44">
        <w:t>26</w:t>
      </w:r>
      <w:r w:rsidR="00AA6322" w:rsidRPr="00085C44">
        <w:t xml:space="preserve"> dataset</w:t>
      </w:r>
      <w:r w:rsidR="0093653B" w:rsidRPr="00085C44">
        <w:t>. The procedure of partitioning is based on the hierarchical dendrogram (</w:t>
      </w:r>
      <w:r w:rsidR="0093653B" w:rsidRPr="00085C44">
        <w:rPr>
          <w:color w:val="0000FF"/>
        </w:rPr>
        <w:t>Fig</w:t>
      </w:r>
      <w:r>
        <w:rPr>
          <w:color w:val="0000FF"/>
        </w:rPr>
        <w:t>ure</w:t>
      </w:r>
      <w:r w:rsidR="0093653B" w:rsidRPr="00085C44">
        <w:rPr>
          <w:color w:val="0000FF"/>
        </w:rPr>
        <w:t xml:space="preserve"> </w:t>
      </w:r>
      <w:r w:rsidR="00CA20A4" w:rsidRPr="00085C44">
        <w:rPr>
          <w:color w:val="0000FF"/>
        </w:rPr>
        <w:t>3d</w:t>
      </w:r>
      <w:r w:rsidR="0093653B" w:rsidRPr="00085C44">
        <w:t>). Composite variables within a balance are the geometric mean of all components.</w:t>
      </w:r>
    </w:p>
    <w:tbl>
      <w:tblPr>
        <w:tblStyle w:val="TableGrid"/>
        <w:tblW w:w="8080" w:type="dxa"/>
        <w:jc w:val="center"/>
        <w:tblLook w:val="04A0" w:firstRow="1" w:lastRow="0" w:firstColumn="1" w:lastColumn="0" w:noHBand="0" w:noVBand="1"/>
      </w:tblPr>
      <w:tblGrid>
        <w:gridCol w:w="1002"/>
        <w:gridCol w:w="7078"/>
      </w:tblGrid>
      <w:tr w:rsidR="0093653B" w:rsidRPr="00085C44" w14:paraId="602D95B9" w14:textId="77777777" w:rsidTr="00085C44">
        <w:trPr>
          <w:trHeight w:val="217"/>
          <w:jc w:val="center"/>
        </w:trPr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8D9CB8" w14:textId="77777777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b/>
                <w:sz w:val="20"/>
                <w:szCs w:val="20"/>
              </w:rPr>
              <w:t>Balance</w:t>
            </w:r>
          </w:p>
        </w:tc>
        <w:tc>
          <w:tcPr>
            <w:tcW w:w="70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C2330F" w14:textId="77777777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b/>
                <w:sz w:val="20"/>
                <w:szCs w:val="20"/>
              </w:rPr>
              <w:t>Binary partition</w:t>
            </w:r>
          </w:p>
        </w:tc>
      </w:tr>
      <w:tr w:rsidR="0093653B" w:rsidRPr="00085C44" w14:paraId="20410075" w14:textId="77777777" w:rsidTr="00085C44">
        <w:trPr>
          <w:trHeight w:val="209"/>
          <w:jc w:val="center"/>
        </w:trPr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D5BACA" w14:textId="77777777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</w:t>
            </w:r>
          </w:p>
        </w:tc>
        <w:tc>
          <w:tcPr>
            <w:tcW w:w="70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6BB664" w14:textId="20FF379A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Bi, 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206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207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208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 | Ni, Te, Co, Re, Au, Cu, Ag, As, 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204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>Pb, Mn, Sn, Zn, Se, Ti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</w:tr>
      <w:tr w:rsidR="0093653B" w:rsidRPr="00085C44" w14:paraId="1687F9C5" w14:textId="77777777" w:rsidTr="00085C44">
        <w:trPr>
          <w:trHeight w:val="217"/>
          <w:jc w:val="center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78BB5215" w14:textId="77777777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b2</w:t>
            </w:r>
          </w:p>
        </w:tc>
        <w:tc>
          <w:tcPr>
            <w:tcW w:w="7078" w:type="dxa"/>
            <w:tcBorders>
              <w:top w:val="nil"/>
              <w:left w:val="nil"/>
              <w:bottom w:val="nil"/>
              <w:right w:val="nil"/>
            </w:tcBorders>
          </w:tcPr>
          <w:p w14:paraId="4548D7B4" w14:textId="7BDF53BC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Bi | 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206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207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208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>Pb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</w:tr>
      <w:tr w:rsidR="0093653B" w:rsidRPr="00085C44" w14:paraId="137C3A0E" w14:textId="77777777" w:rsidTr="00085C44">
        <w:trPr>
          <w:trHeight w:val="217"/>
          <w:jc w:val="center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7985CB30" w14:textId="77777777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b3</w:t>
            </w:r>
          </w:p>
        </w:tc>
        <w:tc>
          <w:tcPr>
            <w:tcW w:w="7078" w:type="dxa"/>
            <w:tcBorders>
              <w:top w:val="nil"/>
              <w:left w:val="nil"/>
              <w:bottom w:val="nil"/>
              <w:right w:val="nil"/>
            </w:tcBorders>
          </w:tcPr>
          <w:p w14:paraId="1CD0DB5D" w14:textId="0D051BFE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206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 | 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207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208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>Pb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</w:tr>
      <w:tr w:rsidR="0093653B" w:rsidRPr="00085C44" w14:paraId="27182400" w14:textId="77777777" w:rsidTr="00085C44">
        <w:trPr>
          <w:trHeight w:val="209"/>
          <w:jc w:val="center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1FCBF890" w14:textId="77777777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b4</w:t>
            </w:r>
          </w:p>
        </w:tc>
        <w:tc>
          <w:tcPr>
            <w:tcW w:w="7078" w:type="dxa"/>
            <w:tcBorders>
              <w:top w:val="nil"/>
              <w:left w:val="nil"/>
              <w:bottom w:val="nil"/>
              <w:right w:val="nil"/>
            </w:tcBorders>
          </w:tcPr>
          <w:p w14:paraId="6F0B7F1B" w14:textId="2415CA7F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207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 | 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208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>Pb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</w:tr>
      <w:tr w:rsidR="0093653B" w:rsidRPr="00085C44" w14:paraId="7D0770D9" w14:textId="77777777" w:rsidTr="00085C44">
        <w:trPr>
          <w:trHeight w:val="217"/>
          <w:jc w:val="center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6429CAC5" w14:textId="77777777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b5</w:t>
            </w:r>
          </w:p>
        </w:tc>
        <w:tc>
          <w:tcPr>
            <w:tcW w:w="7078" w:type="dxa"/>
            <w:tcBorders>
              <w:top w:val="nil"/>
              <w:left w:val="nil"/>
              <w:bottom w:val="nil"/>
              <w:right w:val="nil"/>
            </w:tcBorders>
          </w:tcPr>
          <w:p w14:paraId="3254DF4E" w14:textId="1CD3DE8D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Ni | Te, Co, Re, Au, Cu, Ag, As, 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204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>Pb, Mn, Sn, Zn, Se, Ti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</w:tr>
      <w:tr w:rsidR="0093653B" w:rsidRPr="00085C44" w14:paraId="4706B8D5" w14:textId="77777777" w:rsidTr="00085C44">
        <w:trPr>
          <w:trHeight w:val="217"/>
          <w:jc w:val="center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218139E8" w14:textId="77777777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b6</w:t>
            </w:r>
          </w:p>
        </w:tc>
        <w:tc>
          <w:tcPr>
            <w:tcW w:w="7078" w:type="dxa"/>
            <w:tcBorders>
              <w:top w:val="nil"/>
              <w:left w:val="nil"/>
              <w:bottom w:val="nil"/>
              <w:right w:val="nil"/>
            </w:tcBorders>
          </w:tcPr>
          <w:p w14:paraId="75974388" w14:textId="6F412614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Te | Co, Re, Au, Cu, Ag, As, 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204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>Pb, Mn, Sn, Zn, Se, Ti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</w:tr>
      <w:tr w:rsidR="0093653B" w:rsidRPr="00085C44" w14:paraId="588E7B09" w14:textId="77777777" w:rsidTr="00085C44">
        <w:trPr>
          <w:trHeight w:val="209"/>
          <w:jc w:val="center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67EDAA1A" w14:textId="77777777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b7</w:t>
            </w:r>
          </w:p>
        </w:tc>
        <w:tc>
          <w:tcPr>
            <w:tcW w:w="7078" w:type="dxa"/>
            <w:tcBorders>
              <w:top w:val="nil"/>
              <w:left w:val="nil"/>
              <w:bottom w:val="nil"/>
              <w:right w:val="nil"/>
            </w:tcBorders>
          </w:tcPr>
          <w:p w14:paraId="23A3A8C6" w14:textId="24E2A7B7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Co | Re, Au, Cu, Ag, As, 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204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>Pb, Mn, Sn, Zn, Se, Ti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</w:tr>
      <w:tr w:rsidR="0093653B" w:rsidRPr="00085C44" w14:paraId="4C9095D5" w14:textId="77777777" w:rsidTr="00085C44">
        <w:trPr>
          <w:trHeight w:val="217"/>
          <w:jc w:val="center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6D12F091" w14:textId="77777777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b8</w:t>
            </w:r>
          </w:p>
        </w:tc>
        <w:tc>
          <w:tcPr>
            <w:tcW w:w="7078" w:type="dxa"/>
            <w:tcBorders>
              <w:top w:val="nil"/>
              <w:left w:val="nil"/>
              <w:bottom w:val="nil"/>
              <w:right w:val="nil"/>
            </w:tcBorders>
          </w:tcPr>
          <w:p w14:paraId="0AA3E4E3" w14:textId="553F259F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Re | Au, Cu, Ag, As, 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204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>Pb, Mn, Sn, Zn, Se, Ti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</w:tr>
      <w:tr w:rsidR="0093653B" w:rsidRPr="00085C44" w14:paraId="19509A13" w14:textId="77777777" w:rsidTr="00085C44">
        <w:trPr>
          <w:trHeight w:val="645"/>
          <w:jc w:val="center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5708CF57" w14:textId="77777777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b9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  <w:p w14:paraId="7FA94D68" w14:textId="77777777" w:rsidR="00CA20A4" w:rsidRPr="00085C44" w:rsidRDefault="00CA20A4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b10</w:t>
            </w:r>
          </w:p>
          <w:p w14:paraId="61D0DD26" w14:textId="4D81C491" w:rsidR="00CA20A4" w:rsidRPr="00085C44" w:rsidRDefault="00CA20A4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b11</w:t>
            </w:r>
          </w:p>
        </w:tc>
        <w:tc>
          <w:tcPr>
            <w:tcW w:w="7078" w:type="dxa"/>
            <w:tcBorders>
              <w:top w:val="nil"/>
              <w:left w:val="nil"/>
              <w:bottom w:val="nil"/>
              <w:right w:val="nil"/>
            </w:tcBorders>
          </w:tcPr>
          <w:p w14:paraId="5E305C5C" w14:textId="77777777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Au, Cu, Ag | As, 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204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>Pb, Mn, Sn, Zn, Se, Ti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] </w:t>
            </w:r>
          </w:p>
          <w:p w14:paraId="1A4EF26B" w14:textId="77777777" w:rsidR="00CA20A4" w:rsidRPr="00085C44" w:rsidRDefault="00CA20A4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[Au | Cu, Ag]</w:t>
            </w:r>
          </w:p>
          <w:p w14:paraId="24C0F3AA" w14:textId="68BC422E" w:rsidR="00CA20A4" w:rsidRPr="00085C44" w:rsidRDefault="00CA20A4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[Cu | Ag]</w:t>
            </w:r>
          </w:p>
        </w:tc>
      </w:tr>
      <w:tr w:rsidR="0093653B" w:rsidRPr="00085C44" w14:paraId="4E8C972B" w14:textId="77777777" w:rsidTr="00085C44">
        <w:trPr>
          <w:trHeight w:val="217"/>
          <w:jc w:val="center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44339229" w14:textId="7D944D46" w:rsidR="0093653B" w:rsidRPr="00085C44" w:rsidRDefault="00CA20A4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b12</w:t>
            </w:r>
          </w:p>
        </w:tc>
        <w:tc>
          <w:tcPr>
            <w:tcW w:w="7078" w:type="dxa"/>
            <w:tcBorders>
              <w:top w:val="nil"/>
              <w:left w:val="nil"/>
              <w:bottom w:val="nil"/>
              <w:right w:val="nil"/>
            </w:tcBorders>
          </w:tcPr>
          <w:p w14:paraId="097AFEC6" w14:textId="7CA80523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As | 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204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>Pb, Mn, Sn, Zn, Se, Ti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</w:tr>
      <w:tr w:rsidR="0093653B" w:rsidRPr="00085C44" w14:paraId="023A301D" w14:textId="77777777" w:rsidTr="00085C44">
        <w:trPr>
          <w:trHeight w:val="209"/>
          <w:jc w:val="center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02903107" w14:textId="56D91BD2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7078" w:type="dxa"/>
            <w:tcBorders>
              <w:top w:val="nil"/>
              <w:left w:val="nil"/>
              <w:bottom w:val="nil"/>
              <w:right w:val="nil"/>
            </w:tcBorders>
          </w:tcPr>
          <w:p w14:paraId="70B59C4D" w14:textId="79401BDF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204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>Pb | Mn, Sn, Zn, Se, Ti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</w:tr>
      <w:tr w:rsidR="0093653B" w:rsidRPr="00085C44" w14:paraId="404C8F60" w14:textId="77777777" w:rsidTr="00085C44">
        <w:trPr>
          <w:trHeight w:val="217"/>
          <w:jc w:val="center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0D546F94" w14:textId="2DBC9527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7078" w:type="dxa"/>
            <w:tcBorders>
              <w:top w:val="nil"/>
              <w:left w:val="nil"/>
              <w:bottom w:val="nil"/>
              <w:right w:val="nil"/>
            </w:tcBorders>
          </w:tcPr>
          <w:p w14:paraId="7B49263B" w14:textId="0AA896C2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>Mn, Sn, Zn | Se, Ti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</w:tr>
      <w:tr w:rsidR="0093653B" w:rsidRPr="00085C44" w14:paraId="31ACA59C" w14:textId="77777777" w:rsidTr="00085C44">
        <w:trPr>
          <w:trHeight w:val="427"/>
          <w:jc w:val="center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58D31F3B" w14:textId="77777777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  <w:p w14:paraId="54251A6F" w14:textId="6676529E" w:rsidR="00CA20A4" w:rsidRPr="00085C44" w:rsidRDefault="00CA20A4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b16</w:t>
            </w:r>
          </w:p>
        </w:tc>
        <w:tc>
          <w:tcPr>
            <w:tcW w:w="7078" w:type="dxa"/>
            <w:tcBorders>
              <w:top w:val="nil"/>
              <w:left w:val="nil"/>
              <w:bottom w:val="nil"/>
              <w:right w:val="nil"/>
            </w:tcBorders>
          </w:tcPr>
          <w:p w14:paraId="579E38CA" w14:textId="77777777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>Mn | Sn, Zn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  <w:p w14:paraId="2E73F5E2" w14:textId="50648087" w:rsidR="00CA20A4" w:rsidRPr="00085C44" w:rsidRDefault="00CA20A4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[Sn | Zn]</w:t>
            </w:r>
          </w:p>
        </w:tc>
      </w:tr>
      <w:tr w:rsidR="0093653B" w:rsidRPr="00085C44" w14:paraId="26C34BFF" w14:textId="77777777" w:rsidTr="00085C44">
        <w:trPr>
          <w:trHeight w:val="48"/>
          <w:jc w:val="center"/>
        </w:trPr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5A2897" w14:textId="60CC6C33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70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D3F74E" w14:textId="00E359F3" w:rsidR="0093653B" w:rsidRPr="00085C44" w:rsidRDefault="0093653B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</w:t>
            </w:r>
            <w:r w:rsidR="00CA20A4" w:rsidRPr="00085C44">
              <w:rPr>
                <w:rFonts w:ascii="Palatino Linotype" w:hAnsi="Palatino Linotype" w:cs="Times New Roman"/>
                <w:sz w:val="20"/>
                <w:szCs w:val="20"/>
              </w:rPr>
              <w:t>Se |Ti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</w:tr>
    </w:tbl>
    <w:p w14:paraId="25C63382" w14:textId="77777777" w:rsidR="00277DE3" w:rsidRPr="00085C44" w:rsidRDefault="00277DE3" w:rsidP="00085C44">
      <w:pPr>
        <w:adjustRightInd w:val="0"/>
        <w:snapToGrid w:val="0"/>
        <w:jc w:val="both"/>
        <w:rPr>
          <w:rFonts w:ascii="Palatino Linotype" w:hAnsi="Palatino Linotype" w:cs="Times New Roman"/>
          <w:sz w:val="20"/>
          <w:szCs w:val="20"/>
        </w:rPr>
      </w:pPr>
    </w:p>
    <w:p w14:paraId="3BD1A04A" w14:textId="0A0D15E8" w:rsidR="003B0EEF" w:rsidRPr="00085C44" w:rsidRDefault="003B0EEF" w:rsidP="00085C44">
      <w:pPr>
        <w:pStyle w:val="MDPI52figure"/>
      </w:pPr>
      <w:r w:rsidRPr="00085C44">
        <w:drawing>
          <wp:inline distT="0" distB="0" distL="0" distR="0" wp14:anchorId="21F5D64B" wp14:editId="4C9C0DBB">
            <wp:extent cx="5192297" cy="3013862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35295" cy="303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276102" w14:textId="446341CB" w:rsidR="00085C44" w:rsidRDefault="00085C44" w:rsidP="00085C44">
      <w:pPr>
        <w:pStyle w:val="MDPI51figurecaption"/>
      </w:pPr>
      <w:r w:rsidRPr="00085C44">
        <w:rPr>
          <w:b/>
        </w:rPr>
        <w:t xml:space="preserve">Figure </w:t>
      </w:r>
      <w:r>
        <w:rPr>
          <w:b/>
        </w:rPr>
        <w:t>S</w:t>
      </w:r>
      <w:r w:rsidRPr="00085C44">
        <w:rPr>
          <w:b/>
        </w:rPr>
        <w:t>1.</w:t>
      </w:r>
      <w:r w:rsidRPr="00085C44">
        <w:rPr>
          <w:b/>
        </w:rPr>
        <w:t xml:space="preserve"> </w:t>
      </w:r>
      <w:r w:rsidRPr="00085C44">
        <w:t>Silhouette widths values (</w:t>
      </w:r>
      <w:r w:rsidRPr="00085C44">
        <w:rPr>
          <w:rStyle w:val="Emphasis"/>
          <w:color w:val="323232"/>
          <w:sz w:val="20"/>
        </w:rPr>
        <w:t>s</w:t>
      </w:r>
      <w:r w:rsidRPr="00085C44">
        <w:t xml:space="preserve">) within a cluster </w:t>
      </w:r>
      <m:oMath>
        <m:r>
          <w:rPr>
            <w:rFonts w:ascii="Cambria Math" w:hAnsi="Cambria Math"/>
          </w:rPr>
          <m:t>k = 3, i = 1,2,3</m:t>
        </m:r>
      </m:oMath>
      <w:r w:rsidRPr="00085C44">
        <w:t>. Cluster number</w:t>
      </w:r>
      <w:r>
        <w:t xml:space="preserve"> </w:t>
      </w:r>
      <w:r w:rsidRPr="00085C44">
        <w:rPr>
          <w:rStyle w:val="Emphasis"/>
          <w:color w:val="323232"/>
          <w:sz w:val="20"/>
        </w:rPr>
        <w:t xml:space="preserve">i, </w:t>
      </w:r>
      <w:r w:rsidRPr="00085C44">
        <w:t>a number of analyses (</w:t>
      </w:r>
      <w:r w:rsidRPr="00085C44">
        <w:rPr>
          <w:rStyle w:val="Emphasis"/>
          <w:color w:val="323232"/>
          <w:sz w:val="20"/>
        </w:rPr>
        <w:t>n</w:t>
      </w:r>
      <w:r w:rsidRPr="00085C44">
        <w:rPr>
          <w:rStyle w:val="Emphasis"/>
          <w:color w:val="323232"/>
          <w:sz w:val="20"/>
          <w:vertAlign w:val="subscript"/>
        </w:rPr>
        <w:t>i</w:t>
      </w:r>
      <w:r w:rsidRPr="00085C44">
        <w:t>), average</w:t>
      </w:r>
      <w:r>
        <w:t xml:space="preserve"> </w:t>
      </w:r>
      <w:r w:rsidRPr="00085C44">
        <w:rPr>
          <w:rStyle w:val="Emphasis"/>
          <w:color w:val="323232"/>
          <w:sz w:val="20"/>
        </w:rPr>
        <w:t>s</w:t>
      </w:r>
      <w:r w:rsidRPr="00085C44">
        <w:rPr>
          <w:rStyle w:val="Emphasis"/>
          <w:color w:val="323232"/>
          <w:sz w:val="20"/>
          <w:vertAlign w:val="subscript"/>
        </w:rPr>
        <w:t>i</w:t>
      </w:r>
      <w:r>
        <w:t xml:space="preserve"> </w:t>
      </w:r>
      <w:r w:rsidRPr="00085C44">
        <w:t xml:space="preserve">and Jaccard similarity value </w:t>
      </w:r>
      <w:r w:rsidRPr="00085C44">
        <w:rPr>
          <w:rStyle w:val="Emphasis"/>
          <w:color w:val="323232"/>
          <w:sz w:val="20"/>
        </w:rPr>
        <w:t>j</w:t>
      </w:r>
      <w:r w:rsidRPr="00085C44">
        <w:rPr>
          <w:rStyle w:val="Emphasis"/>
          <w:color w:val="323232"/>
          <w:sz w:val="20"/>
          <w:vertAlign w:val="subscript"/>
        </w:rPr>
        <w:t>i</w:t>
      </w:r>
      <w:r>
        <w:t xml:space="preserve"> </w:t>
      </w:r>
      <w:r w:rsidRPr="00085C44">
        <w:t>per cluster are given. Sum of squared errors versus and the number of clusters</w:t>
      </w:r>
      <w:r>
        <w:t xml:space="preserve"> </w:t>
      </w:r>
      <w:r w:rsidRPr="00085C44">
        <w:rPr>
          <w:rStyle w:val="Emphasis"/>
          <w:color w:val="323232"/>
          <w:sz w:val="20"/>
        </w:rPr>
        <w:t>k</w:t>
      </w:r>
      <w:r w:rsidRPr="00085C44">
        <w:rPr>
          <w:rFonts w:ascii="Times New Roman" w:hAnsi="Times New Roman"/>
        </w:rPr>
        <w:t> </w:t>
      </w:r>
      <w:r w:rsidRPr="00085C44">
        <w:t>=</w:t>
      </w:r>
      <w:r w:rsidRPr="00085C44">
        <w:rPr>
          <w:rFonts w:ascii="Times New Roman" w:hAnsi="Times New Roman"/>
        </w:rPr>
        <w:t> </w:t>
      </w:r>
      <w:r w:rsidRPr="00085C44">
        <w:t xml:space="preserve">1, </w:t>
      </w:r>
      <w:r w:rsidRPr="00085C44">
        <w:rPr>
          <w:rFonts w:cs="Georgia"/>
        </w:rPr>
        <w:t>…</w:t>
      </w:r>
      <w:r w:rsidRPr="00085C44">
        <w:t>, 10 showing that 3 clusters are sufficient for</w:t>
      </w:r>
      <w:r>
        <w:t xml:space="preserve"> </w:t>
      </w:r>
      <w:r w:rsidRPr="00085C44">
        <w:rPr>
          <w:rStyle w:val="Emphasis"/>
          <w:color w:val="323232"/>
          <w:sz w:val="20"/>
        </w:rPr>
        <w:t>k</w:t>
      </w:r>
      <w:r w:rsidRPr="00085C44">
        <w:t>-means clustering.</w:t>
      </w:r>
    </w:p>
    <w:p w14:paraId="2EDFD3FA" w14:textId="5BD3DF62" w:rsidR="00085C44" w:rsidRDefault="00085C44" w:rsidP="00085C44">
      <w:pPr>
        <w:pStyle w:val="MDPI51figurecaption"/>
      </w:pPr>
    </w:p>
    <w:p w14:paraId="6A2D89F7" w14:textId="7012C0FD" w:rsidR="00085C44" w:rsidRDefault="00085C44" w:rsidP="00085C44">
      <w:pPr>
        <w:pStyle w:val="MDPI51figurecaption"/>
      </w:pPr>
    </w:p>
    <w:p w14:paraId="1A829835" w14:textId="77777777" w:rsidR="00085C44" w:rsidRPr="00085C44" w:rsidRDefault="00085C44" w:rsidP="00085C44">
      <w:pPr>
        <w:pStyle w:val="MDPI51figurecaption"/>
      </w:pPr>
    </w:p>
    <w:p w14:paraId="0F0B14D3" w14:textId="50CC303C" w:rsidR="000C2B11" w:rsidRPr="00085C44" w:rsidRDefault="00085C44" w:rsidP="00085C44">
      <w:pPr>
        <w:pStyle w:val="MDPI41tablecaption"/>
      </w:pPr>
      <w:r w:rsidRPr="00085C44">
        <w:rPr>
          <w:b/>
        </w:rPr>
        <w:lastRenderedPageBreak/>
        <w:t xml:space="preserve">Table </w:t>
      </w:r>
      <w:r>
        <w:rPr>
          <w:b/>
        </w:rPr>
        <w:t>S</w:t>
      </w:r>
      <w:r w:rsidRPr="00085C44">
        <w:rPr>
          <w:b/>
        </w:rPr>
        <w:t>2.</w:t>
      </w:r>
      <w:r w:rsidR="000C2B11" w:rsidRPr="00085C44">
        <w:rPr>
          <w:b/>
        </w:rPr>
        <w:t xml:space="preserve"> </w:t>
      </w:r>
      <w:r w:rsidR="000C2B11" w:rsidRPr="00085C44">
        <w:t>Sequential binary partitioning used to obtain 17 ilr-coordinates of 18 geochemical variables of N = 1501 dataset. The procedure of partitioning is based on the hierarchical dendrogram (</w:t>
      </w:r>
      <w:r w:rsidR="000C2B11" w:rsidRPr="00085C44">
        <w:rPr>
          <w:color w:val="0000FF"/>
        </w:rPr>
        <w:t>Fig</w:t>
      </w:r>
      <w:r>
        <w:rPr>
          <w:color w:val="0000FF"/>
        </w:rPr>
        <w:t>ure</w:t>
      </w:r>
      <w:r w:rsidR="000C2B11" w:rsidRPr="00085C44">
        <w:rPr>
          <w:color w:val="0000FF"/>
        </w:rPr>
        <w:t xml:space="preserve"> 4d</w:t>
      </w:r>
      <w:r w:rsidR="000C2B11" w:rsidRPr="00085C44">
        <w:t>). Composite variables within a balance are the geometric mean of all components.</w:t>
      </w:r>
    </w:p>
    <w:tbl>
      <w:tblPr>
        <w:tblStyle w:val="TableGrid"/>
        <w:tblW w:w="8222" w:type="dxa"/>
        <w:jc w:val="center"/>
        <w:tblLook w:val="04A0" w:firstRow="1" w:lastRow="0" w:firstColumn="1" w:lastColumn="0" w:noHBand="0" w:noVBand="1"/>
      </w:tblPr>
      <w:tblGrid>
        <w:gridCol w:w="989"/>
        <w:gridCol w:w="7233"/>
      </w:tblGrid>
      <w:tr w:rsidR="00AA6322" w:rsidRPr="00085C44" w14:paraId="2AAF10F5" w14:textId="77777777" w:rsidTr="00085C44">
        <w:trPr>
          <w:jc w:val="center"/>
        </w:trPr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584940" w14:textId="77777777" w:rsidR="00AA6322" w:rsidRPr="00085C44" w:rsidRDefault="00AA6322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b/>
                <w:sz w:val="20"/>
                <w:szCs w:val="20"/>
              </w:rPr>
              <w:t>Balance</w:t>
            </w:r>
          </w:p>
        </w:tc>
        <w:tc>
          <w:tcPr>
            <w:tcW w:w="72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FEFFFB" w14:textId="77777777" w:rsidR="00AA6322" w:rsidRPr="00085C44" w:rsidRDefault="00AA6322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b/>
                <w:sz w:val="20"/>
                <w:szCs w:val="20"/>
              </w:rPr>
              <w:t>Binary partition</w:t>
            </w:r>
          </w:p>
        </w:tc>
      </w:tr>
      <w:tr w:rsidR="00AA6322" w:rsidRPr="00085C44" w14:paraId="23CD852F" w14:textId="77777777" w:rsidTr="00085C44">
        <w:trPr>
          <w:jc w:val="center"/>
        </w:trPr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2A5981" w14:textId="77777777" w:rsidR="00AA6322" w:rsidRPr="00085C44" w:rsidRDefault="00AA6322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</w:t>
            </w:r>
          </w:p>
        </w:tc>
        <w:tc>
          <w:tcPr>
            <w:tcW w:w="72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B85CD1" w14:textId="47906558" w:rsidR="00AA6322" w:rsidRPr="00085C44" w:rsidRDefault="005F04A9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[Au,</w:t>
            </w:r>
            <w:r w:rsidR="00E6089D"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 xml:space="preserve"> 206</w:t>
            </w:r>
            <w:r w:rsidR="00E6089D"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="00E6089D"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207</w:t>
            </w:r>
            <w:r w:rsidR="00E6089D"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="00E6089D"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208</w:t>
            </w:r>
            <w:r w:rsidR="00E6089D"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="00E6089D"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204</w:t>
            </w:r>
            <w:r w:rsidR="00E6089D" w:rsidRPr="00085C44">
              <w:rPr>
                <w:rFonts w:ascii="Palatino Linotype" w:hAnsi="Palatino Linotype" w:cs="Times New Roman"/>
                <w:sz w:val="20"/>
                <w:szCs w:val="20"/>
              </w:rPr>
              <w:t>Pb, Ag, Bi, Cu | Ni, Co, Re, Te, As, Mn, Se, Ti, Sn, Zn]</w:t>
            </w:r>
          </w:p>
        </w:tc>
      </w:tr>
      <w:tr w:rsidR="00AA6322" w:rsidRPr="00085C44" w14:paraId="3C60A025" w14:textId="77777777" w:rsidTr="00085C44">
        <w:trPr>
          <w:jc w:val="center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1E7B2BF3" w14:textId="77777777" w:rsidR="00AA6322" w:rsidRPr="00085C44" w:rsidRDefault="00AA6322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b2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14:paraId="7651D4E1" w14:textId="2EA5DC74" w:rsidR="00AA6322" w:rsidRPr="00085C44" w:rsidRDefault="00E6089D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[Au |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 xml:space="preserve"> 206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207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208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204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Pb, Ag, Bi, Cu]</w:t>
            </w:r>
          </w:p>
        </w:tc>
      </w:tr>
      <w:tr w:rsidR="00AA6322" w:rsidRPr="00085C44" w14:paraId="02EFF416" w14:textId="77777777" w:rsidTr="00085C44">
        <w:trPr>
          <w:jc w:val="center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61EC6E33" w14:textId="77777777" w:rsidR="00AA6322" w:rsidRPr="00085C44" w:rsidRDefault="00AA6322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b3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14:paraId="464C94A9" w14:textId="78F40701" w:rsidR="00AA6322" w:rsidRPr="00085C44" w:rsidRDefault="00E6089D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206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207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208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204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Pb, Ag | Bi, Cu]</w:t>
            </w:r>
          </w:p>
        </w:tc>
      </w:tr>
      <w:tr w:rsidR="00AA6322" w:rsidRPr="00085C44" w14:paraId="7B1BD07A" w14:textId="77777777" w:rsidTr="00085C44">
        <w:trPr>
          <w:jc w:val="center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4A73978E" w14:textId="77777777" w:rsidR="00AA6322" w:rsidRPr="00085C44" w:rsidRDefault="00AA6322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b4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14:paraId="4F89F8D5" w14:textId="316D28A4" w:rsidR="00AA6322" w:rsidRPr="00085C44" w:rsidRDefault="00E6089D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[Bi | Cu]</w:t>
            </w:r>
          </w:p>
        </w:tc>
      </w:tr>
      <w:tr w:rsidR="00AA6322" w:rsidRPr="00085C44" w14:paraId="47070B4C" w14:textId="77777777" w:rsidTr="00085C44">
        <w:trPr>
          <w:jc w:val="center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7519D500" w14:textId="77777777" w:rsidR="00AA6322" w:rsidRPr="00085C44" w:rsidRDefault="00AA6322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b5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14:paraId="7B0D446D" w14:textId="0A779E07" w:rsidR="00AA6322" w:rsidRPr="00085C44" w:rsidRDefault="00E6089D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206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207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208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 |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204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Pb, Ag]</w:t>
            </w:r>
          </w:p>
        </w:tc>
      </w:tr>
      <w:tr w:rsidR="00AA6322" w:rsidRPr="00085C44" w14:paraId="192C42B4" w14:textId="77777777" w:rsidTr="00085C44">
        <w:trPr>
          <w:jc w:val="center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74494CA1" w14:textId="77777777" w:rsidR="00AA6322" w:rsidRPr="00085C44" w:rsidRDefault="00AA6322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b6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14:paraId="3B0DBD84" w14:textId="2E673947" w:rsidR="00AA6322" w:rsidRPr="00085C44" w:rsidRDefault="00E6089D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206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 |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207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208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Pb]</w:t>
            </w:r>
          </w:p>
        </w:tc>
      </w:tr>
      <w:tr w:rsidR="00AA6322" w:rsidRPr="00085C44" w14:paraId="339873AB" w14:textId="77777777" w:rsidTr="00085C44">
        <w:trPr>
          <w:jc w:val="center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5207AD62" w14:textId="77777777" w:rsidR="00AA6322" w:rsidRPr="00085C44" w:rsidRDefault="00AA6322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b7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14:paraId="0B937913" w14:textId="6041E176" w:rsidR="00AA6322" w:rsidRPr="00085C44" w:rsidRDefault="00E6089D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207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 |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208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Pb]</w:t>
            </w:r>
          </w:p>
        </w:tc>
      </w:tr>
      <w:tr w:rsidR="00AA6322" w:rsidRPr="00085C44" w14:paraId="50A1358A" w14:textId="77777777" w:rsidTr="00085C44">
        <w:trPr>
          <w:jc w:val="center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7A9A2F93" w14:textId="77777777" w:rsidR="00AA6322" w:rsidRPr="00085C44" w:rsidRDefault="00AA6322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b8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14:paraId="08200D0C" w14:textId="064367A5" w:rsidR="00AA6322" w:rsidRPr="00085C44" w:rsidRDefault="00E6089D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204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Pb | Ag]</w:t>
            </w:r>
          </w:p>
        </w:tc>
      </w:tr>
      <w:tr w:rsidR="00AA6322" w:rsidRPr="00085C44" w14:paraId="0202286C" w14:textId="77777777" w:rsidTr="00085C44">
        <w:trPr>
          <w:jc w:val="center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538FC11A" w14:textId="77777777" w:rsidR="00AA6322" w:rsidRPr="00085C44" w:rsidRDefault="00AA6322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b9 </w:t>
            </w:r>
          </w:p>
          <w:p w14:paraId="4CEFF7B5" w14:textId="77777777" w:rsidR="00AA6322" w:rsidRPr="00085C44" w:rsidRDefault="00AA6322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b10</w:t>
            </w:r>
          </w:p>
          <w:p w14:paraId="2CFEBEDC" w14:textId="77777777" w:rsidR="00AA6322" w:rsidRPr="00085C44" w:rsidRDefault="00AA6322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b11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14:paraId="191C744B" w14:textId="77777777" w:rsidR="00AA6322" w:rsidRPr="00085C44" w:rsidRDefault="000422BE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[Ni | Co, Re, Te, As, Mn, Se, Ti, Sn, Zn]</w:t>
            </w:r>
          </w:p>
          <w:p w14:paraId="7868B3CC" w14:textId="77777777" w:rsidR="000422BE" w:rsidRPr="00085C44" w:rsidRDefault="000422BE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[Co | Re, Te, As, Mn, Se, Ti, Sn, Zn]</w:t>
            </w:r>
          </w:p>
          <w:p w14:paraId="715C6E58" w14:textId="56CD9DFA" w:rsidR="000422BE" w:rsidRPr="00085C44" w:rsidRDefault="000422BE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[Re | Te, As, Mn, Se, Ti, Sn, Zn]</w:t>
            </w:r>
          </w:p>
        </w:tc>
      </w:tr>
      <w:tr w:rsidR="00AA6322" w:rsidRPr="00085C44" w14:paraId="6586416F" w14:textId="77777777" w:rsidTr="00085C44">
        <w:trPr>
          <w:jc w:val="center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27D573DA" w14:textId="77777777" w:rsidR="00AA6322" w:rsidRPr="00085C44" w:rsidRDefault="00AA6322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b12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14:paraId="42CA4A04" w14:textId="1D80F91F" w:rsidR="00AA6322" w:rsidRPr="00085C44" w:rsidRDefault="000422BE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[Te | As, Mn, Se, Ti, Sn, Zn]</w:t>
            </w:r>
          </w:p>
        </w:tc>
      </w:tr>
      <w:tr w:rsidR="00AA6322" w:rsidRPr="00085C44" w14:paraId="2B417855" w14:textId="77777777" w:rsidTr="00085C44">
        <w:trPr>
          <w:jc w:val="center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6A893230" w14:textId="77777777" w:rsidR="00AA6322" w:rsidRPr="00085C44" w:rsidRDefault="00AA6322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b13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14:paraId="2C5746BD" w14:textId="180C92F5" w:rsidR="00AA6322" w:rsidRPr="00085C44" w:rsidRDefault="000422BE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[As | Mn, Se, Ti, Sn, Zn]</w:t>
            </w:r>
          </w:p>
        </w:tc>
      </w:tr>
      <w:tr w:rsidR="00AA6322" w:rsidRPr="00085C44" w14:paraId="66BA63A3" w14:textId="77777777" w:rsidTr="00085C44">
        <w:trPr>
          <w:jc w:val="center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09B22D26" w14:textId="77777777" w:rsidR="00AA6322" w:rsidRPr="00085C44" w:rsidRDefault="00AA6322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b14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14:paraId="137ABD3C" w14:textId="787466D8" w:rsidR="00AA6322" w:rsidRPr="00085C44" w:rsidRDefault="000422BE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[Mn | Se, Ti, Sn, Zn]</w:t>
            </w:r>
          </w:p>
        </w:tc>
      </w:tr>
      <w:tr w:rsidR="00AA6322" w:rsidRPr="00085C44" w14:paraId="4DAF9B1D" w14:textId="77777777" w:rsidTr="00085C44">
        <w:trPr>
          <w:jc w:val="center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178D50F0" w14:textId="77777777" w:rsidR="00AA6322" w:rsidRPr="00085C44" w:rsidRDefault="00AA6322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b15</w:t>
            </w:r>
          </w:p>
          <w:p w14:paraId="2366D02B" w14:textId="77777777" w:rsidR="00AA6322" w:rsidRPr="00085C44" w:rsidRDefault="00AA6322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b16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14:paraId="6C5BF319" w14:textId="4C39CCEB" w:rsidR="00AA6322" w:rsidRPr="00085C44" w:rsidRDefault="000422BE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[Se, Ti</w:t>
            </w:r>
            <w:r w:rsidR="003475C8"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 |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Sn, Zn]</w:t>
            </w:r>
          </w:p>
          <w:p w14:paraId="311354F9" w14:textId="33BAE1B0" w:rsidR="003475C8" w:rsidRPr="00085C44" w:rsidRDefault="003475C8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[Se | Ti]</w:t>
            </w:r>
          </w:p>
        </w:tc>
      </w:tr>
      <w:tr w:rsidR="00AA6322" w:rsidRPr="00085C44" w14:paraId="071ACF2E" w14:textId="77777777" w:rsidTr="00085C44">
        <w:trPr>
          <w:trHeight w:val="63"/>
          <w:jc w:val="center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64DE8C63" w14:textId="77777777" w:rsidR="00AA6322" w:rsidRPr="00085C44" w:rsidRDefault="00AA6322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b17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14:paraId="48BC9E89" w14:textId="48DD2CEA" w:rsidR="00AA6322" w:rsidRPr="00085C44" w:rsidRDefault="003475C8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[Sn | Zn]</w:t>
            </w:r>
          </w:p>
        </w:tc>
      </w:tr>
      <w:tr w:rsidR="00383FF3" w:rsidRPr="00085C44" w14:paraId="6735BF2E" w14:textId="77777777" w:rsidTr="00085C44">
        <w:trPr>
          <w:trHeight w:val="63"/>
          <w:jc w:val="center"/>
        </w:trPr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745927" w14:textId="77777777" w:rsidR="00383FF3" w:rsidRPr="00085C44" w:rsidRDefault="00383FF3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8D0CED" w14:textId="77777777" w:rsidR="00383FF3" w:rsidRPr="00085C44" w:rsidRDefault="00383FF3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</w:tbl>
    <w:p w14:paraId="1770F209" w14:textId="77777777" w:rsidR="00383FF3" w:rsidRPr="00085C44" w:rsidRDefault="00383FF3" w:rsidP="00085C44">
      <w:pPr>
        <w:adjustRightInd w:val="0"/>
        <w:snapToGrid w:val="0"/>
        <w:jc w:val="both"/>
        <w:rPr>
          <w:rFonts w:ascii="Palatino Linotype" w:hAnsi="Palatino Linotype" w:cs="Times New Roman"/>
          <w:sz w:val="20"/>
          <w:szCs w:val="20"/>
        </w:rPr>
      </w:pPr>
    </w:p>
    <w:p w14:paraId="29D1AF55" w14:textId="6F5C18A7" w:rsidR="00BE5763" w:rsidRDefault="003B0EEF" w:rsidP="00085C44">
      <w:pPr>
        <w:pStyle w:val="MDPI52figure"/>
      </w:pPr>
      <w:r w:rsidRPr="00085C44">
        <w:drawing>
          <wp:inline distT="0" distB="0" distL="0" distR="0" wp14:anchorId="6DBC7833" wp14:editId="57E411F5">
            <wp:extent cx="5215737" cy="3027470"/>
            <wp:effectExtent l="0" t="0" r="4445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446" cy="3056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A5C9F" w14:textId="35F8B330" w:rsidR="00085C44" w:rsidRPr="00085C44" w:rsidRDefault="00085C44" w:rsidP="00085C44">
      <w:pPr>
        <w:pStyle w:val="MDPI51figurecaption"/>
      </w:pPr>
      <w:r w:rsidRPr="00085C44">
        <w:rPr>
          <w:b/>
        </w:rPr>
        <w:t xml:space="preserve">Figure </w:t>
      </w:r>
      <w:r>
        <w:rPr>
          <w:b/>
        </w:rPr>
        <w:t>S</w:t>
      </w:r>
      <w:r w:rsidRPr="00085C44">
        <w:rPr>
          <w:b/>
        </w:rPr>
        <w:t>2.</w:t>
      </w:r>
      <w:r w:rsidRPr="00085C44">
        <w:rPr>
          <w:b/>
        </w:rPr>
        <w:t xml:space="preserve"> </w:t>
      </w:r>
      <w:r w:rsidRPr="00085C44">
        <w:t>Silhouette widths values (</w:t>
      </w:r>
      <w:r w:rsidRPr="00085C44">
        <w:rPr>
          <w:rStyle w:val="Emphasis"/>
          <w:color w:val="323232"/>
          <w:sz w:val="20"/>
        </w:rPr>
        <w:t>s</w:t>
      </w:r>
      <w:r w:rsidRPr="00085C44">
        <w:t xml:space="preserve">) within a cluster </w:t>
      </w:r>
      <m:oMath>
        <m:r>
          <w:rPr>
            <w:rFonts w:ascii="Cambria Math" w:hAnsi="Cambria Math"/>
          </w:rPr>
          <m:t>k = 3, i = 1,2,3</m:t>
        </m:r>
      </m:oMath>
      <w:r w:rsidRPr="00085C44">
        <w:t>. Cluster number</w:t>
      </w:r>
      <w:r>
        <w:t xml:space="preserve"> </w:t>
      </w:r>
      <w:r w:rsidRPr="00085C44">
        <w:rPr>
          <w:rStyle w:val="Emphasis"/>
          <w:color w:val="323232"/>
          <w:sz w:val="20"/>
        </w:rPr>
        <w:t xml:space="preserve">i, </w:t>
      </w:r>
      <w:r w:rsidRPr="00085C44">
        <w:t>a number of analyses (</w:t>
      </w:r>
      <w:r w:rsidRPr="00085C44">
        <w:rPr>
          <w:rStyle w:val="Emphasis"/>
          <w:color w:val="323232"/>
          <w:sz w:val="20"/>
        </w:rPr>
        <w:t>n</w:t>
      </w:r>
      <w:r w:rsidRPr="00085C44">
        <w:rPr>
          <w:rStyle w:val="Emphasis"/>
          <w:color w:val="323232"/>
          <w:sz w:val="20"/>
          <w:vertAlign w:val="subscript"/>
        </w:rPr>
        <w:t>i</w:t>
      </w:r>
      <w:r w:rsidRPr="00085C44">
        <w:t>), average</w:t>
      </w:r>
      <w:r>
        <w:t xml:space="preserve"> </w:t>
      </w:r>
      <w:r w:rsidRPr="00085C44">
        <w:rPr>
          <w:rStyle w:val="Emphasis"/>
          <w:color w:val="323232"/>
          <w:sz w:val="20"/>
        </w:rPr>
        <w:t>s</w:t>
      </w:r>
      <w:r w:rsidRPr="00085C44">
        <w:rPr>
          <w:rStyle w:val="Emphasis"/>
          <w:color w:val="323232"/>
          <w:sz w:val="20"/>
          <w:vertAlign w:val="subscript"/>
        </w:rPr>
        <w:t>i</w:t>
      </w:r>
      <w:r>
        <w:t xml:space="preserve"> </w:t>
      </w:r>
      <w:r w:rsidRPr="00085C44">
        <w:t xml:space="preserve">and Jaccard similarity value </w:t>
      </w:r>
      <w:r w:rsidRPr="00085C44">
        <w:rPr>
          <w:rStyle w:val="Emphasis"/>
          <w:color w:val="323232"/>
          <w:sz w:val="20"/>
        </w:rPr>
        <w:t>j</w:t>
      </w:r>
      <w:r w:rsidRPr="00085C44">
        <w:rPr>
          <w:rStyle w:val="Emphasis"/>
          <w:color w:val="323232"/>
          <w:sz w:val="20"/>
          <w:vertAlign w:val="subscript"/>
        </w:rPr>
        <w:t>i</w:t>
      </w:r>
      <w:r>
        <w:t xml:space="preserve"> </w:t>
      </w:r>
      <w:r w:rsidRPr="00085C44">
        <w:t>per cluster are given. Sum of squared errors versus and the number of clusters</w:t>
      </w:r>
      <w:r>
        <w:t xml:space="preserve"> </w:t>
      </w:r>
      <w:r w:rsidRPr="00085C44">
        <w:rPr>
          <w:rStyle w:val="Emphasis"/>
          <w:color w:val="323232"/>
          <w:sz w:val="20"/>
        </w:rPr>
        <w:t>k</w:t>
      </w:r>
      <w:r w:rsidRPr="00085C44">
        <w:rPr>
          <w:rFonts w:ascii="Times New Roman" w:hAnsi="Times New Roman"/>
        </w:rPr>
        <w:t> </w:t>
      </w:r>
      <w:r w:rsidRPr="00085C44">
        <w:t>=</w:t>
      </w:r>
      <w:r w:rsidRPr="00085C44">
        <w:rPr>
          <w:rFonts w:ascii="Times New Roman" w:hAnsi="Times New Roman"/>
        </w:rPr>
        <w:t> </w:t>
      </w:r>
      <w:r w:rsidRPr="00085C44">
        <w:t xml:space="preserve">1, </w:t>
      </w:r>
      <w:r w:rsidRPr="00085C44">
        <w:rPr>
          <w:rFonts w:cs="Georgia"/>
        </w:rPr>
        <w:t>…</w:t>
      </w:r>
      <w:r w:rsidRPr="00085C44">
        <w:t>, 10 showing that 3 clusters are sufficient for</w:t>
      </w:r>
      <w:r>
        <w:t xml:space="preserve"> </w:t>
      </w:r>
      <w:r w:rsidRPr="00085C44">
        <w:rPr>
          <w:rStyle w:val="Emphasis"/>
          <w:color w:val="323232"/>
          <w:sz w:val="20"/>
        </w:rPr>
        <w:t>k</w:t>
      </w:r>
      <w:r w:rsidRPr="00085C44">
        <w:t>-means clustering.</w:t>
      </w:r>
    </w:p>
    <w:p w14:paraId="3B2AAFE3" w14:textId="20FF0A56" w:rsidR="00085C44" w:rsidRDefault="00085C44" w:rsidP="00085C44">
      <w:pPr>
        <w:adjustRightInd w:val="0"/>
        <w:snapToGrid w:val="0"/>
        <w:jc w:val="center"/>
        <w:rPr>
          <w:rFonts w:ascii="Palatino Linotype" w:hAnsi="Palatino Linotype" w:cs="Times New Roman"/>
          <w:sz w:val="20"/>
          <w:szCs w:val="20"/>
        </w:rPr>
      </w:pPr>
    </w:p>
    <w:p w14:paraId="733C4D2C" w14:textId="6B697935" w:rsidR="00085C44" w:rsidRDefault="00085C44" w:rsidP="00085C44">
      <w:pPr>
        <w:adjustRightInd w:val="0"/>
        <w:snapToGrid w:val="0"/>
        <w:jc w:val="center"/>
        <w:rPr>
          <w:rFonts w:ascii="Palatino Linotype" w:hAnsi="Palatino Linotype" w:cs="Times New Roman"/>
          <w:sz w:val="20"/>
          <w:szCs w:val="20"/>
        </w:rPr>
      </w:pPr>
    </w:p>
    <w:p w14:paraId="485BD992" w14:textId="77777777" w:rsidR="00085C44" w:rsidRPr="00085C44" w:rsidRDefault="00085C44" w:rsidP="00085C44">
      <w:pPr>
        <w:adjustRightInd w:val="0"/>
        <w:snapToGrid w:val="0"/>
        <w:jc w:val="center"/>
        <w:rPr>
          <w:rFonts w:ascii="Palatino Linotype" w:hAnsi="Palatino Linotype" w:cs="Times New Roman"/>
          <w:sz w:val="20"/>
          <w:szCs w:val="20"/>
        </w:rPr>
      </w:pPr>
    </w:p>
    <w:p w14:paraId="53957E9C" w14:textId="402DC8FD" w:rsidR="00172E28" w:rsidRPr="00085C44" w:rsidRDefault="00085C44" w:rsidP="00085C44">
      <w:pPr>
        <w:pStyle w:val="MDPI41tablecaption"/>
      </w:pPr>
      <w:r w:rsidRPr="00085C44">
        <w:rPr>
          <w:b/>
        </w:rPr>
        <w:lastRenderedPageBreak/>
        <w:t>Table 3.</w:t>
      </w:r>
      <w:r w:rsidR="00172E28" w:rsidRPr="00085C44">
        <w:rPr>
          <w:b/>
        </w:rPr>
        <w:t xml:space="preserve"> </w:t>
      </w:r>
      <w:r w:rsidR="00172E28" w:rsidRPr="00085C44">
        <w:t xml:space="preserve">Sequential binary partitioning used to obtain 17 ilr-coordinates of 18 geochemical variables of N = </w:t>
      </w:r>
      <w:r w:rsidR="006B61A7" w:rsidRPr="00085C44">
        <w:t>525</w:t>
      </w:r>
      <w:r w:rsidR="00172E28" w:rsidRPr="00085C44">
        <w:t xml:space="preserve"> dataset. The procedure of partitioning is based on the hierarchical dendrogram (</w:t>
      </w:r>
      <w:r>
        <w:rPr>
          <w:color w:val="0000FF"/>
        </w:rPr>
        <w:t>Figure</w:t>
      </w:r>
      <w:bookmarkStart w:id="0" w:name="_GoBack"/>
      <w:bookmarkEnd w:id="0"/>
      <w:r w:rsidR="00172E28" w:rsidRPr="00085C44">
        <w:rPr>
          <w:color w:val="0000FF"/>
        </w:rPr>
        <w:t xml:space="preserve"> </w:t>
      </w:r>
      <w:r w:rsidR="006B61A7" w:rsidRPr="00085C44">
        <w:rPr>
          <w:color w:val="0000FF"/>
        </w:rPr>
        <w:t>5</w:t>
      </w:r>
      <w:r w:rsidR="00172E28" w:rsidRPr="00085C44">
        <w:rPr>
          <w:color w:val="0000FF"/>
        </w:rPr>
        <w:t>d</w:t>
      </w:r>
      <w:r w:rsidR="00172E28" w:rsidRPr="00085C44">
        <w:t>). Composite variables within a balance are the geometric mean of all components.</w:t>
      </w:r>
    </w:p>
    <w:tbl>
      <w:tblPr>
        <w:tblStyle w:val="TableGrid"/>
        <w:tblW w:w="8080" w:type="dxa"/>
        <w:jc w:val="center"/>
        <w:tblLook w:val="04A0" w:firstRow="1" w:lastRow="0" w:firstColumn="1" w:lastColumn="0" w:noHBand="0" w:noVBand="1"/>
      </w:tblPr>
      <w:tblGrid>
        <w:gridCol w:w="989"/>
        <w:gridCol w:w="7091"/>
      </w:tblGrid>
      <w:tr w:rsidR="00172E28" w:rsidRPr="00085C44" w14:paraId="5B608A1C" w14:textId="77777777" w:rsidTr="00085C44">
        <w:trPr>
          <w:jc w:val="center"/>
        </w:trPr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270BE7" w14:textId="77777777" w:rsidR="00172E28" w:rsidRPr="00085C44" w:rsidRDefault="00172E28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b/>
                <w:sz w:val="20"/>
                <w:szCs w:val="20"/>
              </w:rPr>
              <w:t>Balance</w:t>
            </w:r>
          </w:p>
        </w:tc>
        <w:tc>
          <w:tcPr>
            <w:tcW w:w="7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005F9A" w14:textId="77777777" w:rsidR="00172E28" w:rsidRPr="00085C44" w:rsidRDefault="00172E28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b/>
                <w:sz w:val="20"/>
                <w:szCs w:val="20"/>
              </w:rPr>
              <w:t>Binary partition</w:t>
            </w:r>
          </w:p>
        </w:tc>
      </w:tr>
      <w:tr w:rsidR="00172E28" w:rsidRPr="00085C44" w14:paraId="33995C10" w14:textId="77777777" w:rsidTr="00085C44">
        <w:trPr>
          <w:jc w:val="center"/>
        </w:trPr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9F34FB" w14:textId="77777777" w:rsidR="00172E28" w:rsidRPr="00085C44" w:rsidRDefault="00172E28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</w:t>
            </w:r>
          </w:p>
        </w:tc>
        <w:tc>
          <w:tcPr>
            <w:tcW w:w="70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04EBB" w14:textId="284FF42F" w:rsidR="00172E28" w:rsidRPr="00085C44" w:rsidRDefault="00172E28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</w:t>
            </w:r>
            <w:r w:rsidR="00C858F0"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204</w:t>
            </w:r>
            <w:r w:rsidR="00C858F0" w:rsidRPr="00085C44">
              <w:rPr>
                <w:rFonts w:ascii="Palatino Linotype" w:hAnsi="Palatino Linotype" w:cs="Times New Roman"/>
                <w:sz w:val="20"/>
                <w:szCs w:val="20"/>
              </w:rPr>
              <w:t>Pb,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 xml:space="preserve"> 206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207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208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="00C858F0"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Bi,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Ag, </w:t>
            </w:r>
            <w:r w:rsidR="00C858F0"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Au,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Cu | Ni, Re,</w:t>
            </w:r>
            <w:r w:rsidR="00C858F0"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 Co, Mn, Se, Ti,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="00C858F0"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Sn, Zn, As,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Te]</w:t>
            </w:r>
          </w:p>
        </w:tc>
      </w:tr>
      <w:tr w:rsidR="00172E28" w:rsidRPr="00085C44" w14:paraId="1640E3DD" w14:textId="77777777" w:rsidTr="00085C44">
        <w:trPr>
          <w:jc w:val="center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1D6D9CAB" w14:textId="77777777" w:rsidR="00172E28" w:rsidRPr="00085C44" w:rsidRDefault="00172E28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b2</w:t>
            </w: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</w:tcPr>
          <w:p w14:paraId="11201135" w14:textId="421D804A" w:rsidR="00172E28" w:rsidRPr="00085C44" w:rsidRDefault="00C858F0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204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Pb,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 xml:space="preserve"> 206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207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208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Pb, Bi, Ag | Au, Cu]</w:t>
            </w:r>
          </w:p>
        </w:tc>
      </w:tr>
      <w:tr w:rsidR="00172E28" w:rsidRPr="00085C44" w14:paraId="28903D53" w14:textId="77777777" w:rsidTr="00085C44">
        <w:trPr>
          <w:jc w:val="center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5272654F" w14:textId="77777777" w:rsidR="00172E28" w:rsidRPr="00085C44" w:rsidRDefault="00172E28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b3</w:t>
            </w: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</w:tcPr>
          <w:p w14:paraId="09A5613E" w14:textId="1C0F9AEB" w:rsidR="00172E28" w:rsidRPr="00085C44" w:rsidRDefault="00C858F0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[Au | Cu]</w:t>
            </w:r>
          </w:p>
        </w:tc>
      </w:tr>
      <w:tr w:rsidR="00172E28" w:rsidRPr="00085C44" w14:paraId="565418E3" w14:textId="77777777" w:rsidTr="00085C44">
        <w:trPr>
          <w:jc w:val="center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408D5CAA" w14:textId="77777777" w:rsidR="00172E28" w:rsidRPr="00085C44" w:rsidRDefault="00172E28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b4</w:t>
            </w: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</w:tcPr>
          <w:p w14:paraId="0A28B27D" w14:textId="3A7AF387" w:rsidR="00172E28" w:rsidRPr="00085C44" w:rsidRDefault="00C858F0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204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Pb,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 xml:space="preserve"> 206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207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208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Pb</w:t>
            </w:r>
            <w:r w:rsidR="00C06CBA"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 |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 Bi, Ag]</w:t>
            </w:r>
          </w:p>
        </w:tc>
      </w:tr>
      <w:tr w:rsidR="00172E28" w:rsidRPr="00085C44" w14:paraId="605C101B" w14:textId="77777777" w:rsidTr="00085C44">
        <w:trPr>
          <w:jc w:val="center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734B8E22" w14:textId="77777777" w:rsidR="00172E28" w:rsidRPr="00085C44" w:rsidRDefault="00172E28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b5</w:t>
            </w: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</w:tcPr>
          <w:p w14:paraId="3498AE1B" w14:textId="24A4572F" w:rsidR="00172E28" w:rsidRPr="00085C44" w:rsidRDefault="00C06CBA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[Bi |Ag]</w:t>
            </w:r>
          </w:p>
        </w:tc>
      </w:tr>
      <w:tr w:rsidR="00172E28" w:rsidRPr="00085C44" w14:paraId="437D369E" w14:textId="77777777" w:rsidTr="00085C44">
        <w:trPr>
          <w:jc w:val="center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46E2D4E5" w14:textId="77777777" w:rsidR="00172E28" w:rsidRPr="00085C44" w:rsidRDefault="00172E28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b6</w:t>
            </w: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</w:tcPr>
          <w:p w14:paraId="070E1D0D" w14:textId="4E26EC0D" w:rsidR="00172E28" w:rsidRPr="00085C44" w:rsidRDefault="00C06CBA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204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Pb |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 xml:space="preserve"> 206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207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208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Pb]</w:t>
            </w:r>
          </w:p>
        </w:tc>
      </w:tr>
      <w:tr w:rsidR="00172E28" w:rsidRPr="00085C44" w14:paraId="060B03AD" w14:textId="77777777" w:rsidTr="00085C44">
        <w:trPr>
          <w:jc w:val="center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35A51C66" w14:textId="77777777" w:rsidR="00172E28" w:rsidRPr="00085C44" w:rsidRDefault="00172E28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b7</w:t>
            </w: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</w:tcPr>
          <w:p w14:paraId="1A3F3618" w14:textId="6DC9DF16" w:rsidR="00172E28" w:rsidRPr="00085C44" w:rsidRDefault="00C06CBA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206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 |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207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Pb,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208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Pb]</w:t>
            </w:r>
          </w:p>
        </w:tc>
      </w:tr>
      <w:tr w:rsidR="00172E28" w:rsidRPr="00085C44" w14:paraId="3BEB6398" w14:textId="77777777" w:rsidTr="00085C44">
        <w:trPr>
          <w:jc w:val="center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6F98A5DD" w14:textId="77777777" w:rsidR="00172E28" w:rsidRPr="00085C44" w:rsidRDefault="00172E28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b8</w:t>
            </w: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</w:tcPr>
          <w:p w14:paraId="4E1FFAF5" w14:textId="1978277E" w:rsidR="00172E28" w:rsidRPr="00085C44" w:rsidRDefault="00C06CBA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207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Pb | 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208</w:t>
            </w: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Pb]</w:t>
            </w:r>
          </w:p>
        </w:tc>
      </w:tr>
      <w:tr w:rsidR="00172E28" w:rsidRPr="00085C44" w14:paraId="60F552C2" w14:textId="77777777" w:rsidTr="00085C44">
        <w:trPr>
          <w:jc w:val="center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505888D9" w14:textId="77777777" w:rsidR="00172E28" w:rsidRPr="00085C44" w:rsidRDefault="00172E28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 xml:space="preserve">b9 </w:t>
            </w:r>
          </w:p>
          <w:p w14:paraId="6F86C35F" w14:textId="77777777" w:rsidR="00172E28" w:rsidRPr="00085C44" w:rsidRDefault="00172E28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b10</w:t>
            </w:r>
          </w:p>
          <w:p w14:paraId="61909098" w14:textId="77777777" w:rsidR="00172E28" w:rsidRPr="00085C44" w:rsidRDefault="00172E28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b11</w:t>
            </w:r>
          </w:p>
          <w:p w14:paraId="20020BD9" w14:textId="560AF28A" w:rsidR="004F40EA" w:rsidRPr="00085C44" w:rsidRDefault="004F40EA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b12</w:t>
            </w: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</w:tcPr>
          <w:p w14:paraId="187CD1C6" w14:textId="2B656124" w:rsidR="00172E28" w:rsidRPr="00085C44" w:rsidRDefault="00DC3E4E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[Ni, Re | Co, Mn, Se, Ti, Sn, Zn, As, Te]</w:t>
            </w:r>
          </w:p>
          <w:p w14:paraId="6B4C7CAA" w14:textId="014FCA13" w:rsidR="004F40EA" w:rsidRPr="00085C44" w:rsidRDefault="004F40EA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[Ni | Re]</w:t>
            </w:r>
          </w:p>
          <w:p w14:paraId="07816376" w14:textId="77777777" w:rsidR="00DC3E4E" w:rsidRPr="00085C44" w:rsidRDefault="00DC3E4E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[Co | Mn, Se, Ti, Sn, Zn, As, Te]</w:t>
            </w:r>
          </w:p>
          <w:p w14:paraId="6BB384AA" w14:textId="5464D149" w:rsidR="00DC3E4E" w:rsidRPr="00085C44" w:rsidRDefault="00DC3E4E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[Mn, Se, Ti, Sn, Zn | As, Te]</w:t>
            </w:r>
          </w:p>
        </w:tc>
      </w:tr>
      <w:tr w:rsidR="00172E28" w:rsidRPr="00085C44" w14:paraId="756CD7CC" w14:textId="77777777" w:rsidTr="00085C44">
        <w:trPr>
          <w:jc w:val="center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3E74D6FC" w14:textId="23A5BC5C" w:rsidR="00172E28" w:rsidRPr="00085C44" w:rsidRDefault="00172E28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</w:t>
            </w:r>
            <w:r w:rsidR="004F40EA" w:rsidRPr="00085C44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</w:tcPr>
          <w:p w14:paraId="23685AB7" w14:textId="482D4AC5" w:rsidR="00172E28" w:rsidRPr="00085C44" w:rsidRDefault="00DC3E4E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[As | Te]</w:t>
            </w:r>
          </w:p>
        </w:tc>
      </w:tr>
      <w:tr w:rsidR="00172E28" w:rsidRPr="00085C44" w14:paraId="2F842D47" w14:textId="77777777" w:rsidTr="00085C44">
        <w:trPr>
          <w:jc w:val="center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6B9FAB96" w14:textId="7F50EF27" w:rsidR="00172E28" w:rsidRPr="00085C44" w:rsidRDefault="00172E28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</w:t>
            </w:r>
            <w:r w:rsidR="004F40EA" w:rsidRPr="00085C44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</w:tcPr>
          <w:p w14:paraId="67868AB5" w14:textId="3CB0F30A" w:rsidR="00172E28" w:rsidRPr="00085C44" w:rsidRDefault="00DC3E4E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[Mn | Se, Ti, Sn, Zn]</w:t>
            </w:r>
          </w:p>
        </w:tc>
      </w:tr>
      <w:tr w:rsidR="00172E28" w:rsidRPr="00085C44" w14:paraId="61F2757F" w14:textId="77777777" w:rsidTr="00085C44">
        <w:trPr>
          <w:jc w:val="center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7CC9C95E" w14:textId="468EDB69" w:rsidR="00172E28" w:rsidRPr="00085C44" w:rsidRDefault="00172E28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</w:t>
            </w:r>
            <w:r w:rsidR="004F40EA" w:rsidRPr="00085C44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</w:tcPr>
          <w:p w14:paraId="643F0D6A" w14:textId="11015F37" w:rsidR="00172E28" w:rsidRPr="00085C44" w:rsidRDefault="00DC3E4E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[Se, Ti | Sn, Zn]</w:t>
            </w:r>
          </w:p>
        </w:tc>
      </w:tr>
      <w:tr w:rsidR="00172E28" w:rsidRPr="00085C44" w14:paraId="054A7A37" w14:textId="77777777" w:rsidTr="00085C44">
        <w:trPr>
          <w:jc w:val="center"/>
        </w:trPr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9268BF" w14:textId="77887253" w:rsidR="00172E28" w:rsidRPr="00085C44" w:rsidRDefault="00172E28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</w:t>
            </w:r>
            <w:r w:rsidR="004F40EA" w:rsidRPr="00085C44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  <w:p w14:paraId="64C93888" w14:textId="5E21285B" w:rsidR="00172E28" w:rsidRPr="00085C44" w:rsidRDefault="00172E28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b1</w:t>
            </w:r>
            <w:r w:rsidR="004F40EA" w:rsidRPr="00085C44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70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45577B" w14:textId="77777777" w:rsidR="00172E28" w:rsidRPr="00085C44" w:rsidRDefault="00FF2E30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[Se | Ti]</w:t>
            </w:r>
          </w:p>
          <w:p w14:paraId="615E9A18" w14:textId="4E5CC75C" w:rsidR="00FF2E30" w:rsidRPr="00085C44" w:rsidRDefault="00FF2E30" w:rsidP="00085C44">
            <w:pPr>
              <w:adjustRightInd w:val="0"/>
              <w:snapToGrid w:val="0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85C44">
              <w:rPr>
                <w:rFonts w:ascii="Palatino Linotype" w:hAnsi="Palatino Linotype" w:cs="Times New Roman"/>
                <w:sz w:val="20"/>
                <w:szCs w:val="20"/>
              </w:rPr>
              <w:t>[Sn | Zn]</w:t>
            </w:r>
          </w:p>
        </w:tc>
      </w:tr>
    </w:tbl>
    <w:p w14:paraId="2567D5F2" w14:textId="1FB30D26" w:rsidR="00E14FB0" w:rsidRPr="00085C44" w:rsidRDefault="00E14FB0" w:rsidP="00085C44">
      <w:pPr>
        <w:adjustRightInd w:val="0"/>
        <w:snapToGrid w:val="0"/>
        <w:jc w:val="both"/>
        <w:rPr>
          <w:rFonts w:ascii="Palatino Linotype" w:hAnsi="Palatino Linotype"/>
          <w:b/>
          <w:bCs/>
          <w:sz w:val="20"/>
          <w:szCs w:val="20"/>
        </w:rPr>
      </w:pPr>
    </w:p>
    <w:p w14:paraId="031C3666" w14:textId="79BC74D7" w:rsidR="00BE5763" w:rsidRDefault="003B0EEF" w:rsidP="00085C44">
      <w:pPr>
        <w:pStyle w:val="MDPI52figure"/>
      </w:pPr>
      <w:r w:rsidRPr="00085C44">
        <w:drawing>
          <wp:inline distT="0" distB="0" distL="0" distR="0" wp14:anchorId="3E51CB86" wp14:editId="2C4934E0">
            <wp:extent cx="5356130" cy="31089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78787" cy="3122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DB612D" w14:textId="3127A668" w:rsidR="00085C44" w:rsidRPr="00085C44" w:rsidRDefault="00085C44" w:rsidP="00085C44">
      <w:pPr>
        <w:pStyle w:val="MDPI51figurecaption"/>
        <w:rPr>
          <w:sz w:val="20"/>
        </w:rPr>
      </w:pPr>
      <w:r w:rsidRPr="00085C44">
        <w:rPr>
          <w:b/>
        </w:rPr>
        <w:t xml:space="preserve">Figure </w:t>
      </w:r>
      <w:r>
        <w:rPr>
          <w:b/>
        </w:rPr>
        <w:t>S</w:t>
      </w:r>
      <w:r w:rsidRPr="00085C44">
        <w:rPr>
          <w:b/>
        </w:rPr>
        <w:t>3.</w:t>
      </w:r>
      <w:r w:rsidRPr="00085C44">
        <w:rPr>
          <w:b/>
        </w:rPr>
        <w:t xml:space="preserve"> </w:t>
      </w:r>
      <w:r w:rsidRPr="00085C44">
        <w:t>Silhouette widths values (</w:t>
      </w:r>
      <w:r w:rsidRPr="00085C44">
        <w:rPr>
          <w:rStyle w:val="Emphasis"/>
          <w:color w:val="323232"/>
          <w:sz w:val="20"/>
        </w:rPr>
        <w:t>s</w:t>
      </w:r>
      <w:r w:rsidRPr="00085C44">
        <w:t xml:space="preserve">) within a cluster </w:t>
      </w:r>
      <m:oMath>
        <m:r>
          <w:rPr>
            <w:rFonts w:ascii="Cambria Math" w:hAnsi="Cambria Math"/>
          </w:rPr>
          <m:t>k = 3, i = 1,2,3</m:t>
        </m:r>
      </m:oMath>
      <w:r w:rsidRPr="00085C44">
        <w:t>. Cluster number</w:t>
      </w:r>
      <w:r>
        <w:t xml:space="preserve"> </w:t>
      </w:r>
      <w:r w:rsidRPr="00085C44">
        <w:rPr>
          <w:rStyle w:val="Emphasis"/>
          <w:color w:val="323232"/>
          <w:sz w:val="20"/>
        </w:rPr>
        <w:t xml:space="preserve">i, </w:t>
      </w:r>
      <w:r w:rsidRPr="00085C44">
        <w:t>a number of analyses (</w:t>
      </w:r>
      <w:r w:rsidRPr="00085C44">
        <w:rPr>
          <w:rStyle w:val="Emphasis"/>
          <w:color w:val="323232"/>
          <w:sz w:val="20"/>
        </w:rPr>
        <w:t>n</w:t>
      </w:r>
      <w:r w:rsidRPr="00085C44">
        <w:rPr>
          <w:rStyle w:val="Emphasis"/>
          <w:color w:val="323232"/>
          <w:sz w:val="20"/>
          <w:vertAlign w:val="subscript"/>
        </w:rPr>
        <w:t>i</w:t>
      </w:r>
      <w:r w:rsidRPr="00085C44">
        <w:t>), average</w:t>
      </w:r>
      <w:r>
        <w:t xml:space="preserve"> </w:t>
      </w:r>
      <w:r w:rsidRPr="00085C44">
        <w:rPr>
          <w:rStyle w:val="Emphasis"/>
          <w:color w:val="323232"/>
          <w:sz w:val="20"/>
        </w:rPr>
        <w:t>s</w:t>
      </w:r>
      <w:r w:rsidRPr="00085C44">
        <w:rPr>
          <w:rStyle w:val="Emphasis"/>
          <w:color w:val="323232"/>
          <w:sz w:val="20"/>
          <w:vertAlign w:val="subscript"/>
        </w:rPr>
        <w:t>i</w:t>
      </w:r>
      <w:r>
        <w:t xml:space="preserve"> </w:t>
      </w:r>
      <w:r w:rsidRPr="00085C44">
        <w:t xml:space="preserve">and Jaccard similarity value </w:t>
      </w:r>
      <w:r w:rsidRPr="00085C44">
        <w:rPr>
          <w:rStyle w:val="Emphasis"/>
          <w:color w:val="323232"/>
          <w:sz w:val="20"/>
        </w:rPr>
        <w:t>j</w:t>
      </w:r>
      <w:r w:rsidRPr="00085C44">
        <w:rPr>
          <w:rStyle w:val="Emphasis"/>
          <w:color w:val="323232"/>
          <w:sz w:val="20"/>
          <w:vertAlign w:val="subscript"/>
        </w:rPr>
        <w:t>i</w:t>
      </w:r>
      <w:r>
        <w:t xml:space="preserve"> </w:t>
      </w:r>
      <w:r w:rsidRPr="00085C44">
        <w:t>per cluster are given. Sum of squared errors versus and the number of clusters</w:t>
      </w:r>
      <w:r>
        <w:t xml:space="preserve"> </w:t>
      </w:r>
      <w:r w:rsidRPr="00085C44">
        <w:rPr>
          <w:rStyle w:val="Emphasis"/>
          <w:color w:val="323232"/>
          <w:sz w:val="20"/>
        </w:rPr>
        <w:t>k</w:t>
      </w:r>
      <w:r w:rsidRPr="00085C44">
        <w:rPr>
          <w:rFonts w:ascii="Times New Roman" w:hAnsi="Times New Roman"/>
        </w:rPr>
        <w:t> </w:t>
      </w:r>
      <w:r w:rsidRPr="00085C44">
        <w:t>=</w:t>
      </w:r>
      <w:r w:rsidRPr="00085C44">
        <w:rPr>
          <w:rFonts w:ascii="Times New Roman" w:hAnsi="Times New Roman"/>
        </w:rPr>
        <w:t> </w:t>
      </w:r>
      <w:r w:rsidRPr="00085C44">
        <w:t xml:space="preserve">1, </w:t>
      </w:r>
      <w:r w:rsidRPr="00085C44">
        <w:rPr>
          <w:rFonts w:cs="Georgia"/>
        </w:rPr>
        <w:t>…</w:t>
      </w:r>
      <w:r w:rsidRPr="00085C44">
        <w:t>, 10 showing that 3 clusters are sufficient for</w:t>
      </w:r>
      <w:r>
        <w:t xml:space="preserve"> </w:t>
      </w:r>
      <w:r w:rsidRPr="00085C44">
        <w:rPr>
          <w:rStyle w:val="Emphasis"/>
          <w:color w:val="323232"/>
          <w:sz w:val="20"/>
        </w:rPr>
        <w:t>k</w:t>
      </w:r>
      <w:r w:rsidRPr="00085C44">
        <w:t>-means clustering.</w:t>
      </w:r>
    </w:p>
    <w:sectPr w:rsidR="00085C44" w:rsidRPr="00085C44" w:rsidSect="00085C44">
      <w:type w:val="continuous"/>
      <w:pgSz w:w="11909" w:h="16834"/>
      <w:pgMar w:top="1417" w:right="1531" w:bottom="1077" w:left="1531" w:header="1020" w:footer="8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F9A18" w14:textId="77777777" w:rsidR="00802649" w:rsidRDefault="00802649" w:rsidP="00085C44">
      <w:pPr>
        <w:spacing w:after="0" w:line="240" w:lineRule="auto"/>
      </w:pPr>
      <w:r>
        <w:separator/>
      </w:r>
    </w:p>
  </w:endnote>
  <w:endnote w:type="continuationSeparator" w:id="0">
    <w:p w14:paraId="5D5B194F" w14:textId="77777777" w:rsidR="00802649" w:rsidRDefault="00802649" w:rsidP="00085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AEF4" w14:textId="77777777" w:rsidR="00802649" w:rsidRDefault="00802649" w:rsidP="00085C44">
      <w:pPr>
        <w:spacing w:after="0" w:line="240" w:lineRule="auto"/>
      </w:pPr>
      <w:r>
        <w:separator/>
      </w:r>
    </w:p>
  </w:footnote>
  <w:footnote w:type="continuationSeparator" w:id="0">
    <w:p w14:paraId="280C1AD0" w14:textId="77777777" w:rsidR="00802649" w:rsidRDefault="00802649" w:rsidP="00085C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E00"/>
    <w:rsid w:val="000422BE"/>
    <w:rsid w:val="00047E00"/>
    <w:rsid w:val="00085C44"/>
    <w:rsid w:val="000C2B11"/>
    <w:rsid w:val="00172E28"/>
    <w:rsid w:val="0025516F"/>
    <w:rsid w:val="0026683D"/>
    <w:rsid w:val="00277DE3"/>
    <w:rsid w:val="002D16C8"/>
    <w:rsid w:val="003115CF"/>
    <w:rsid w:val="003475C8"/>
    <w:rsid w:val="00383FF3"/>
    <w:rsid w:val="003B0EEF"/>
    <w:rsid w:val="004F40EA"/>
    <w:rsid w:val="005F04A9"/>
    <w:rsid w:val="006B61A7"/>
    <w:rsid w:val="007246C5"/>
    <w:rsid w:val="00802649"/>
    <w:rsid w:val="00835FCE"/>
    <w:rsid w:val="008B74D6"/>
    <w:rsid w:val="00935DBE"/>
    <w:rsid w:val="0093653B"/>
    <w:rsid w:val="009B4C87"/>
    <w:rsid w:val="009C1F80"/>
    <w:rsid w:val="009D2FB0"/>
    <w:rsid w:val="009D5657"/>
    <w:rsid w:val="00A34907"/>
    <w:rsid w:val="00AA6322"/>
    <w:rsid w:val="00B472D4"/>
    <w:rsid w:val="00BE5763"/>
    <w:rsid w:val="00C06CBA"/>
    <w:rsid w:val="00C858F0"/>
    <w:rsid w:val="00CA20A4"/>
    <w:rsid w:val="00DB47DA"/>
    <w:rsid w:val="00DC3A43"/>
    <w:rsid w:val="00DC3E4E"/>
    <w:rsid w:val="00E14FB0"/>
    <w:rsid w:val="00E6089D"/>
    <w:rsid w:val="00EE2FFC"/>
    <w:rsid w:val="00F8000E"/>
    <w:rsid w:val="00FD7277"/>
    <w:rsid w:val="00FE2685"/>
    <w:rsid w:val="00FF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09DFE"/>
  <w15:chartTrackingRefBased/>
  <w15:docId w15:val="{58D6155E-0BF9-4CAF-8728-9DCCC509E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宋体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6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5F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FCE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E57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E5763"/>
    <w:rPr>
      <w:rFonts w:ascii="Courier New" w:eastAsia="Times New Roman" w:hAnsi="Courier New" w:cs="Courier New"/>
      <w:sz w:val="20"/>
      <w:szCs w:val="20"/>
    </w:rPr>
  </w:style>
  <w:style w:type="character" w:customStyle="1" w:styleId="golwfgsbbub">
    <w:name w:val="golwfgsbbub"/>
    <w:basedOn w:val="DefaultParagraphFont"/>
    <w:rsid w:val="00BE5763"/>
  </w:style>
  <w:style w:type="character" w:styleId="Emphasis">
    <w:name w:val="Emphasis"/>
    <w:basedOn w:val="DefaultParagraphFont"/>
    <w:uiPriority w:val="20"/>
    <w:qFormat/>
    <w:rsid w:val="003115C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085C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5C44"/>
  </w:style>
  <w:style w:type="paragraph" w:styleId="Footer">
    <w:name w:val="footer"/>
    <w:basedOn w:val="Normal"/>
    <w:link w:val="FooterChar"/>
    <w:uiPriority w:val="99"/>
    <w:unhideWhenUsed/>
    <w:rsid w:val="00085C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5C44"/>
  </w:style>
  <w:style w:type="paragraph" w:customStyle="1" w:styleId="MDPI11articletype">
    <w:name w:val="MDPI_1.1_article_type"/>
    <w:next w:val="Normal"/>
    <w:qFormat/>
    <w:rsid w:val="00085C44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085C44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085C44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085C44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15academiceditor">
    <w:name w:val="MDPI_1.5_academic_editor"/>
    <w:qFormat/>
    <w:rsid w:val="00085C44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eastAsia="de-DE" w:bidi="en-US"/>
    </w:rPr>
  </w:style>
  <w:style w:type="paragraph" w:customStyle="1" w:styleId="MDPI16affiliation">
    <w:name w:val="MDPI_1.6_affiliation"/>
    <w:qFormat/>
    <w:rsid w:val="00085C44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085C44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eastAsia="de-DE" w:bidi="en-US"/>
    </w:rPr>
  </w:style>
  <w:style w:type="paragraph" w:customStyle="1" w:styleId="MDPI18keywords">
    <w:name w:val="MDPI_1.8_keywords"/>
    <w:next w:val="Normal"/>
    <w:qFormat/>
    <w:rsid w:val="00085C44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19classification">
    <w:name w:val="MDPI_1.9_classification"/>
    <w:qFormat/>
    <w:rsid w:val="00085C44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9line">
    <w:name w:val="MDPI_1.9_line"/>
    <w:qFormat/>
    <w:rsid w:val="00085C44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085C44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  <w:style w:type="paragraph" w:customStyle="1" w:styleId="MDPI22heading2">
    <w:name w:val="MDPI_2.2_heading2"/>
    <w:qFormat/>
    <w:rsid w:val="00085C44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paragraph" w:customStyle="1" w:styleId="MDPI23heading3">
    <w:name w:val="MDPI_2.3_heading3"/>
    <w:qFormat/>
    <w:rsid w:val="00085C44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1text">
    <w:name w:val="MDPI_3.1_text"/>
    <w:qFormat/>
    <w:rsid w:val="00085C44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2textnoindent">
    <w:name w:val="MDPI_3.2_text_no_indent"/>
    <w:qFormat/>
    <w:rsid w:val="00085C44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3textspaceafter">
    <w:name w:val="MDPI_3.3_text_space_after"/>
    <w:qFormat/>
    <w:rsid w:val="00085C44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4textspacebefore">
    <w:name w:val="MDPI_3.4_text_space_before"/>
    <w:qFormat/>
    <w:rsid w:val="00085C44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5textbeforelist">
    <w:name w:val="MDPI_3.5_text_before_list"/>
    <w:qFormat/>
    <w:rsid w:val="00085C44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6textafterlist">
    <w:name w:val="MDPI_3.6_text_after_list"/>
    <w:qFormat/>
    <w:rsid w:val="00085C44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7itemize">
    <w:name w:val="MDPI_3.7_itemize"/>
    <w:qFormat/>
    <w:rsid w:val="00085C44"/>
    <w:pPr>
      <w:numPr>
        <w:numId w:val="1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8bullet">
    <w:name w:val="MDPI_3.8_bullet"/>
    <w:qFormat/>
    <w:rsid w:val="00085C44"/>
    <w:pPr>
      <w:numPr>
        <w:numId w:val="2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9equation">
    <w:name w:val="MDPI_3.9_equation"/>
    <w:qFormat/>
    <w:rsid w:val="00085C44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aequationnumber">
    <w:name w:val="MDPI_3.a_equation_number"/>
    <w:qFormat/>
    <w:rsid w:val="00085C44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411onetablecaption">
    <w:name w:val="MDPI_4.1.1_one_table_caption"/>
    <w:qFormat/>
    <w:rsid w:val="00085C44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eastAsia="zh-CN" w:bidi="en-US"/>
    </w:rPr>
  </w:style>
  <w:style w:type="paragraph" w:customStyle="1" w:styleId="MDPI41tablecaption">
    <w:name w:val="MDPI_4.1_table_caption"/>
    <w:qFormat/>
    <w:rsid w:val="00085C44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085C44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085C44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085C44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eastAsia="zh-CN" w:bidi="en-US"/>
    </w:rPr>
  </w:style>
  <w:style w:type="paragraph" w:customStyle="1" w:styleId="MDPI51figurecaption">
    <w:name w:val="MDPI_5.1_figure_caption"/>
    <w:qFormat/>
    <w:rsid w:val="00085C44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085C44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61Supplementary">
    <w:name w:val="MDPI_6.1_Supplementary"/>
    <w:qFormat/>
    <w:rsid w:val="00085C44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customStyle="1" w:styleId="MDPI62Acknowledgments">
    <w:name w:val="MDPI_6.2_Acknowledgments"/>
    <w:qFormat/>
    <w:rsid w:val="00085C44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63AuthorContributions">
    <w:name w:val="MDPI_6.3_AuthorContributions"/>
    <w:qFormat/>
    <w:rsid w:val="00085C44"/>
    <w:pPr>
      <w:spacing w:after="0" w:line="260" w:lineRule="atLeast"/>
      <w:jc w:val="both"/>
    </w:pPr>
    <w:rPr>
      <w:rFonts w:ascii="Palatino Linotype" w:hAnsi="Palatino Linotype" w:cs="Times New Roman"/>
      <w:snapToGrid w:val="0"/>
      <w:sz w:val="18"/>
      <w:szCs w:val="20"/>
      <w:lang w:bidi="en-US"/>
    </w:rPr>
  </w:style>
  <w:style w:type="paragraph" w:customStyle="1" w:styleId="MDPI64CoI">
    <w:name w:val="MDPI_6.4_CoI"/>
    <w:qFormat/>
    <w:rsid w:val="00085C44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1References">
    <w:name w:val="MDPI_7.1_References"/>
    <w:qFormat/>
    <w:rsid w:val="00085C44"/>
    <w:pPr>
      <w:numPr>
        <w:numId w:val="3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085C44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085C44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eastAsia="de-CH"/>
    </w:rPr>
  </w:style>
  <w:style w:type="paragraph" w:customStyle="1" w:styleId="MDPI81theorem">
    <w:name w:val="MDPI_8.1_theorem"/>
    <w:qFormat/>
    <w:rsid w:val="00085C44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82proof">
    <w:name w:val="MDPI_8.2_proof"/>
    <w:qFormat/>
    <w:rsid w:val="00085C44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equationFram">
    <w:name w:val="MDPI_equationFram"/>
    <w:qFormat/>
    <w:rsid w:val="00085C44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footer">
    <w:name w:val="MDPI_footer"/>
    <w:qFormat/>
    <w:rsid w:val="00085C44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085C44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eastAsia="de-DE"/>
    </w:rPr>
  </w:style>
  <w:style w:type="paragraph" w:customStyle="1" w:styleId="MDPIheader">
    <w:name w:val="MDPI_header"/>
    <w:qFormat/>
    <w:rsid w:val="00085C44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eastAsia="de-DE"/>
    </w:rPr>
  </w:style>
  <w:style w:type="paragraph" w:customStyle="1" w:styleId="MDPIheadercitation">
    <w:name w:val="MDPI_header_citation"/>
    <w:rsid w:val="00085C44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085C44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eastAsia="de-CH"/>
    </w:rPr>
  </w:style>
  <w:style w:type="paragraph" w:customStyle="1" w:styleId="MDPIheadermdpilogo">
    <w:name w:val="MDPI_header_mdpi_logo"/>
    <w:qFormat/>
    <w:rsid w:val="00085C44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eastAsia="de-CH"/>
    </w:rPr>
  </w:style>
  <w:style w:type="paragraph" w:customStyle="1" w:styleId="MDPItext">
    <w:name w:val="MDPI_text"/>
    <w:qFormat/>
    <w:rsid w:val="00085C44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eastAsia="de-DE" w:bidi="en-US"/>
    </w:rPr>
  </w:style>
  <w:style w:type="paragraph" w:customStyle="1" w:styleId="MDPItitle">
    <w:name w:val="MDPI_title"/>
    <w:qFormat/>
    <w:rsid w:val="00085C44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</Pages>
  <Words>707</Words>
  <Characters>2854</Characters>
  <Application>Microsoft Office Word</Application>
  <DocSecurity>0</DocSecurity>
  <Lines>143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MDPI</dc:creator>
  <cp:keywords/>
  <dc:description/>
  <cp:lastModifiedBy>MDPI</cp:lastModifiedBy>
  <cp:revision>36</cp:revision>
  <dcterms:created xsi:type="dcterms:W3CDTF">2019-11-15T09:01:00Z</dcterms:created>
  <dcterms:modified xsi:type="dcterms:W3CDTF">2020-01-08T09:40:00Z</dcterms:modified>
</cp:coreProperties>
</file>