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CC82BE9" w14:textId="1B80A233" w:rsidR="00D7786C" w:rsidRDefault="003506F9" w:rsidP="00D7786C">
      <w:pPr>
        <w:rPr>
          <w:b/>
          <w:sz w:val="36"/>
        </w:rPr>
      </w:pPr>
      <w:r w:rsidRPr="003506F9">
        <w:rPr>
          <w:rFonts w:hint="eastAsia"/>
          <w:b/>
          <w:sz w:val="36"/>
        </w:rPr>
        <w:t>Supplementary</w:t>
      </w:r>
      <w:r w:rsidR="00D7786C" w:rsidRPr="002E7D3F">
        <w:rPr>
          <w:b/>
          <w:sz w:val="36"/>
        </w:rPr>
        <w:t xml:space="preserve"> C. Figures</w:t>
      </w:r>
    </w:p>
    <w:p w14:paraId="66495E16" w14:textId="5182EB36" w:rsidR="00D7786C" w:rsidRDefault="003506F9" w:rsidP="00D7786C">
      <w:r>
        <w:t>Figure S</w:t>
      </w:r>
      <w:r w:rsidR="00D7786C">
        <w:t xml:space="preserve">1. Zircon grain from the Charleston granite </w:t>
      </w:r>
      <w:r w:rsidR="004233E7">
        <w:t xml:space="preserve">(A) </w:t>
      </w:r>
      <w:r w:rsidR="00D7786C">
        <w:t xml:space="preserve">and an example of </w:t>
      </w:r>
      <w:r w:rsidR="004233E7">
        <w:t>mottled areas i</w:t>
      </w:r>
      <w:r w:rsidR="00D7786C">
        <w:t xml:space="preserve">maged in bright field </w:t>
      </w:r>
      <w:r w:rsidR="00D7786C" w:rsidRPr="00625E69">
        <w:rPr>
          <w:i/>
        </w:rPr>
        <w:t>versus</w:t>
      </w:r>
      <w:r w:rsidR="00D7786C">
        <w:t xml:space="preserve"> HAADF STEM modes</w:t>
      </w:r>
      <w:r w:rsidR="004233E7">
        <w:t xml:space="preserve"> (B, C)</w:t>
      </w:r>
      <w:r w:rsidR="00D7786C">
        <w:t xml:space="preserve">. </w:t>
      </w:r>
    </w:p>
    <w:p w14:paraId="27AB6708" w14:textId="20383B6C" w:rsidR="00D7786C" w:rsidRDefault="003506F9" w:rsidP="00D7786C">
      <w:r>
        <w:t>Figure S</w:t>
      </w:r>
      <w:r w:rsidR="00D7786C">
        <w:t>2. LA-ICP-MS element maps</w:t>
      </w:r>
      <w:r w:rsidR="004233E7">
        <w:t xml:space="preserve"> for Cape Donington zircon. </w:t>
      </w:r>
    </w:p>
    <w:p w14:paraId="759C6D1A" w14:textId="1F175BAE" w:rsidR="00D7786C" w:rsidRDefault="00D7786C" w:rsidP="00D7786C">
      <w:r w:rsidRPr="008F0B71">
        <w:t>Figure</w:t>
      </w:r>
      <w:r>
        <w:t>s</w:t>
      </w:r>
      <w:r w:rsidR="003506F9">
        <w:t xml:space="preserve"> S</w:t>
      </w:r>
      <w:r w:rsidRPr="008F0B71">
        <w:t>3</w:t>
      </w:r>
      <w:r w:rsidR="003506F9">
        <w:t xml:space="preserve"> </w:t>
      </w:r>
      <w:r>
        <w:t>A-</w:t>
      </w:r>
      <w:r w:rsidR="006C50A8">
        <w:t>E</w:t>
      </w:r>
      <w:r w:rsidRPr="008F0B71">
        <w:t xml:space="preserve">. </w:t>
      </w:r>
      <w:r w:rsidR="006C50A8">
        <w:t>EDS</w:t>
      </w:r>
      <w:r>
        <w:t>-STEM</w:t>
      </w:r>
      <w:r w:rsidR="006C50A8">
        <w:t xml:space="preserve"> extended </w:t>
      </w:r>
      <w:r>
        <w:t xml:space="preserve">maps </w:t>
      </w:r>
      <w:r w:rsidR="004233E7">
        <w:t>for zircons.</w:t>
      </w:r>
    </w:p>
    <w:p w14:paraId="0D127E6D" w14:textId="77777777" w:rsidR="00D7786C" w:rsidRPr="009E0F7D" w:rsidRDefault="00D7786C" w:rsidP="00D7786C">
      <w:pPr>
        <w:rPr>
          <w:strike/>
          <w:color w:val="FF0000"/>
        </w:rPr>
      </w:pPr>
    </w:p>
    <w:p w14:paraId="1988D85E" w14:textId="77777777" w:rsidR="00D7786C" w:rsidRDefault="00D7786C" w:rsidP="00D7786C"/>
    <w:p w14:paraId="31E14D8A" w14:textId="77777777" w:rsidR="00D7786C" w:rsidRDefault="00D7786C" w:rsidP="00D7786C"/>
    <w:p w14:paraId="2B68743C" w14:textId="77777777" w:rsidR="00D7786C" w:rsidRDefault="00D7786C" w:rsidP="00D7786C"/>
    <w:p w14:paraId="613FF81D" w14:textId="77777777" w:rsidR="00D7786C" w:rsidRDefault="00D7786C" w:rsidP="00D7786C"/>
    <w:p w14:paraId="6E1E53F6" w14:textId="77777777" w:rsidR="00D7786C" w:rsidRDefault="00D7786C" w:rsidP="00D7786C"/>
    <w:p w14:paraId="1C8805FF" w14:textId="77777777" w:rsidR="00D7786C" w:rsidRDefault="00D7786C"/>
    <w:p w14:paraId="295AC468" w14:textId="77777777" w:rsidR="00D7786C" w:rsidRDefault="00D7786C">
      <w:r>
        <w:br w:type="page"/>
      </w:r>
    </w:p>
    <w:p w14:paraId="7ED5E032" w14:textId="0AD406F6" w:rsidR="00F20B00" w:rsidRDefault="004233E7" w:rsidP="00F20B00">
      <w:pPr>
        <w:jc w:val="center"/>
        <w:rPr>
          <w:b/>
        </w:rPr>
      </w:pPr>
      <w:r>
        <w:rPr>
          <w:b/>
          <w:noProof/>
          <w:lang w:val="en-US" w:eastAsia="zh-CN"/>
        </w:rPr>
        <w:lastRenderedPageBreak/>
        <w:drawing>
          <wp:inline distT="0" distB="0" distL="0" distR="0" wp14:anchorId="031BB6C1" wp14:editId="6E8C4569">
            <wp:extent cx="2542833" cy="74315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charleston and BF mofde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4146" cy="7435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D892C" w14:textId="5E9FF4EF" w:rsidR="00D7786C" w:rsidRDefault="00D7786C" w:rsidP="00F20B00">
      <w:pPr>
        <w:jc w:val="both"/>
      </w:pPr>
      <w:r w:rsidRPr="008334D6">
        <w:br w:type="textWrapping" w:clear="all"/>
      </w:r>
      <w:r w:rsidR="003506F9">
        <w:rPr>
          <w:b/>
        </w:rPr>
        <w:t>Figure S</w:t>
      </w:r>
      <w:r w:rsidRPr="008334D6">
        <w:rPr>
          <w:b/>
        </w:rPr>
        <w:t>1.</w:t>
      </w:r>
      <w:r w:rsidRPr="008334D6">
        <w:t xml:space="preserve"> (A) BSE image of the Charleston zircon </w:t>
      </w:r>
      <w:r w:rsidR="001C7A3F" w:rsidRPr="008334D6">
        <w:t xml:space="preserve">(Foil #6) </w:t>
      </w:r>
      <w:r w:rsidR="004233E7" w:rsidRPr="008334D6">
        <w:t xml:space="preserve">showing the location of </w:t>
      </w:r>
      <w:r w:rsidRPr="008334D6">
        <w:t xml:space="preserve">FIB </w:t>
      </w:r>
      <w:r w:rsidR="004233E7" w:rsidRPr="008334D6">
        <w:t xml:space="preserve">cut </w:t>
      </w:r>
      <w:r w:rsidRPr="008334D6">
        <w:t xml:space="preserve">(yellow rectangle). Abbreviations: Bt-biotite; Chl-chlorite. (B) </w:t>
      </w:r>
      <w:r w:rsidR="004233E7" w:rsidRPr="008334D6">
        <w:t xml:space="preserve">Dense mottled area imaged in both bright field </w:t>
      </w:r>
      <w:r w:rsidR="008C548C" w:rsidRPr="008334D6">
        <w:t xml:space="preserve">(BF) </w:t>
      </w:r>
      <w:r w:rsidR="004233E7" w:rsidRPr="008334D6">
        <w:t xml:space="preserve">and (C) HAADF STEM modes (Fig. </w:t>
      </w:r>
      <w:r w:rsidR="001C7A3F" w:rsidRPr="008334D6">
        <w:t>8</w:t>
      </w:r>
      <w:r w:rsidR="004233E7" w:rsidRPr="008334D6">
        <w:t>C)</w:t>
      </w:r>
      <w:r w:rsidR="008C548C" w:rsidRPr="008334D6">
        <w:t xml:space="preserve"> to assess </w:t>
      </w:r>
      <w:r w:rsidR="004233E7" w:rsidRPr="008334D6">
        <w:t xml:space="preserve">presence of inclusions versus pores </w:t>
      </w:r>
      <w:r w:rsidR="008C548C" w:rsidRPr="008334D6">
        <w:t xml:space="preserve">in OD distal </w:t>
      </w:r>
      <w:r w:rsidR="004233E7" w:rsidRPr="008334D6">
        <w:t>zircon (</w:t>
      </w:r>
      <w:r w:rsidR="001C7A3F" w:rsidRPr="008334D6">
        <w:t>Foil #1</w:t>
      </w:r>
      <w:r w:rsidRPr="008334D6">
        <w:t>)</w:t>
      </w:r>
      <w:r w:rsidR="008C548C" w:rsidRPr="008334D6">
        <w:t xml:space="preserve">. Arrows (brightest in BF and darkest in HAADF STEM </w:t>
      </w:r>
      <w:r w:rsidR="008C548C">
        <w:t>modes, respectively, shows the likelihood of holes being present.</w:t>
      </w:r>
    </w:p>
    <w:p w14:paraId="5FF42A15" w14:textId="77777777" w:rsidR="00D7786C" w:rsidRPr="00D7786C" w:rsidRDefault="00D7786C" w:rsidP="007C584F">
      <w:pPr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42D5404C" wp14:editId="0A1075BC">
            <wp:extent cx="4880457" cy="8176437"/>
            <wp:effectExtent l="0" t="0" r="0" b="0"/>
            <wp:docPr id="4" name="Picture 4" descr="A picture containing photo, covered, man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L8 MAPS EXTENDED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4910" cy="818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F6450" w14:textId="3CD0F1B1" w:rsidR="00D7786C" w:rsidRPr="00D7786C" w:rsidRDefault="003506F9" w:rsidP="00D7786C">
      <w:r>
        <w:rPr>
          <w:b/>
        </w:rPr>
        <w:t>Figure S</w:t>
      </w:r>
      <w:r w:rsidR="00D7786C">
        <w:rPr>
          <w:b/>
        </w:rPr>
        <w:t>2</w:t>
      </w:r>
      <w:r w:rsidR="00D7786C" w:rsidRPr="006D2F00">
        <w:rPr>
          <w:b/>
        </w:rPr>
        <w:t>.</w:t>
      </w:r>
      <w:r w:rsidR="00D7786C">
        <w:rPr>
          <w:b/>
        </w:rPr>
        <w:t xml:space="preserve"> </w:t>
      </w:r>
      <w:r w:rsidR="008C548C" w:rsidRPr="008C548C">
        <w:t>Extended</w:t>
      </w:r>
      <w:r w:rsidR="008C548C">
        <w:rPr>
          <w:b/>
        </w:rPr>
        <w:t xml:space="preserve"> </w:t>
      </w:r>
      <w:r w:rsidR="00D7786C" w:rsidRPr="006D2F00">
        <w:t xml:space="preserve">LA-ICP-MS </w:t>
      </w:r>
      <w:r w:rsidR="00D7786C">
        <w:t xml:space="preserve">element </w:t>
      </w:r>
      <w:r w:rsidR="00D7786C" w:rsidRPr="006D2F00">
        <w:t>maps</w:t>
      </w:r>
      <w:r w:rsidR="005104C8">
        <w:t xml:space="preserve"> </w:t>
      </w:r>
      <w:r w:rsidR="008C548C">
        <w:t xml:space="preserve">for </w:t>
      </w:r>
      <w:r w:rsidR="008C548C" w:rsidRPr="006D2F00">
        <w:t xml:space="preserve">Cape Donington (PL8) </w:t>
      </w:r>
      <w:r w:rsidR="008C548C">
        <w:t>zircon (</w:t>
      </w:r>
      <w:r w:rsidR="008C548C" w:rsidRPr="008334D6">
        <w:t>Fig. 2</w:t>
      </w:r>
      <w:r w:rsidR="001C7A3F" w:rsidRPr="008334D6">
        <w:t>F</w:t>
      </w:r>
      <w:r w:rsidR="008C548C">
        <w:t>).</w:t>
      </w:r>
    </w:p>
    <w:p w14:paraId="44B80E21" w14:textId="77777777" w:rsidR="00D7786C" w:rsidRPr="00D7786C" w:rsidRDefault="00D7786C" w:rsidP="007C584F">
      <w:pPr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348163C5" wp14:editId="62DD586D">
            <wp:extent cx="5731510" cy="5648960"/>
            <wp:effectExtent l="0" t="0" r="254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CD17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64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2E340" w14:textId="0ECA79BC" w:rsidR="00D7786C" w:rsidRDefault="003506F9" w:rsidP="006C50A8">
      <w:pPr>
        <w:jc w:val="both"/>
      </w:pPr>
      <w:r>
        <w:rPr>
          <w:b/>
        </w:rPr>
        <w:t>Figure S</w:t>
      </w:r>
      <w:r w:rsidR="00D7786C" w:rsidRPr="004107E2">
        <w:rPr>
          <w:b/>
        </w:rPr>
        <w:t>3</w:t>
      </w:r>
      <w:r w:rsidR="00D7786C">
        <w:rPr>
          <w:b/>
        </w:rPr>
        <w:t>-A</w:t>
      </w:r>
      <w:r w:rsidR="00D7786C">
        <w:t xml:space="preserve">. </w:t>
      </w:r>
      <w:r w:rsidR="008C548C">
        <w:t xml:space="preserve">Extended </w:t>
      </w:r>
      <w:r w:rsidR="006C50A8">
        <w:t>EDS</w:t>
      </w:r>
      <w:r w:rsidR="00D7786C">
        <w:t>-STEM maps f</w:t>
      </w:r>
      <w:r w:rsidR="008C548C">
        <w:t>or</w:t>
      </w:r>
      <w:r w:rsidR="00D7786C">
        <w:t xml:space="preserve"> the Wirrda Well </w:t>
      </w:r>
      <w:r w:rsidR="008C548C">
        <w:t xml:space="preserve">Donington </w:t>
      </w:r>
      <w:r w:rsidR="00D7786C">
        <w:t>zircon (</w:t>
      </w:r>
      <w:r w:rsidR="001C7A3F" w:rsidRPr="008334D6">
        <w:t>Foil #4</w:t>
      </w:r>
      <w:r w:rsidR="00D7786C" w:rsidRPr="008334D6">
        <w:t xml:space="preserve">; Fig. </w:t>
      </w:r>
      <w:r w:rsidR="001C7A3F" w:rsidRPr="008334D6">
        <w:t>6</w:t>
      </w:r>
      <w:r w:rsidR="00D7786C">
        <w:t>).</w:t>
      </w:r>
      <w:r w:rsidR="006C50A8">
        <w:t xml:space="preserve"> </w:t>
      </w:r>
      <w:r w:rsidR="008C548C">
        <w:t xml:space="preserve">Note weak Ca banding </w:t>
      </w:r>
      <w:r w:rsidR="006C50A8">
        <w:t>correlating</w:t>
      </w:r>
      <w:r w:rsidR="008C548C">
        <w:t xml:space="preserve"> with Fe distribution </w:t>
      </w:r>
      <w:r w:rsidR="006C50A8">
        <w:t>and the xenotime veinlet depicted on the P and Y maps.</w:t>
      </w:r>
    </w:p>
    <w:p w14:paraId="4D373C40" w14:textId="50AA0032" w:rsidR="00D7786C" w:rsidRDefault="00D7786C" w:rsidP="00D7786C"/>
    <w:p w14:paraId="1126D253" w14:textId="2E92FA27" w:rsidR="00F20B00" w:rsidRDefault="00F20B00" w:rsidP="007C584F">
      <w:pPr>
        <w:jc w:val="center"/>
      </w:pPr>
    </w:p>
    <w:p w14:paraId="7FDA8A2E" w14:textId="77777777" w:rsidR="00F20B00" w:rsidRDefault="00F20B00" w:rsidP="007C584F">
      <w:pPr>
        <w:jc w:val="center"/>
      </w:pPr>
    </w:p>
    <w:p w14:paraId="085C74E7" w14:textId="130BCCE2" w:rsidR="00F20B00" w:rsidRDefault="00F20B00" w:rsidP="007C584F">
      <w:pPr>
        <w:jc w:val="center"/>
      </w:pPr>
    </w:p>
    <w:p w14:paraId="23235ABC" w14:textId="39D94BA4" w:rsidR="00F20B00" w:rsidRPr="00D7786C" w:rsidRDefault="00F20B00" w:rsidP="00F20B00">
      <w:pPr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60379483" wp14:editId="664A2455">
            <wp:extent cx="5836920" cy="2046738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CD47 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1146" cy="2051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451B1" w14:textId="77777777" w:rsidR="00F20B00" w:rsidRDefault="00F20B00" w:rsidP="007C584F">
      <w:pPr>
        <w:jc w:val="center"/>
      </w:pPr>
    </w:p>
    <w:p w14:paraId="5B0F3898" w14:textId="6C80B456" w:rsidR="00D7786C" w:rsidRDefault="00D7786C" w:rsidP="00F20B00">
      <w:pPr>
        <w:jc w:val="right"/>
      </w:pPr>
      <w:r>
        <w:rPr>
          <w:noProof/>
          <w:lang w:val="en-US" w:eastAsia="zh-CN"/>
        </w:rPr>
        <w:drawing>
          <wp:inline distT="0" distB="0" distL="0" distR="0" wp14:anchorId="20C5A11C" wp14:editId="7B224367">
            <wp:extent cx="5315842" cy="5308185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CD47 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3238" cy="5315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33311" w14:textId="77777777" w:rsidR="00F20B00" w:rsidRPr="00D7786C" w:rsidRDefault="00F20B00" w:rsidP="00F20B00">
      <w:pPr>
        <w:jc w:val="right"/>
      </w:pPr>
    </w:p>
    <w:p w14:paraId="71FAF4C9" w14:textId="56C23B40" w:rsidR="00D7786C" w:rsidRDefault="003506F9" w:rsidP="00D7786C">
      <w:r>
        <w:rPr>
          <w:b/>
        </w:rPr>
        <w:t>Figure S</w:t>
      </w:r>
      <w:r w:rsidR="00D7786C" w:rsidRPr="004107E2">
        <w:rPr>
          <w:b/>
        </w:rPr>
        <w:t>3</w:t>
      </w:r>
      <w:r w:rsidR="00D7786C">
        <w:rPr>
          <w:b/>
        </w:rPr>
        <w:t>-</w:t>
      </w:r>
      <w:r w:rsidR="008C548C">
        <w:rPr>
          <w:b/>
        </w:rPr>
        <w:t>B</w:t>
      </w:r>
      <w:r w:rsidR="00D7786C" w:rsidRPr="004107E2">
        <w:rPr>
          <w:b/>
        </w:rPr>
        <w:t>.</w:t>
      </w:r>
      <w:r w:rsidR="00D7786C">
        <w:t xml:space="preserve"> </w:t>
      </w:r>
      <w:r w:rsidR="008C548C">
        <w:t xml:space="preserve">Extended </w:t>
      </w:r>
      <w:r w:rsidR="006C50A8">
        <w:t>EDS</w:t>
      </w:r>
      <w:r w:rsidR="00D7786C">
        <w:t>-STEM maps from the OD distal zircon (</w:t>
      </w:r>
      <w:r w:rsidR="001C7A3F" w:rsidRPr="008334D6">
        <w:t>Foil #1</w:t>
      </w:r>
      <w:r w:rsidR="00D7786C" w:rsidRPr="008334D6">
        <w:t xml:space="preserve">; Fig. </w:t>
      </w:r>
      <w:r w:rsidR="001C7A3F" w:rsidRPr="008334D6">
        <w:t>8</w:t>
      </w:r>
      <w:r w:rsidR="008C548C" w:rsidRPr="008334D6">
        <w:t>A and C</w:t>
      </w:r>
      <w:r w:rsidR="00D7786C">
        <w:t>).</w:t>
      </w:r>
    </w:p>
    <w:p w14:paraId="2D54F66E" w14:textId="77777777" w:rsidR="00D7786C" w:rsidRPr="00D7786C" w:rsidRDefault="00D7786C" w:rsidP="007C584F">
      <w:pPr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0DB5E911" wp14:editId="16BAEFBE">
            <wp:extent cx="5901070" cy="2677907"/>
            <wp:effectExtent l="0" t="0" r="4445" b="825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cd47 cut2 map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8862" cy="2731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25B6B" w14:textId="4E9C2166" w:rsidR="00F20B00" w:rsidRPr="00D7786C" w:rsidRDefault="00F20B00" w:rsidP="00F20B00">
      <w:pPr>
        <w:jc w:val="center"/>
      </w:pPr>
      <w:r>
        <w:rPr>
          <w:noProof/>
          <w:lang w:val="en-US" w:eastAsia="zh-CN"/>
        </w:rPr>
        <w:drawing>
          <wp:inline distT="0" distB="0" distL="0" distR="0" wp14:anchorId="56BA303A" wp14:editId="3E288FC4">
            <wp:extent cx="4707595" cy="47091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lcvd47 map 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9191" cy="472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6E820" w14:textId="491721A5" w:rsidR="00F20B00" w:rsidRDefault="003506F9" w:rsidP="006C50A8">
      <w:pPr>
        <w:jc w:val="both"/>
      </w:pPr>
      <w:r>
        <w:rPr>
          <w:b/>
        </w:rPr>
        <w:t>Figure S</w:t>
      </w:r>
      <w:r w:rsidR="00F20B00" w:rsidRPr="004107E2">
        <w:rPr>
          <w:b/>
        </w:rPr>
        <w:t>3</w:t>
      </w:r>
      <w:r w:rsidR="00F20B00">
        <w:rPr>
          <w:b/>
        </w:rPr>
        <w:t>-</w:t>
      </w:r>
      <w:r w:rsidR="006C50A8">
        <w:rPr>
          <w:b/>
        </w:rPr>
        <w:t>C</w:t>
      </w:r>
      <w:r w:rsidR="00F20B00" w:rsidRPr="004107E2">
        <w:rPr>
          <w:b/>
        </w:rPr>
        <w:t>.</w:t>
      </w:r>
      <w:r w:rsidR="00F20B00">
        <w:t xml:space="preserve"> </w:t>
      </w:r>
      <w:r w:rsidR="006C50A8">
        <w:t>EDS</w:t>
      </w:r>
      <w:r w:rsidR="00F20B00">
        <w:t>-STEM maps</w:t>
      </w:r>
      <w:r w:rsidR="006C50A8">
        <w:t xml:space="preserve"> of OD distal zircon</w:t>
      </w:r>
      <w:r w:rsidR="001C7A3F">
        <w:t xml:space="preserve"> (</w:t>
      </w:r>
      <w:r w:rsidR="001C7A3F" w:rsidRPr="008334D6">
        <w:t>Foil #2)</w:t>
      </w:r>
      <w:r w:rsidR="006C50A8" w:rsidRPr="008334D6">
        <w:t xml:space="preserve">. </w:t>
      </w:r>
      <w:r w:rsidR="006C50A8">
        <w:t>Presence of a xenotime veinlet and r</w:t>
      </w:r>
      <w:r w:rsidR="00F20B00">
        <w:t xml:space="preserve">ecrystallization of the </w:t>
      </w:r>
      <w:r w:rsidR="006C50A8">
        <w:t xml:space="preserve">surrounding </w:t>
      </w:r>
      <w:r w:rsidR="00F20B00">
        <w:t>mottled area</w:t>
      </w:r>
      <w:r w:rsidR="006C50A8">
        <w:t xml:space="preserve"> (dashed line) is shown in the maps at the top</w:t>
      </w:r>
      <w:r w:rsidR="00F20B00">
        <w:t>.</w:t>
      </w:r>
      <w:r w:rsidR="006C50A8">
        <w:t xml:space="preserve"> Chlorine is present as scattered, but nanodomains in the maps below.</w:t>
      </w:r>
    </w:p>
    <w:p w14:paraId="54A2A489" w14:textId="08A34F64" w:rsidR="00D7786C" w:rsidRPr="00D7786C" w:rsidRDefault="00D7786C" w:rsidP="007C584F">
      <w:pPr>
        <w:jc w:val="center"/>
      </w:pPr>
    </w:p>
    <w:p w14:paraId="4ED2C370" w14:textId="77777777" w:rsidR="00D7786C" w:rsidRDefault="00D7786C" w:rsidP="007C584F">
      <w:pPr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7C3988DE" wp14:editId="4644AEA6">
            <wp:extent cx="5731510" cy="381889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LCD13 map 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1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B5075" w14:textId="77777777" w:rsidR="00D7786C" w:rsidRPr="00D7786C" w:rsidRDefault="00D7786C" w:rsidP="00D7786C"/>
    <w:p w14:paraId="36EA7B56" w14:textId="77777777" w:rsidR="00D7786C" w:rsidRPr="00D7786C" w:rsidRDefault="00D7786C" w:rsidP="007C584F">
      <w:pPr>
        <w:jc w:val="center"/>
      </w:pPr>
      <w:r>
        <w:rPr>
          <w:noProof/>
          <w:lang w:val="en-US" w:eastAsia="zh-CN"/>
        </w:rPr>
        <w:drawing>
          <wp:inline distT="0" distB="0" distL="0" distR="0" wp14:anchorId="53ECF5D6" wp14:editId="44A00349">
            <wp:extent cx="5731510" cy="3824605"/>
            <wp:effectExtent l="0" t="0" r="254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CD13 map 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10EDE" w14:textId="38EAFA54" w:rsidR="00F20B00" w:rsidRPr="00D7786C" w:rsidRDefault="003506F9" w:rsidP="00F20B00">
      <w:r>
        <w:rPr>
          <w:b/>
        </w:rPr>
        <w:t>Figure S</w:t>
      </w:r>
      <w:r w:rsidR="00F20B00" w:rsidRPr="004107E2">
        <w:rPr>
          <w:b/>
        </w:rPr>
        <w:t>3</w:t>
      </w:r>
      <w:r w:rsidR="00F20B00">
        <w:rPr>
          <w:b/>
        </w:rPr>
        <w:t>-</w:t>
      </w:r>
      <w:r w:rsidR="006C50A8">
        <w:rPr>
          <w:b/>
        </w:rPr>
        <w:t>D</w:t>
      </w:r>
      <w:r w:rsidR="00F20B00" w:rsidRPr="004107E2">
        <w:rPr>
          <w:b/>
        </w:rPr>
        <w:t>.</w:t>
      </w:r>
      <w:r w:rsidR="00F20B00">
        <w:t xml:space="preserve"> </w:t>
      </w:r>
      <w:r w:rsidR="005C0565">
        <w:t xml:space="preserve">Extended </w:t>
      </w:r>
      <w:r w:rsidR="006C50A8">
        <w:t>EDS</w:t>
      </w:r>
      <w:r w:rsidR="00F20B00">
        <w:t>-STEM maps from the OD proximal zircon (</w:t>
      </w:r>
      <w:r w:rsidR="001C7A3F" w:rsidRPr="008334D6">
        <w:t>Foil #3</w:t>
      </w:r>
      <w:r w:rsidR="00F20B00" w:rsidRPr="008334D6">
        <w:t xml:space="preserve">; Fig. </w:t>
      </w:r>
      <w:r w:rsidR="001C7A3F" w:rsidRPr="008334D6">
        <w:t>9E</w:t>
      </w:r>
      <w:r w:rsidR="005C0565" w:rsidRPr="008334D6">
        <w:t>-</w:t>
      </w:r>
      <w:r w:rsidR="001C7A3F" w:rsidRPr="008334D6">
        <w:t>F</w:t>
      </w:r>
      <w:r w:rsidR="00F20B00">
        <w:t>)</w:t>
      </w:r>
      <w:r w:rsidR="005C0565">
        <w:t>.</w:t>
      </w:r>
    </w:p>
    <w:p w14:paraId="78F2253A" w14:textId="7F495216" w:rsidR="00F20B00" w:rsidRDefault="00F20B00" w:rsidP="00D7786C">
      <w:r>
        <w:rPr>
          <w:noProof/>
          <w:lang w:val="en-US" w:eastAsia="zh-CN"/>
        </w:rPr>
        <w:lastRenderedPageBreak/>
        <w:drawing>
          <wp:inline distT="0" distB="0" distL="0" distR="0" wp14:anchorId="59253D00" wp14:editId="0E778536">
            <wp:extent cx="5731510" cy="3707130"/>
            <wp:effectExtent l="0" t="0" r="254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e ox map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35"/>
                    <a:stretch/>
                  </pic:blipFill>
                  <pic:spPr bwMode="auto">
                    <a:xfrm>
                      <a:off x="0" y="0"/>
                      <a:ext cx="5731510" cy="3707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8A5A8F" w14:textId="510E3263" w:rsidR="005C0565" w:rsidRPr="00D7786C" w:rsidRDefault="003506F9" w:rsidP="005C0565">
      <w:r>
        <w:rPr>
          <w:b/>
        </w:rPr>
        <w:t>Figure S</w:t>
      </w:r>
      <w:bookmarkStart w:id="0" w:name="_GoBack"/>
      <w:bookmarkEnd w:id="0"/>
      <w:r w:rsidR="005C0565" w:rsidRPr="004107E2">
        <w:rPr>
          <w:b/>
        </w:rPr>
        <w:t>3</w:t>
      </w:r>
      <w:r w:rsidR="005C0565">
        <w:rPr>
          <w:b/>
        </w:rPr>
        <w:t>-E</w:t>
      </w:r>
      <w:r w:rsidR="005C0565" w:rsidRPr="004107E2">
        <w:rPr>
          <w:b/>
        </w:rPr>
        <w:t>.</w:t>
      </w:r>
      <w:r w:rsidR="005C0565">
        <w:t xml:space="preserve"> Extended EDS-STEM maps for hematite inclusion in the OD proximal zircon (</w:t>
      </w:r>
      <w:r w:rsidR="001C7A3F" w:rsidRPr="008334D6">
        <w:t>Foil #3</w:t>
      </w:r>
      <w:r w:rsidR="005C0565" w:rsidRPr="008334D6">
        <w:t xml:space="preserve">; Fig. </w:t>
      </w:r>
      <w:r w:rsidR="001C7A3F" w:rsidRPr="008334D6">
        <w:t>9B</w:t>
      </w:r>
      <w:r w:rsidR="005C0565" w:rsidRPr="008334D6">
        <w:t>)</w:t>
      </w:r>
      <w:r w:rsidR="00840EE2" w:rsidRPr="008334D6">
        <w:t xml:space="preserve">. Note presence of nanometer-sized inclusions of Mg-Al-silicates (chlorite?) along the boundary </w:t>
      </w:r>
      <w:r w:rsidR="00840EE2">
        <w:t>to host zircon and as inclusions in the hematite.</w:t>
      </w:r>
    </w:p>
    <w:p w14:paraId="1C2204D3" w14:textId="77777777" w:rsidR="00A46C67" w:rsidRDefault="00D7786C" w:rsidP="00D7786C">
      <w:pPr>
        <w:tabs>
          <w:tab w:val="left" w:pos="2640"/>
        </w:tabs>
      </w:pPr>
      <w:r>
        <w:tab/>
      </w:r>
    </w:p>
    <w:p w14:paraId="601FCD52" w14:textId="77777777" w:rsidR="00D7786C" w:rsidRDefault="00D7786C" w:rsidP="00D7786C">
      <w:pPr>
        <w:tabs>
          <w:tab w:val="left" w:pos="2640"/>
        </w:tabs>
      </w:pPr>
    </w:p>
    <w:p w14:paraId="3F14A53F" w14:textId="77777777" w:rsidR="00D7786C" w:rsidRDefault="00D7786C" w:rsidP="00D7786C">
      <w:pPr>
        <w:tabs>
          <w:tab w:val="left" w:pos="2640"/>
        </w:tabs>
      </w:pPr>
    </w:p>
    <w:p w14:paraId="16142F4A" w14:textId="77777777" w:rsidR="00D7786C" w:rsidRDefault="00D7786C" w:rsidP="00D7786C">
      <w:pPr>
        <w:tabs>
          <w:tab w:val="left" w:pos="2640"/>
        </w:tabs>
      </w:pPr>
    </w:p>
    <w:p w14:paraId="1F66F5B6" w14:textId="77777777" w:rsidR="00D7786C" w:rsidRPr="00D7786C" w:rsidRDefault="00D7786C" w:rsidP="00D7786C">
      <w:pPr>
        <w:tabs>
          <w:tab w:val="left" w:pos="2640"/>
        </w:tabs>
      </w:pPr>
    </w:p>
    <w:sectPr w:rsidR="00D7786C" w:rsidRPr="00D7786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7A19D9" w14:textId="77777777" w:rsidR="00A9600E" w:rsidRDefault="00A9600E" w:rsidP="00D7786C">
      <w:pPr>
        <w:spacing w:after="0" w:line="240" w:lineRule="auto"/>
      </w:pPr>
      <w:r>
        <w:separator/>
      </w:r>
    </w:p>
  </w:endnote>
  <w:endnote w:type="continuationSeparator" w:id="0">
    <w:p w14:paraId="7983C3AE" w14:textId="77777777" w:rsidR="00A9600E" w:rsidRDefault="00A9600E" w:rsidP="00D778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F40E10F" w14:textId="77777777" w:rsidR="00A9600E" w:rsidRDefault="00A9600E" w:rsidP="00D7786C">
      <w:pPr>
        <w:spacing w:after="0" w:line="240" w:lineRule="auto"/>
      </w:pPr>
      <w:r>
        <w:separator/>
      </w:r>
    </w:p>
  </w:footnote>
  <w:footnote w:type="continuationSeparator" w:id="0">
    <w:p w14:paraId="2D297D1E" w14:textId="77777777" w:rsidR="00A9600E" w:rsidRDefault="00A9600E" w:rsidP="00D7786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786C"/>
    <w:rsid w:val="001C7A3F"/>
    <w:rsid w:val="002B5F61"/>
    <w:rsid w:val="00332655"/>
    <w:rsid w:val="003506F9"/>
    <w:rsid w:val="004233E7"/>
    <w:rsid w:val="005104C8"/>
    <w:rsid w:val="005C0565"/>
    <w:rsid w:val="006C50A8"/>
    <w:rsid w:val="007029FA"/>
    <w:rsid w:val="007C584F"/>
    <w:rsid w:val="008334D6"/>
    <w:rsid w:val="00840EE2"/>
    <w:rsid w:val="008C548C"/>
    <w:rsid w:val="009E4A60"/>
    <w:rsid w:val="00A9600E"/>
    <w:rsid w:val="00D37DBD"/>
    <w:rsid w:val="00D7786C"/>
    <w:rsid w:val="00F20B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E8F10E"/>
  <w15:chartTrackingRefBased/>
  <w15:docId w15:val="{3191FD6D-B232-4DD5-946A-55919C9A4D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宋体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7786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7786C"/>
  </w:style>
  <w:style w:type="paragraph" w:styleId="Footer">
    <w:name w:val="footer"/>
    <w:basedOn w:val="Normal"/>
    <w:link w:val="FooterChar"/>
    <w:uiPriority w:val="99"/>
    <w:unhideWhenUsed/>
    <w:rsid w:val="00D7786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778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272</Words>
  <Characters>1415</Characters>
  <Application>Microsoft Office Word</Application>
  <DocSecurity>0</DocSecurity>
  <Lines>53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University of Adelaide</Company>
  <LinksUpToDate>false</LinksUpToDate>
  <CharactersWithSpaces>1680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Liam Courtney-Davies</dc:creator>
  <cp:keywords/>
  <dc:description/>
  <cp:lastModifiedBy>MDPI</cp:lastModifiedBy>
  <cp:revision>4</cp:revision>
  <dcterms:created xsi:type="dcterms:W3CDTF">2019-06-01T06:20:00Z</dcterms:created>
  <dcterms:modified xsi:type="dcterms:W3CDTF">2019-06-14T03:20:00Z</dcterms:modified>
</cp:coreProperties>
</file>