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DAFF4" w14:textId="77777777" w:rsidR="009575B7" w:rsidRDefault="009575B7" w:rsidP="00D02621">
      <w:pPr>
        <w:pStyle w:val="MDPI11articletype"/>
        <w:spacing w:before="0" w:afterLines="50" w:after="180"/>
        <w:jc w:val="center"/>
        <w:rPr>
          <w:b/>
          <w:bCs/>
          <w:i w:val="0"/>
          <w:iCs/>
          <w:color w:val="000000" w:themeColor="text1"/>
          <w:sz w:val="48"/>
          <w:szCs w:val="56"/>
        </w:rPr>
      </w:pPr>
      <w:r>
        <w:rPr>
          <w:b/>
          <w:bCs/>
          <w:i w:val="0"/>
          <w:iCs/>
          <w:color w:val="000000" w:themeColor="text1"/>
          <w:sz w:val="48"/>
          <w:szCs w:val="56"/>
        </w:rPr>
        <w:t>S</w:t>
      </w:r>
      <w:r w:rsidRPr="003954A7">
        <w:rPr>
          <w:b/>
          <w:bCs/>
          <w:i w:val="0"/>
          <w:iCs/>
          <w:color w:val="000000" w:themeColor="text1"/>
          <w:sz w:val="48"/>
          <w:szCs w:val="56"/>
        </w:rPr>
        <w:t xml:space="preserve">upporting </w:t>
      </w:r>
      <w:r>
        <w:rPr>
          <w:b/>
          <w:bCs/>
          <w:i w:val="0"/>
          <w:iCs/>
          <w:color w:val="000000" w:themeColor="text1"/>
          <w:sz w:val="48"/>
          <w:szCs w:val="56"/>
        </w:rPr>
        <w:t>I</w:t>
      </w:r>
      <w:r w:rsidRPr="003954A7">
        <w:rPr>
          <w:b/>
          <w:bCs/>
          <w:i w:val="0"/>
          <w:iCs/>
          <w:color w:val="000000" w:themeColor="text1"/>
          <w:sz w:val="48"/>
          <w:szCs w:val="56"/>
        </w:rPr>
        <w:t>nformation</w:t>
      </w:r>
    </w:p>
    <w:p w14:paraId="2B16BF45" w14:textId="62D177CC" w:rsidR="008F2DF0" w:rsidRDefault="00184ACF" w:rsidP="008F2DF0">
      <w:pPr>
        <w:pStyle w:val="MDPI13authornames"/>
        <w:jc w:val="both"/>
        <w:rPr>
          <w:snapToGrid w:val="0"/>
          <w:color w:val="000000" w:themeColor="text1"/>
          <w:sz w:val="32"/>
          <w:szCs w:val="18"/>
        </w:rPr>
      </w:pPr>
      <w:r w:rsidRPr="00184ACF">
        <w:rPr>
          <w:snapToGrid w:val="0"/>
          <w:color w:val="000000" w:themeColor="text1"/>
          <w:sz w:val="32"/>
          <w:szCs w:val="18"/>
        </w:rPr>
        <w:t>Taxonomic positions and secondary metabolite-biosynthetic gene clusters of akazaoxime- and levantilide-producers</w:t>
      </w:r>
      <w:r w:rsidR="008F2DF0" w:rsidRPr="008F2DF0">
        <w:rPr>
          <w:snapToGrid w:val="0"/>
          <w:color w:val="000000" w:themeColor="text1"/>
          <w:sz w:val="32"/>
          <w:szCs w:val="18"/>
        </w:rPr>
        <w:t xml:space="preserve"> </w:t>
      </w:r>
    </w:p>
    <w:p w14:paraId="76A307D6" w14:textId="3A2EA904" w:rsidR="009575B7" w:rsidRPr="00084342" w:rsidRDefault="009575B7" w:rsidP="009575B7">
      <w:pPr>
        <w:pStyle w:val="MDPI13authornames"/>
        <w:rPr>
          <w:color w:val="000000" w:themeColor="text1"/>
        </w:rPr>
      </w:pPr>
      <w:r w:rsidRPr="00084342">
        <w:rPr>
          <w:color w:val="000000" w:themeColor="text1"/>
        </w:rPr>
        <w:t xml:space="preserve">Hisayuki Komaki </w:t>
      </w:r>
      <w:r w:rsidRPr="00084342">
        <w:rPr>
          <w:color w:val="000000" w:themeColor="text1"/>
          <w:vertAlign w:val="superscript"/>
        </w:rPr>
        <w:t>1,</w:t>
      </w:r>
      <w:r w:rsidRPr="00084342">
        <w:rPr>
          <w:color w:val="000000" w:themeColor="text1"/>
        </w:rPr>
        <w:t xml:space="preserve">*, Tomohiko Tamura </w:t>
      </w:r>
      <w:r w:rsidRPr="00084342">
        <w:rPr>
          <w:color w:val="000000" w:themeColor="text1"/>
          <w:vertAlign w:val="superscript"/>
        </w:rPr>
        <w:t>1</w:t>
      </w:r>
      <w:r w:rsidRPr="00084342">
        <w:rPr>
          <w:color w:val="000000" w:themeColor="text1"/>
        </w:rPr>
        <w:t xml:space="preserve"> and Yasuhiro Igarashi </w:t>
      </w:r>
      <w:r w:rsidRPr="00084342">
        <w:rPr>
          <w:color w:val="000000" w:themeColor="text1"/>
          <w:vertAlign w:val="superscript"/>
        </w:rPr>
        <w:t>2</w:t>
      </w:r>
    </w:p>
    <w:p w14:paraId="67709DB1" w14:textId="77777777" w:rsidR="009575B7" w:rsidRPr="00084342" w:rsidRDefault="009575B7" w:rsidP="009575B7">
      <w:pPr>
        <w:pStyle w:val="MDPI16affiliation"/>
        <w:ind w:left="2694"/>
        <w:rPr>
          <w:color w:val="000000" w:themeColor="text1"/>
        </w:rPr>
      </w:pPr>
      <w:r w:rsidRPr="00084342">
        <w:rPr>
          <w:color w:val="000000" w:themeColor="text1"/>
          <w:vertAlign w:val="superscript"/>
        </w:rPr>
        <w:t>1</w:t>
      </w:r>
      <w:r w:rsidRPr="00084342">
        <w:rPr>
          <w:color w:val="000000" w:themeColor="text1"/>
        </w:rPr>
        <w:tab/>
        <w:t>Biological Resource Center, National Institute of Technology and Evaluation (NBRC), Chiba 292-0818, Japan; komaki-hisayuki@nite.go.jp (H.K.), tamura-tomohiko@nite.go.jp (T.T.)</w:t>
      </w:r>
    </w:p>
    <w:p w14:paraId="665E805E" w14:textId="77777777" w:rsidR="009575B7" w:rsidRPr="00084342" w:rsidRDefault="009575B7" w:rsidP="009575B7">
      <w:pPr>
        <w:pStyle w:val="MDPI16affiliation"/>
        <w:ind w:left="2694"/>
        <w:rPr>
          <w:color w:val="000000" w:themeColor="text1"/>
        </w:rPr>
      </w:pPr>
      <w:r w:rsidRPr="00084342">
        <w:rPr>
          <w:color w:val="000000" w:themeColor="text1"/>
          <w:vertAlign w:val="superscript"/>
        </w:rPr>
        <w:t>2</w:t>
      </w:r>
      <w:r w:rsidRPr="00084342">
        <w:rPr>
          <w:color w:val="000000" w:themeColor="text1"/>
        </w:rPr>
        <w:tab/>
        <w:t>Biotechnology Research Center and Department of Biotechnology, Toyama Prefectural University, Toyama 939-0398, Japan; yas@pu-toyama.ac.jp (Y.I.)</w:t>
      </w:r>
    </w:p>
    <w:p w14:paraId="526F73A8" w14:textId="5529D1FB" w:rsidR="009575B7" w:rsidRDefault="009575B7" w:rsidP="009575B7">
      <w:pPr>
        <w:pStyle w:val="MDPI16affiliation"/>
        <w:ind w:left="2694"/>
        <w:rPr>
          <w:color w:val="000000" w:themeColor="text1"/>
        </w:rPr>
      </w:pPr>
      <w:r w:rsidRPr="00084342">
        <w:rPr>
          <w:b/>
          <w:color w:val="000000" w:themeColor="text1"/>
        </w:rPr>
        <w:t>*</w:t>
      </w:r>
      <w:r w:rsidRPr="00084342">
        <w:rPr>
          <w:color w:val="000000" w:themeColor="text1"/>
        </w:rPr>
        <w:tab/>
        <w:t>Correspondence: komaki-hisayuki@nite.go.jp</w:t>
      </w:r>
    </w:p>
    <w:p w14:paraId="40697BA0" w14:textId="77777777" w:rsidR="00000D11" w:rsidRPr="00000D11" w:rsidRDefault="00000D11" w:rsidP="009575B7">
      <w:pPr>
        <w:pStyle w:val="MDPI16affiliation"/>
        <w:ind w:left="2694"/>
        <w:rPr>
          <w:color w:val="000000" w:themeColor="text1"/>
        </w:rPr>
      </w:pPr>
    </w:p>
    <w:p w14:paraId="5DFD8DEC" w14:textId="30CDEF62" w:rsidR="00D6114C" w:rsidRPr="00B078C7" w:rsidRDefault="00D6114C" w:rsidP="00D6114C">
      <w:pPr>
        <w:pStyle w:val="MDPI17abstract"/>
        <w:spacing w:after="120" w:line="228" w:lineRule="auto"/>
        <w:ind w:left="1091" w:hangingChars="494" w:hanging="1091"/>
        <w:jc w:val="center"/>
        <w:rPr>
          <w:color w:val="000000" w:themeColor="text1"/>
          <w:sz w:val="22"/>
        </w:rPr>
      </w:pPr>
      <w:r w:rsidRPr="00B078C7">
        <w:rPr>
          <w:b/>
          <w:color w:val="000000" w:themeColor="text1"/>
          <w:sz w:val="22"/>
        </w:rPr>
        <w:t>Table S</w:t>
      </w:r>
      <w:r>
        <w:rPr>
          <w:b/>
          <w:color w:val="000000" w:themeColor="text1"/>
          <w:sz w:val="22"/>
        </w:rPr>
        <w:t>1</w:t>
      </w:r>
      <w:r w:rsidRPr="00D6114C">
        <w:rPr>
          <w:b/>
          <w:color w:val="000000" w:themeColor="text1"/>
          <w:sz w:val="22"/>
        </w:rPr>
        <w:t>.</w:t>
      </w:r>
      <w:r w:rsidRPr="00D6114C">
        <w:rPr>
          <w:color w:val="000000" w:themeColor="text1"/>
          <w:sz w:val="22"/>
        </w:rPr>
        <w:t xml:space="preserve"> </w:t>
      </w:r>
      <w:r w:rsidR="004E4F11">
        <w:rPr>
          <w:color w:val="000000" w:themeColor="text1"/>
          <w:sz w:val="22"/>
        </w:rPr>
        <w:t>Secondary metabolite-biosynthetic gene clusters</w:t>
      </w:r>
      <w:r w:rsidR="00500394">
        <w:rPr>
          <w:color w:val="000000" w:themeColor="text1"/>
          <w:sz w:val="22"/>
        </w:rPr>
        <w:t>,</w:t>
      </w:r>
      <w:r w:rsidR="004E4F11">
        <w:rPr>
          <w:color w:val="000000" w:themeColor="text1"/>
          <w:sz w:val="22"/>
        </w:rPr>
        <w:t xml:space="preserve"> except for PKS and NRPS gene clusters</w:t>
      </w:r>
      <w:r w:rsidR="00500394">
        <w:rPr>
          <w:color w:val="000000" w:themeColor="text1"/>
          <w:sz w:val="22"/>
        </w:rPr>
        <w:t>,</w:t>
      </w:r>
      <w:r w:rsidR="004E4F11">
        <w:rPr>
          <w:color w:val="000000" w:themeColor="text1"/>
          <w:sz w:val="22"/>
        </w:rPr>
        <w:t xml:space="preserve"> of </w:t>
      </w:r>
      <w:bookmarkStart w:id="0" w:name="_Hlk126599278"/>
      <w:r w:rsidR="004E4F11" w:rsidRPr="004E4F11">
        <w:rPr>
          <w:i/>
          <w:iCs/>
          <w:color w:val="000000" w:themeColor="text1"/>
          <w:sz w:val="22"/>
        </w:rPr>
        <w:t xml:space="preserve">M. humidisoli </w:t>
      </w:r>
      <w:r w:rsidR="004E4F11">
        <w:rPr>
          <w:color w:val="000000" w:themeColor="text1"/>
          <w:sz w:val="22"/>
        </w:rPr>
        <w:t>AKA109</w:t>
      </w:r>
      <w:bookmarkEnd w:id="0"/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2711"/>
        <w:gridCol w:w="1579"/>
        <w:gridCol w:w="1620"/>
        <w:gridCol w:w="1680"/>
        <w:gridCol w:w="944"/>
      </w:tblGrid>
      <w:tr w:rsidR="004E4F11" w:rsidRPr="00166B02" w14:paraId="22AE20E6" w14:textId="77777777" w:rsidTr="002F5C78">
        <w:tc>
          <w:tcPr>
            <w:tcW w:w="0" w:type="auto"/>
            <w:vMerge w:val="restart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9B8A81" w14:textId="36E29E74" w:rsidR="004E4F11" w:rsidRPr="00166B02" w:rsidRDefault="004E4F11" w:rsidP="002F5C78">
            <w:pPr>
              <w:spacing w:line="240" w:lineRule="exact"/>
              <w:jc w:val="center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 w:hint="eastAsia"/>
                <w:b/>
                <w:bCs/>
                <w:color w:val="000000" w:themeColor="text1"/>
                <w:sz w:val="18"/>
                <w:szCs w:val="18"/>
                <w:lang w:eastAsia="ja-JP"/>
              </w:rPr>
              <w:t>R</w:t>
            </w:r>
            <w:r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egion</w:t>
            </w:r>
            <w:r w:rsidR="00ED34F8">
              <w:rPr>
                <w:rFonts w:eastAsia="ＭＳ Ｐゴシック" w:hint="eastAsia"/>
                <w:b/>
                <w:bCs/>
                <w:color w:val="000000" w:themeColor="text1"/>
                <w:sz w:val="18"/>
                <w:szCs w:val="18"/>
                <w:lang w:eastAsia="ja-JP"/>
              </w:rPr>
              <w:t>*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A25519" w14:textId="6CFEC657" w:rsidR="004E4F11" w:rsidRPr="00166B02" w:rsidRDefault="004E4F11" w:rsidP="002F5C78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Type of gene cluster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A7871C" w14:textId="2FD64CCD" w:rsidR="004E4F11" w:rsidRPr="00166B02" w:rsidRDefault="004E4F11" w:rsidP="002F5C78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Predicted product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D34FEE" w14:textId="1E7390AB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By</w:t>
            </w:r>
            <w:r w:rsidR="004E4F11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 xml:space="preserve"> antiSMASH</w:t>
            </w:r>
            <w:r w:rsidR="00ED34F8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*</w:t>
            </w:r>
            <w:r w:rsidR="004E4F11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4E4F11" w:rsidRPr="00166B02" w14:paraId="18DBECF9" w14:textId="77777777" w:rsidTr="002F5C78">
        <w:tc>
          <w:tcPr>
            <w:tcW w:w="0" w:type="auto"/>
            <w:vMerge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4FAD5F" w14:textId="77777777" w:rsidR="004E4F11" w:rsidRPr="00166B02" w:rsidRDefault="004E4F11" w:rsidP="002F5C78">
            <w:pPr>
              <w:spacing w:line="240" w:lineRule="exact"/>
              <w:jc w:val="center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5BCF70" w14:textId="38854D99" w:rsidR="004E4F11" w:rsidRPr="00166B02" w:rsidRDefault="004E4F11" w:rsidP="002F5C78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31C8DD" w14:textId="7FD880E8" w:rsidR="004E4F11" w:rsidRPr="00166B02" w:rsidRDefault="004E4F11" w:rsidP="002F5C78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gridSpan w:val="2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F3A392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Most similar known cluster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D6F758" w14:textId="77777777" w:rsidR="004E4F11" w:rsidRPr="00166B02" w:rsidRDefault="004E4F11" w:rsidP="002F5C78">
            <w:pPr>
              <w:spacing w:line="240" w:lineRule="exact"/>
              <w:jc w:val="center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Similarity</w:t>
            </w:r>
          </w:p>
        </w:tc>
      </w:tr>
      <w:tr w:rsidR="004E4F11" w:rsidRPr="00166B02" w14:paraId="58950628" w14:textId="77777777" w:rsidTr="002F5C78"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13EA5C75" w14:textId="17AA175C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.1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481EC5A1" w14:textId="6B81D1E0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terpene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 w:rsidRPr="00DD192B">
              <w:rPr>
                <w:rFonts w:eastAsia="ＭＳ Ｐゴシック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a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5F907BAA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44E52237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tetrachlorizine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255E82AE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Polyketide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35C819DD" w14:textId="70B18598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color w:val="000000" w:themeColor="text1"/>
                <w:sz w:val="18"/>
                <w:szCs w:val="18"/>
              </w:rPr>
              <w:t>13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color w:val="000000" w:themeColor="text1"/>
                <w:sz w:val="18"/>
                <w:szCs w:val="18"/>
              </w:rPr>
              <w:t>%</w:t>
            </w:r>
          </w:p>
        </w:tc>
      </w:tr>
      <w:tr w:rsidR="004E4F11" w:rsidRPr="00166B02" w14:paraId="08218203" w14:textId="77777777" w:rsidTr="002F5C78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E542010" w14:textId="2457861F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.2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81A0252" w14:textId="20E9A463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thioamide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8D8032B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1FE5A5F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enteromycin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5DDA882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Polyketide+NRP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3964D55" w14:textId="37206438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 </w:t>
            </w:r>
            <w:r w:rsidR="004E4F11" w:rsidRPr="00166B02">
              <w:rPr>
                <w:color w:val="000000" w:themeColor="text1"/>
                <w:sz w:val="18"/>
                <w:szCs w:val="18"/>
              </w:rPr>
              <w:t>8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color w:val="000000" w:themeColor="text1"/>
                <w:sz w:val="18"/>
                <w:szCs w:val="18"/>
              </w:rPr>
              <w:t>%</w:t>
            </w:r>
          </w:p>
        </w:tc>
      </w:tr>
      <w:tr w:rsidR="004E4F11" w:rsidRPr="00166B02" w14:paraId="78EB7EB5" w14:textId="77777777" w:rsidTr="002F5C78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F8B91C6" w14:textId="084DE863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.8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8854F30" w14:textId="66BB6C9D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lanthipeptide-class-iii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b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7D3B8A59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SapB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70377516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SapB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1A93B778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RiPP:Lanthipeptide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FF22E6B" w14:textId="297AA5B5" w:rsidR="004E4F11" w:rsidRPr="00166B02" w:rsidRDefault="004E4F11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100</w:t>
            </w:r>
            <w:r w:rsidR="002F5C78"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4F11" w:rsidRPr="00166B02" w14:paraId="7A4383FE" w14:textId="77777777" w:rsidTr="002F5C78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17640DE" w14:textId="29332F19" w:rsidR="004E4F11" w:rsidRPr="00166B02" w:rsidRDefault="002F5C78" w:rsidP="002F5C7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.9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7D68DCA9" w14:textId="48640DE7" w:rsidR="004E4F11" w:rsidRPr="00166B02" w:rsidRDefault="004E4F11" w:rsidP="002F5C7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AE649CA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FA990BE" w14:textId="77777777" w:rsidR="004E4F11" w:rsidRPr="002F5C78" w:rsidRDefault="004E4F11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2F5C78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n/a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7229202" w14:textId="77777777" w:rsidR="004E4F11" w:rsidRPr="002F5C78" w:rsidRDefault="004E4F11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2F5C78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n/a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448070F" w14:textId="77777777" w:rsidR="004E4F11" w:rsidRPr="002F5C78" w:rsidRDefault="004E4F11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2F5C78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n/a</w:t>
            </w:r>
          </w:p>
        </w:tc>
      </w:tr>
      <w:tr w:rsidR="004E4F11" w:rsidRPr="00166B02" w14:paraId="330D8845" w14:textId="77777777" w:rsidTr="002F5C78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580FDB0" w14:textId="7B484756" w:rsidR="004E4F11" w:rsidRPr="00166B02" w:rsidRDefault="002F5C78" w:rsidP="002F5C7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B2B944C" w14:textId="47989C34" w:rsidR="004E4F11" w:rsidRPr="00166B02" w:rsidRDefault="004E4F11" w:rsidP="002F5C7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siderophore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c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1E4E62D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  <w:shd w:val="clear" w:color="auto" w:fill="FFFFFF"/>
              </w:rPr>
              <w:t>desferrioxamine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655F1986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FW0622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0C6306F8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4E0F110A" w14:textId="655EFC79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50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4F11" w:rsidRPr="00166B02" w14:paraId="78367DC4" w14:textId="77777777" w:rsidTr="002F5C78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59C50B6A" w14:textId="070C54FE" w:rsidR="004E4F11" w:rsidRPr="00166B02" w:rsidRDefault="002F5C78" w:rsidP="002F5C7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9319E87" w14:textId="3E3EC64D" w:rsidR="004E4F11" w:rsidRPr="00166B02" w:rsidRDefault="004E4F11" w:rsidP="002F5C7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hybrid oligosaccharide/terpene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d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F9B6440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3761E8D5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lobosamides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422DF757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Polyketide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787694C7" w14:textId="0808894C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86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4F11" w:rsidRPr="00166B02" w14:paraId="4DB15D74" w14:textId="77777777" w:rsidTr="002F5C78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332D7DD" w14:textId="037A8165" w:rsidR="004E4F11" w:rsidRPr="00166B02" w:rsidRDefault="002F5C78" w:rsidP="002F5C7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5D83C28F" w14:textId="73F59583" w:rsidR="004E4F11" w:rsidRPr="00166B02" w:rsidRDefault="004E4F11" w:rsidP="002F5C7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CB125D">
              <w:rPr>
                <w:rFonts w:eastAsia="游ゴシック"/>
                <w:color w:val="000000" w:themeColor="text1"/>
                <w:sz w:val="18"/>
                <w:szCs w:val="18"/>
              </w:rPr>
              <w:t>N</w:t>
            </w:r>
            <w:r w:rsidR="00CB125D">
              <w:rPr>
                <w:rFonts w:eastAsia="游ゴシック"/>
                <w:color w:val="000000" w:themeColor="text1"/>
                <w:sz w:val="18"/>
                <w:szCs w:val="18"/>
              </w:rPr>
              <w:t>AGGN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2CBD99E" w14:textId="61A2C8C9" w:rsidR="004E4F11" w:rsidRPr="00166B02" w:rsidRDefault="00CB125D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NAGGN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1684AEF" w14:textId="77777777" w:rsidR="004E4F11" w:rsidRPr="002F5C78" w:rsidRDefault="004E4F11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2F5C78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n/a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90F5FB5" w14:textId="77777777" w:rsidR="004E4F11" w:rsidRPr="002F5C78" w:rsidRDefault="004E4F11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2F5C78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n/a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7DD77506" w14:textId="77777777" w:rsidR="004E4F11" w:rsidRPr="002F5C78" w:rsidRDefault="004E4F11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2F5C78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n/a</w:t>
            </w:r>
          </w:p>
        </w:tc>
      </w:tr>
      <w:tr w:rsidR="004E4F11" w:rsidRPr="00166B02" w14:paraId="6C717073" w14:textId="77777777" w:rsidTr="002F5C78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212461C" w14:textId="5B748272" w:rsidR="004E4F11" w:rsidRPr="00166B02" w:rsidRDefault="002F5C78" w:rsidP="002F5C7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85B0D86" w14:textId="35987999" w:rsidR="004E4F11" w:rsidRPr="00166B02" w:rsidRDefault="004E4F11" w:rsidP="002F5C7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f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822941D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7198EC7B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phosphonoglycans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12B5239F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Saccharide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4A2444D5" w14:textId="4A87EC32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3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4F11" w:rsidRPr="00166B02" w14:paraId="55A26403" w14:textId="77777777" w:rsidTr="002F5C78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D223862" w14:textId="2FBF4F7E" w:rsidR="004E4F11" w:rsidRPr="00166B02" w:rsidRDefault="002F5C78" w:rsidP="002F5C7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56F3DA25" w14:textId="32186688" w:rsidR="004E4F11" w:rsidRPr="00166B02" w:rsidRDefault="004E4F11" w:rsidP="002F5C7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indole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404ACB5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26291D8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fortimicin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3A81C923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Saccharide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00E0A00" w14:textId="5B7D0DDC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13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4F11" w:rsidRPr="00166B02" w14:paraId="543C2A96" w14:textId="77777777" w:rsidTr="002F5C78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AF18104" w14:textId="56769A6F" w:rsidR="004E4F11" w:rsidRPr="00166B02" w:rsidRDefault="002F5C78" w:rsidP="002F5C7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51E3A1E7" w14:textId="7818A920" w:rsidR="004E4F11" w:rsidRPr="00166B02" w:rsidRDefault="004E4F11" w:rsidP="002F5C7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g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4C6FA74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0082FE53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isorenieratene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3C6362E3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4BD562CD" w14:textId="678986A3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25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4F11" w:rsidRPr="00166B02" w14:paraId="00671883" w14:textId="77777777" w:rsidTr="002F5C78"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4F1393FF" w14:textId="013C4522" w:rsidR="004E4F11" w:rsidRPr="00166B02" w:rsidRDefault="002F5C78" w:rsidP="002F5C7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.23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3AADB6" w14:textId="2DEF4415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indole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1D26E434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0D647F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gausemycins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D55286" w14:textId="77777777" w:rsidR="004E4F11" w:rsidRPr="00166B02" w:rsidRDefault="004E4F11" w:rsidP="002F5C7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NRP+Saccharide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CBB837" w14:textId="21FF13A0" w:rsidR="004E4F11" w:rsidRPr="00166B02" w:rsidRDefault="002F5C78" w:rsidP="002F5C7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7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4E4F11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</w:tbl>
    <w:p w14:paraId="727C8B93" w14:textId="767FCB53" w:rsidR="00000D11" w:rsidRDefault="00ED34F8" w:rsidP="00B44427">
      <w:pPr>
        <w:spacing w:line="220" w:lineRule="exact"/>
        <w:ind w:rightChars="195" w:right="390"/>
        <w:rPr>
          <w:rFonts w:eastAsiaTheme="minorEastAsia"/>
          <w:bCs/>
          <w:color w:val="000000" w:themeColor="text1"/>
          <w:sz w:val="16"/>
          <w:szCs w:val="16"/>
          <w:lang w:eastAsia="ja-JP"/>
        </w:rPr>
      </w:pPr>
      <w:r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>*</w:t>
      </w:r>
      <w:r w:rsidR="00B44427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R</w:t>
      </w:r>
      <w:r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>esults of antiSMASH analysis</w:t>
      </w:r>
      <w:r w:rsidR="00B23D1D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. </w:t>
      </w:r>
      <w:r w:rsidR="00B44427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>D</w:t>
      </w:r>
      <w:r w:rsidR="00B23D1D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>ifferent types of gene clusters</w:t>
      </w:r>
      <w:r w:rsidR="00D02621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are often sea</w:t>
      </w:r>
      <w:r w:rsidR="008D5699">
        <w:rPr>
          <w:rFonts w:eastAsiaTheme="minorEastAsia"/>
          <w:bCs/>
          <w:color w:val="000000" w:themeColor="text1"/>
          <w:sz w:val="16"/>
          <w:szCs w:val="16"/>
          <w:lang w:eastAsia="ja-JP"/>
        </w:rPr>
        <w:t>r</w:t>
      </w:r>
      <w:r w:rsidR="00D02621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ched as the ‘Most similar known cluster’ </w:t>
      </w:r>
      <w:r w:rsidR="00B44427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in antiSMASH </w:t>
      </w:r>
      <w:r w:rsidR="00D02621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(Komaki </w:t>
      </w:r>
      <w:r w:rsidR="00D02621" w:rsidRPr="00343B42">
        <w:rPr>
          <w:rFonts w:eastAsiaTheme="minorEastAsia"/>
          <w:bCs/>
          <w:i/>
          <w:iCs/>
          <w:color w:val="000000" w:themeColor="text1"/>
          <w:sz w:val="16"/>
          <w:szCs w:val="16"/>
          <w:lang w:eastAsia="ja-JP"/>
        </w:rPr>
        <w:t>et al</w:t>
      </w:r>
      <w:r w:rsidR="00D02621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. </w:t>
      </w:r>
      <w:r w:rsidR="00D02621" w:rsidRPr="00343B42">
        <w:rPr>
          <w:rFonts w:eastAsiaTheme="minorEastAsia"/>
          <w:bCs/>
          <w:i/>
          <w:iCs/>
          <w:color w:val="000000" w:themeColor="text1"/>
          <w:sz w:val="16"/>
          <w:szCs w:val="16"/>
          <w:lang w:eastAsia="ja-JP"/>
        </w:rPr>
        <w:t xml:space="preserve">Hydrobiology </w:t>
      </w:r>
      <w:r w:rsidR="00D02621" w:rsidRPr="00343B42">
        <w:rPr>
          <w:rFonts w:eastAsiaTheme="minorEastAsia"/>
          <w:b/>
          <w:color w:val="000000" w:themeColor="text1"/>
          <w:sz w:val="16"/>
          <w:szCs w:val="16"/>
          <w:lang w:eastAsia="ja-JP"/>
        </w:rPr>
        <w:t>2023</w:t>
      </w:r>
      <w:r w:rsidR="00D02621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>, 2, 151-161)</w:t>
      </w:r>
      <w:r w:rsidR="00B44427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>.</w:t>
      </w:r>
      <w:r w:rsidR="00DD192B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</w:t>
      </w:r>
      <w:r w:rsidR="00DD192B" w:rsidRPr="00343B42">
        <w:rPr>
          <w:rFonts w:eastAsiaTheme="minorEastAsia"/>
          <w:bCs/>
          <w:color w:val="000000" w:themeColor="text1"/>
          <w:sz w:val="16"/>
          <w:szCs w:val="16"/>
          <w:vertAlign w:val="superscript"/>
          <w:lang w:eastAsia="ja-JP"/>
        </w:rPr>
        <w:t>a</w:t>
      </w:r>
      <w:r w:rsidR="006B3528" w:rsidRPr="00343B42">
        <w:rPr>
          <w:rFonts w:eastAsiaTheme="minorEastAsia"/>
          <w:bCs/>
          <w:color w:val="000000" w:themeColor="text1"/>
          <w:sz w:val="16"/>
          <w:szCs w:val="16"/>
          <w:vertAlign w:val="superscript"/>
          <w:lang w:eastAsia="ja-JP"/>
        </w:rPr>
        <w:t>–</w:t>
      </w:r>
      <w:r w:rsidR="00DD192B" w:rsidRPr="00343B42">
        <w:rPr>
          <w:rFonts w:eastAsiaTheme="minorEastAsia"/>
          <w:bCs/>
          <w:color w:val="000000" w:themeColor="text1"/>
          <w:sz w:val="16"/>
          <w:szCs w:val="16"/>
          <w:vertAlign w:val="superscript"/>
          <w:lang w:eastAsia="ja-JP"/>
        </w:rPr>
        <w:t>g</w:t>
      </w:r>
      <w:r w:rsidR="00DD192B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</w:t>
      </w:r>
      <w:r w:rsidR="0013124D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>C</w:t>
      </w:r>
      <w:r w:rsidR="00DD192B" w:rsidRPr="00343B42">
        <w:rPr>
          <w:rFonts w:eastAsiaTheme="minorEastAsia"/>
          <w:bCs/>
          <w:color w:val="000000" w:themeColor="text1"/>
          <w:sz w:val="16"/>
          <w:szCs w:val="16"/>
          <w:lang w:eastAsia="ja-JP"/>
        </w:rPr>
        <w:t>on</w:t>
      </w:r>
      <w:r w:rsidR="00DD192B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served between </w:t>
      </w:r>
      <w:r w:rsidR="00DD192B" w:rsidRPr="00DD192B">
        <w:rPr>
          <w:rFonts w:eastAsiaTheme="minorEastAsia"/>
          <w:bCs/>
          <w:i/>
          <w:iCs/>
          <w:color w:val="000000" w:themeColor="text1"/>
          <w:sz w:val="16"/>
          <w:szCs w:val="16"/>
          <w:lang w:eastAsia="ja-JP"/>
        </w:rPr>
        <w:t xml:space="preserve">M. humidisoli </w:t>
      </w:r>
      <w:r w:rsidR="00DD192B" w:rsidRPr="00DD192B">
        <w:rPr>
          <w:rFonts w:eastAsiaTheme="minorEastAsia"/>
          <w:bCs/>
          <w:color w:val="000000" w:themeColor="text1"/>
          <w:sz w:val="16"/>
          <w:szCs w:val="16"/>
          <w:lang w:eastAsia="ja-JP"/>
        </w:rPr>
        <w:t>AKA109</w:t>
      </w:r>
      <w:r w:rsidR="00DD192B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and </w:t>
      </w:r>
      <w:r w:rsidR="00DD192B" w:rsidRPr="00DD192B">
        <w:rPr>
          <w:rFonts w:eastAsiaTheme="minorEastAsia"/>
          <w:bCs/>
          <w:i/>
          <w:iCs/>
          <w:color w:val="000000" w:themeColor="text1"/>
          <w:sz w:val="16"/>
          <w:szCs w:val="16"/>
          <w:lang w:eastAsia="ja-JP"/>
        </w:rPr>
        <w:t>Micromonospora</w:t>
      </w:r>
      <w:r w:rsidR="00DD192B" w:rsidRPr="00DD192B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</w:t>
      </w:r>
      <w:r w:rsidR="00DD192B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sp. </w:t>
      </w:r>
      <w:r w:rsidR="00DD192B" w:rsidRPr="00DD192B">
        <w:rPr>
          <w:rFonts w:eastAsiaTheme="minorEastAsia"/>
          <w:bCs/>
          <w:color w:val="000000" w:themeColor="text1"/>
          <w:sz w:val="16"/>
          <w:szCs w:val="16"/>
          <w:lang w:eastAsia="ja-JP"/>
        </w:rPr>
        <w:t>AKA38</w:t>
      </w:r>
      <w:r w:rsidR="00B44427">
        <w:rPr>
          <w:rFonts w:eastAsiaTheme="minorEastAsia"/>
          <w:bCs/>
          <w:color w:val="000000" w:themeColor="text1"/>
          <w:sz w:val="16"/>
          <w:szCs w:val="16"/>
          <w:lang w:eastAsia="ja-JP"/>
        </w:rPr>
        <w:t>.</w:t>
      </w:r>
      <w:r w:rsidR="00CB125D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</w:t>
      </w:r>
      <w:r w:rsidR="00CB125D" w:rsidRPr="008B412D">
        <w:rPr>
          <w:rFonts w:eastAsiaTheme="minorEastAsia"/>
          <w:bCs/>
          <w:color w:val="000000" w:themeColor="text1"/>
          <w:sz w:val="16"/>
          <w:szCs w:val="16"/>
          <w:vertAlign w:val="superscript"/>
          <w:lang w:eastAsia="ja-JP"/>
        </w:rPr>
        <w:t>e</w:t>
      </w:r>
      <w:r w:rsidR="008B412D">
        <w:rPr>
          <w:rFonts w:eastAsiaTheme="minorEastAsia" w:hint="eastAsia"/>
          <w:bCs/>
          <w:color w:val="000000" w:themeColor="text1"/>
          <w:sz w:val="16"/>
          <w:szCs w:val="16"/>
          <w:lang w:eastAsia="ja-JP"/>
        </w:rPr>
        <w:t xml:space="preserve"> </w:t>
      </w:r>
      <w:r w:rsidR="00CB125D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NAGGN, </w:t>
      </w:r>
      <w:r w:rsidR="00CB125D" w:rsidRPr="00CB125D">
        <w:rPr>
          <w:rFonts w:eastAsiaTheme="minorEastAsia"/>
          <w:bCs/>
          <w:i/>
          <w:iCs/>
          <w:color w:val="000000" w:themeColor="text1"/>
          <w:sz w:val="16"/>
          <w:szCs w:val="16"/>
          <w:lang w:eastAsia="ja-JP"/>
        </w:rPr>
        <w:t>N</w:t>
      </w:r>
      <w:r w:rsidR="00CB125D" w:rsidRPr="00CB125D">
        <w:rPr>
          <w:rFonts w:eastAsiaTheme="minorEastAsia"/>
          <w:bCs/>
          <w:color w:val="000000" w:themeColor="text1"/>
          <w:sz w:val="16"/>
          <w:szCs w:val="16"/>
          <w:lang w:eastAsia="ja-JP"/>
        </w:rPr>
        <w:t>-acetylglutaminylglutamine amide</w:t>
      </w:r>
      <w:r w:rsidR="00CB125D">
        <w:rPr>
          <w:rFonts w:eastAsiaTheme="minorEastAsia"/>
          <w:bCs/>
          <w:color w:val="000000" w:themeColor="text1"/>
          <w:sz w:val="16"/>
          <w:szCs w:val="16"/>
          <w:lang w:eastAsia="ja-JP"/>
        </w:rPr>
        <w:t>.</w:t>
      </w:r>
    </w:p>
    <w:p w14:paraId="328233BC" w14:textId="77777777" w:rsidR="00B44427" w:rsidRPr="00000D11" w:rsidRDefault="00B44427" w:rsidP="00D02621">
      <w:pPr>
        <w:spacing w:line="220" w:lineRule="exact"/>
        <w:rPr>
          <w:rFonts w:eastAsiaTheme="minorEastAsia"/>
          <w:bCs/>
          <w:color w:val="000000" w:themeColor="text1"/>
          <w:sz w:val="16"/>
          <w:szCs w:val="16"/>
          <w:lang w:eastAsia="ja-JP"/>
        </w:rPr>
      </w:pPr>
    </w:p>
    <w:p w14:paraId="4C1BA0AC" w14:textId="376163AC" w:rsidR="002F5C78" w:rsidRPr="00B078C7" w:rsidRDefault="002F5C78" w:rsidP="002F5C78">
      <w:pPr>
        <w:pStyle w:val="MDPI17abstract"/>
        <w:spacing w:after="120" w:line="228" w:lineRule="auto"/>
        <w:ind w:left="1091" w:hangingChars="494" w:hanging="1091"/>
        <w:jc w:val="center"/>
        <w:rPr>
          <w:color w:val="000000" w:themeColor="text1"/>
          <w:sz w:val="22"/>
        </w:rPr>
      </w:pPr>
      <w:r w:rsidRPr="00B078C7">
        <w:rPr>
          <w:b/>
          <w:color w:val="000000" w:themeColor="text1"/>
          <w:sz w:val="22"/>
        </w:rPr>
        <w:t>Table S</w:t>
      </w:r>
      <w:r w:rsidR="00ED34F8">
        <w:rPr>
          <w:b/>
          <w:color w:val="000000" w:themeColor="text1"/>
          <w:sz w:val="22"/>
        </w:rPr>
        <w:t>2</w:t>
      </w:r>
      <w:r w:rsidRPr="00D6114C">
        <w:rPr>
          <w:b/>
          <w:color w:val="000000" w:themeColor="text1"/>
          <w:sz w:val="22"/>
        </w:rPr>
        <w:t>.</w:t>
      </w:r>
      <w:r w:rsidRPr="00D6114C">
        <w:rPr>
          <w:color w:val="000000" w:themeColor="text1"/>
          <w:sz w:val="22"/>
        </w:rPr>
        <w:t xml:space="preserve"> </w:t>
      </w:r>
      <w:r w:rsidR="00ED34F8">
        <w:rPr>
          <w:color w:val="000000" w:themeColor="text1"/>
          <w:sz w:val="22"/>
        </w:rPr>
        <w:t>Secondary metabolite-biosynthetic gene clusters</w:t>
      </w:r>
      <w:r w:rsidR="00500394">
        <w:rPr>
          <w:color w:val="000000" w:themeColor="text1"/>
          <w:sz w:val="22"/>
        </w:rPr>
        <w:t>,</w:t>
      </w:r>
      <w:r w:rsidR="00ED34F8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except for PKS and NRPS gene clusters</w:t>
      </w:r>
      <w:r w:rsidR="00500394">
        <w:rPr>
          <w:color w:val="000000" w:themeColor="text1"/>
          <w:sz w:val="22"/>
        </w:rPr>
        <w:t>,</w:t>
      </w:r>
      <w:r>
        <w:rPr>
          <w:color w:val="000000" w:themeColor="text1"/>
          <w:sz w:val="22"/>
        </w:rPr>
        <w:t xml:space="preserve"> of </w:t>
      </w:r>
      <w:r w:rsidRPr="004E4F11">
        <w:rPr>
          <w:i/>
          <w:iCs/>
          <w:color w:val="000000" w:themeColor="text1"/>
          <w:sz w:val="22"/>
        </w:rPr>
        <w:t>M</w:t>
      </w:r>
      <w:r w:rsidR="00ED34F8">
        <w:rPr>
          <w:i/>
          <w:iCs/>
          <w:color w:val="000000" w:themeColor="text1"/>
          <w:sz w:val="22"/>
        </w:rPr>
        <w:t>icromonospora</w:t>
      </w:r>
      <w:r w:rsidRPr="004E4F11">
        <w:rPr>
          <w:i/>
          <w:iCs/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AKA</w:t>
      </w:r>
      <w:r w:rsidR="00ED34F8">
        <w:rPr>
          <w:color w:val="000000" w:themeColor="text1"/>
          <w:sz w:val="22"/>
        </w:rPr>
        <w:t>38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2914"/>
        <w:gridCol w:w="1579"/>
        <w:gridCol w:w="1620"/>
        <w:gridCol w:w="1680"/>
        <w:gridCol w:w="944"/>
      </w:tblGrid>
      <w:tr w:rsidR="00000D11" w:rsidRPr="00166B02" w14:paraId="51F0F00C" w14:textId="77777777" w:rsidTr="00CE23EA">
        <w:tc>
          <w:tcPr>
            <w:tcW w:w="0" w:type="auto"/>
            <w:vMerge w:val="restart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EFBA8D" w14:textId="1E593809" w:rsidR="002F5C78" w:rsidRPr="00166B02" w:rsidRDefault="002F5C78" w:rsidP="00CE23EA">
            <w:pPr>
              <w:spacing w:line="240" w:lineRule="exact"/>
              <w:jc w:val="center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 w:hint="eastAsia"/>
                <w:b/>
                <w:bCs/>
                <w:color w:val="000000" w:themeColor="text1"/>
                <w:sz w:val="18"/>
                <w:szCs w:val="18"/>
                <w:lang w:eastAsia="ja-JP"/>
              </w:rPr>
              <w:t>R</w:t>
            </w:r>
            <w:r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egion</w:t>
            </w:r>
            <w:r w:rsidR="00000D11">
              <w:rPr>
                <w:rFonts w:eastAsia="ＭＳ Ｐゴシック" w:hint="eastAsia"/>
                <w:b/>
                <w:bCs/>
                <w:color w:val="000000" w:themeColor="text1"/>
                <w:sz w:val="18"/>
                <w:szCs w:val="18"/>
                <w:lang w:eastAsia="ja-JP"/>
              </w:rPr>
              <w:t>*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D4ABC8" w14:textId="77777777" w:rsidR="002F5C78" w:rsidRPr="00166B02" w:rsidRDefault="002F5C78" w:rsidP="00CE23EA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Type of gene cluster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CEFB76" w14:textId="77777777" w:rsidR="002F5C78" w:rsidRPr="00166B02" w:rsidRDefault="002F5C78" w:rsidP="00CE23EA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Predicted product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91B59B" w14:textId="00D814E6" w:rsidR="002F5C78" w:rsidRPr="00166B02" w:rsidRDefault="002F5C78" w:rsidP="00CE23EA">
            <w:pPr>
              <w:spacing w:line="240" w:lineRule="exact"/>
              <w:jc w:val="center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By antiSMASH</w:t>
            </w:r>
            <w:r w:rsidR="00000D11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*</w:t>
            </w:r>
          </w:p>
        </w:tc>
      </w:tr>
      <w:tr w:rsidR="00000D11" w:rsidRPr="00166B02" w14:paraId="785E307A" w14:textId="77777777" w:rsidTr="00CE23EA">
        <w:tc>
          <w:tcPr>
            <w:tcW w:w="0" w:type="auto"/>
            <w:vMerge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35D60D" w14:textId="77777777" w:rsidR="002F5C78" w:rsidRPr="00166B02" w:rsidRDefault="002F5C78" w:rsidP="00CE23EA">
            <w:pPr>
              <w:spacing w:line="240" w:lineRule="exact"/>
              <w:jc w:val="center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617475" w14:textId="77777777" w:rsidR="002F5C78" w:rsidRPr="00166B02" w:rsidRDefault="002F5C78" w:rsidP="00CE23EA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BD8E23" w14:textId="77777777" w:rsidR="002F5C78" w:rsidRPr="00166B02" w:rsidRDefault="002F5C78" w:rsidP="00CE23EA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gridSpan w:val="2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02A230" w14:textId="77777777" w:rsidR="002F5C78" w:rsidRPr="00166B02" w:rsidRDefault="002F5C78" w:rsidP="00CE23EA">
            <w:pPr>
              <w:spacing w:line="240" w:lineRule="exact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Most similar known cluster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150499" w14:textId="77777777" w:rsidR="002F5C78" w:rsidRPr="00166B02" w:rsidRDefault="002F5C78" w:rsidP="00CE23EA">
            <w:pPr>
              <w:spacing w:line="240" w:lineRule="exact"/>
              <w:jc w:val="center"/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b/>
                <w:bCs/>
                <w:color w:val="000000" w:themeColor="text1"/>
                <w:sz w:val="18"/>
                <w:szCs w:val="18"/>
                <w:lang w:eastAsia="ja-JP"/>
              </w:rPr>
              <w:t>Similarity</w:t>
            </w:r>
          </w:p>
        </w:tc>
      </w:tr>
      <w:tr w:rsidR="00000D11" w:rsidRPr="00166B02" w14:paraId="75EFCCC9" w14:textId="77777777" w:rsidTr="00CE23EA"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5076C2CA" w14:textId="18B009D7" w:rsidR="00ED34F8" w:rsidRPr="00166B02" w:rsidRDefault="00ED34F8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1.1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771B8CA1" w14:textId="19B07F05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terpene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g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76EF071A" w14:textId="06C4FBD1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4AF07225" w14:textId="0551AAC9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isorenieratene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0557DF78" w14:textId="20D6F0B1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Terpene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tcMar>
              <w:left w:w="57" w:type="dxa"/>
              <w:right w:w="57" w:type="dxa"/>
            </w:tcMar>
          </w:tcPr>
          <w:p w14:paraId="1724B2E6" w14:textId="3CF1377B" w:rsidR="00ED34F8" w:rsidRPr="00166B02" w:rsidRDefault="00000D11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color w:val="000000" w:themeColor="text1"/>
                <w:sz w:val="18"/>
                <w:szCs w:val="18"/>
              </w:rPr>
              <w:t>25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color w:val="000000" w:themeColor="text1"/>
                <w:sz w:val="18"/>
                <w:szCs w:val="18"/>
              </w:rPr>
              <w:t>%</w:t>
            </w:r>
          </w:p>
        </w:tc>
      </w:tr>
      <w:tr w:rsidR="00000D11" w:rsidRPr="00166B02" w14:paraId="149DD186" w14:textId="77777777" w:rsidTr="00CE23EA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B9033CF" w14:textId="73A690EC" w:rsidR="00ED34F8" w:rsidRPr="00166B02" w:rsidRDefault="00ED34F8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3.1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620382F" w14:textId="7DD39F87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  <w:r w:rsidR="00DD192B"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DD192B" w:rsidRPr="00DD192B">
              <w:rPr>
                <w:rFonts w:eastAsia="ＭＳ Ｐゴシック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a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D182E75" w14:textId="735C8E74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73BAE7A3" w14:textId="5106272A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tetrachlorizine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4554DB3" w14:textId="0C19AA20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Polyketide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792C50A" w14:textId="0CEA4C85" w:rsidR="00ED34F8" w:rsidRPr="00166B02" w:rsidRDefault="00000D11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color w:val="000000" w:themeColor="text1"/>
                <w:sz w:val="18"/>
                <w:szCs w:val="18"/>
              </w:rPr>
              <w:t>13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color w:val="000000" w:themeColor="text1"/>
                <w:sz w:val="18"/>
                <w:szCs w:val="18"/>
              </w:rPr>
              <w:t>%</w:t>
            </w:r>
          </w:p>
        </w:tc>
      </w:tr>
      <w:tr w:rsidR="00000D11" w:rsidRPr="00166B02" w14:paraId="43A82124" w14:textId="77777777" w:rsidTr="00322975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57BC0B3" w14:textId="4025DF30" w:rsidR="00ED34F8" w:rsidRPr="00166B02" w:rsidRDefault="00ED34F8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4.1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779C3D49" w14:textId="3ACF84FB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FE80471" w14:textId="555EAEA6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2FF44AF" w14:textId="24EA061C" w:rsidR="00ED34F8" w:rsidRPr="00166B02" w:rsidRDefault="0013124D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L</w:t>
            </w:r>
            <w:r w:rsidR="00ED34F8" w:rsidRPr="00166B02">
              <w:rPr>
                <w:color w:val="000000" w:themeColor="text1"/>
                <w:sz w:val="18"/>
                <w:szCs w:val="18"/>
              </w:rPr>
              <w:t>ymphostins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55FABB0D" w14:textId="6A945AC6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color w:val="000000" w:themeColor="text1"/>
                <w:sz w:val="18"/>
                <w:szCs w:val="18"/>
              </w:rPr>
              <w:t>NRP+Polyketide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EE6B486" w14:textId="138644D7" w:rsidR="00ED34F8" w:rsidRPr="00166B02" w:rsidRDefault="00000D11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color w:val="000000" w:themeColor="text1"/>
                <w:sz w:val="18"/>
                <w:szCs w:val="18"/>
              </w:rPr>
              <w:t>25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color w:val="000000" w:themeColor="text1"/>
                <w:sz w:val="18"/>
                <w:szCs w:val="18"/>
              </w:rPr>
              <w:t>%</w:t>
            </w:r>
          </w:p>
        </w:tc>
      </w:tr>
      <w:tr w:rsidR="00000D11" w:rsidRPr="00166B02" w14:paraId="2E5BD8FE" w14:textId="77777777" w:rsidTr="00CE23EA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40C3F37" w14:textId="4C67E2B8" w:rsidR="00ED34F8" w:rsidRPr="00166B02" w:rsidRDefault="00ED34F8" w:rsidP="00ED34F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5.1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4E1F25B" w14:textId="579E2F21" w:rsidR="00ED34F8" w:rsidRPr="00166B02" w:rsidRDefault="00ED34F8" w:rsidP="00ED34F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lanthipeptide-class-ii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B1B4A93" w14:textId="566EAC09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RiPPs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108C81D" w14:textId="08B071BA" w:rsidR="00ED34F8" w:rsidRPr="00000D11" w:rsidRDefault="00ED34F8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000D11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n/a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8F1CACB" w14:textId="6365C019" w:rsidR="00ED34F8" w:rsidRPr="00000D11" w:rsidRDefault="00ED34F8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000D11">
              <w:rPr>
                <w:rFonts w:eastAsia="ＭＳ Ｐゴシック" w:hint="eastAsia"/>
                <w:color w:val="000000" w:themeColor="text1"/>
                <w:sz w:val="16"/>
                <w:szCs w:val="16"/>
                <w:lang w:eastAsia="ja-JP"/>
              </w:rPr>
              <w:t>n</w:t>
            </w:r>
            <w:r w:rsidRPr="00000D11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/a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EFD8173" w14:textId="54817855" w:rsidR="00ED34F8" w:rsidRPr="00000D11" w:rsidRDefault="00ED34F8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000D11">
              <w:rPr>
                <w:rFonts w:eastAsia="ＭＳ Ｐゴシック" w:hint="eastAsia"/>
                <w:color w:val="000000" w:themeColor="text1"/>
                <w:sz w:val="16"/>
                <w:szCs w:val="16"/>
                <w:lang w:eastAsia="ja-JP"/>
              </w:rPr>
              <w:t>n</w:t>
            </w:r>
            <w:r w:rsidRPr="00000D11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/a</w:t>
            </w:r>
          </w:p>
        </w:tc>
      </w:tr>
      <w:tr w:rsidR="00000D11" w:rsidRPr="00166B02" w14:paraId="5D68D2AA" w14:textId="77777777" w:rsidTr="00322975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4A0554D" w14:textId="3DD85BD9" w:rsidR="00ED34F8" w:rsidRPr="00166B02" w:rsidRDefault="00ED34F8" w:rsidP="00ED34F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.5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5F53A52" w14:textId="721775C2" w:rsidR="00ED34F8" w:rsidRPr="00166B02" w:rsidRDefault="00ED34F8" w:rsidP="00ED34F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lanthipeptide-class-iii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b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BCB4358" w14:textId="0AC5B970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SapB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FE33B7F" w14:textId="4AC52CC6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SapB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B6E3747" w14:textId="65AB9CF5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RiPP:Lanthipeptide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E4B64D9" w14:textId="30018E0E" w:rsidR="00ED34F8" w:rsidRPr="00166B02" w:rsidRDefault="00ED34F8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100</w:t>
            </w:r>
            <w:r w:rsidR="00000D11"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000D11" w:rsidRPr="00166B02" w14:paraId="5DF8D7FD" w14:textId="77777777" w:rsidTr="00322975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966AB16" w14:textId="120D6166" w:rsidR="00ED34F8" w:rsidRPr="00166B02" w:rsidRDefault="00ED34F8" w:rsidP="00ED34F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.7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2BE30FA" w14:textId="73C4CF8A" w:rsidR="00ED34F8" w:rsidRPr="00166B02" w:rsidRDefault="00ED34F8" w:rsidP="00ED34F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569B353" w14:textId="195B33CD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3113C16" w14:textId="2E9EB70A" w:rsidR="00ED34F8" w:rsidRPr="00166B02" w:rsidRDefault="0013124D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N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ocathiacin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73AF607" w14:textId="5E76E84D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RiPP:Thiopeptide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BFD42D0" w14:textId="58F062E5" w:rsidR="00ED34F8" w:rsidRPr="00166B02" w:rsidRDefault="00000D11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4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000D11" w:rsidRPr="00166B02" w14:paraId="65113CB5" w14:textId="77777777" w:rsidTr="00CE23EA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E82E81E" w14:textId="2E6B2B99" w:rsidR="00ED34F8" w:rsidRPr="00166B02" w:rsidRDefault="00ED34F8" w:rsidP="00ED34F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.9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F0F8D41" w14:textId="5852C6E1" w:rsidR="00ED34F8" w:rsidRPr="00166B02" w:rsidRDefault="00ED34F8" w:rsidP="00ED34F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siderophore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c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2AAE5F5" w14:textId="0225AD38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desferrioxamine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144BED9" w14:textId="2767F023" w:rsidR="00ED34F8" w:rsidRPr="002F5C78" w:rsidRDefault="00ED34F8" w:rsidP="00000D11">
            <w:pPr>
              <w:spacing w:line="240" w:lineRule="exact"/>
              <w:jc w:val="left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FW0622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55A5251" w14:textId="59C32747" w:rsidR="00ED34F8" w:rsidRPr="002F5C78" w:rsidRDefault="00ED34F8" w:rsidP="00000D11">
            <w:pPr>
              <w:spacing w:line="240" w:lineRule="exact"/>
              <w:jc w:val="left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514ABD7" w14:textId="190EC82E" w:rsidR="00ED34F8" w:rsidRPr="002F5C78" w:rsidRDefault="00000D11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50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000D11" w:rsidRPr="00166B02" w14:paraId="3610EC30" w14:textId="77777777" w:rsidTr="00322975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152D148" w14:textId="1FBA4C44" w:rsidR="00ED34F8" w:rsidRPr="00166B02" w:rsidRDefault="00ED34F8" w:rsidP="00ED34F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5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13395B7" w14:textId="66C8BCC7" w:rsidR="00ED34F8" w:rsidRPr="00166B02" w:rsidRDefault="00ED34F8" w:rsidP="00ED34F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hybrid of oligosaccharide</w:t>
            </w:r>
            <w:r w:rsidR="00DD192B">
              <w:rPr>
                <w:rFonts w:eastAsia="游ゴシック"/>
                <w:color w:val="000000" w:themeColor="text1"/>
                <w:sz w:val="18"/>
                <w:szCs w:val="18"/>
              </w:rPr>
              <w:t>/</w:t>
            </w: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d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73037029" w14:textId="63DD5BA9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5F2B733" w14:textId="5F273E3D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lobosamides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B6B055B" w14:textId="2A6A1699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Polyketide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3B94821" w14:textId="67225025" w:rsidR="00ED34F8" w:rsidRPr="00166B02" w:rsidRDefault="00000D11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13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000D11" w:rsidRPr="00166B02" w14:paraId="00EC540D" w14:textId="77777777" w:rsidTr="00322975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241AAE1" w14:textId="4D99E0B4" w:rsidR="00ED34F8" w:rsidRPr="00166B02" w:rsidRDefault="00ED34F8" w:rsidP="00ED34F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7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.1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6C45517A" w14:textId="0957F87D" w:rsidR="00ED34F8" w:rsidRPr="00166B02" w:rsidRDefault="00ED34F8" w:rsidP="00ED34F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f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A53AA0F" w14:textId="2934673B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36AFDB4A" w14:textId="0A43DF93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phosphonoglycans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37C778F" w14:textId="2BF31FCA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Saccharide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9035BFA" w14:textId="2D827D46" w:rsidR="00ED34F8" w:rsidRPr="00166B02" w:rsidRDefault="00000D11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3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000D11" w:rsidRPr="00166B02" w14:paraId="2736B936" w14:textId="77777777" w:rsidTr="00322975"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5611C1E" w14:textId="27854232" w:rsidR="00ED34F8" w:rsidRPr="00166B02" w:rsidRDefault="00ED34F8" w:rsidP="00ED34F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8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.1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79805083" w14:textId="5E049CE8" w:rsidR="00ED34F8" w:rsidRPr="00166B02" w:rsidRDefault="00ED34F8" w:rsidP="00ED34F8">
            <w:pPr>
              <w:spacing w:line="240" w:lineRule="exact"/>
              <w:rPr>
                <w:rFonts w:eastAsia="游ゴシック"/>
                <w:color w:val="000000" w:themeColor="text1"/>
                <w:sz w:val="18"/>
                <w:szCs w:val="18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terpene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A9D9DF8" w14:textId="2BE3DEAF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unpredictable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BC20EBC" w14:textId="641A5F93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lymphostin</w:t>
            </w:r>
            <w:r w:rsidR="00000D11">
              <w:rPr>
                <w:rFonts w:eastAsia="游ゴシック"/>
                <w:color w:val="000000" w:themeColor="text1"/>
                <w:sz w:val="18"/>
                <w:szCs w:val="18"/>
              </w:rPr>
              <w:t>s***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7EBBFB64" w14:textId="3E38B5EA" w:rsidR="00ED34F8" w:rsidRPr="00166B02" w:rsidRDefault="00ED34F8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 w:rsidRPr="00166B02">
              <w:rPr>
                <w:rFonts w:eastAsia="游ゴシック"/>
                <w:color w:val="000000" w:themeColor="text1"/>
                <w:sz w:val="18"/>
                <w:szCs w:val="18"/>
              </w:rPr>
              <w:t>NRP+Polyketide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CA814E8" w14:textId="020CB7BB" w:rsidR="00ED34F8" w:rsidRPr="00166B02" w:rsidRDefault="00000D11" w:rsidP="00ED34F8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33</w:t>
            </w:r>
            <w:r>
              <w:rPr>
                <w:rFonts w:eastAsia="游ゴシック"/>
                <w:color w:val="000000" w:themeColor="text1"/>
                <w:sz w:val="18"/>
                <w:szCs w:val="18"/>
              </w:rPr>
              <w:t xml:space="preserve"> </w:t>
            </w:r>
            <w:r w:rsidR="00ED34F8" w:rsidRPr="00166B02">
              <w:rPr>
                <w:rFonts w:eastAsia="游ゴシック"/>
                <w:color w:val="000000" w:themeColor="text1"/>
                <w:sz w:val="18"/>
                <w:szCs w:val="18"/>
              </w:rPr>
              <w:t>%</w:t>
            </w:r>
          </w:p>
        </w:tc>
      </w:tr>
      <w:tr w:rsidR="00000D11" w:rsidRPr="00166B02" w14:paraId="76EA524D" w14:textId="77777777" w:rsidTr="00322975"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796C178B" w14:textId="78A80DDE" w:rsidR="00ED34F8" w:rsidRPr="00166B02" w:rsidRDefault="00ED34F8" w:rsidP="00ED34F8">
            <w:pPr>
              <w:spacing w:line="240" w:lineRule="exact"/>
              <w:jc w:val="center"/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 w:hint="eastAsia"/>
                <w:color w:val="000000" w:themeColor="text1"/>
                <w:sz w:val="18"/>
                <w:szCs w:val="18"/>
                <w:lang w:eastAsia="ja-JP"/>
              </w:rPr>
              <w:t>1</w:t>
            </w:r>
            <w:r>
              <w:rPr>
                <w:rFonts w:eastAsia="游ゴシック"/>
                <w:color w:val="000000" w:themeColor="text1"/>
                <w:sz w:val="18"/>
                <w:szCs w:val="18"/>
                <w:lang w:eastAsia="ja-JP"/>
              </w:rPr>
              <w:t>0.1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42D021E9" w14:textId="2E994BE0" w:rsidR="00ED34F8" w:rsidRPr="00166B02" w:rsidRDefault="00CB125D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游ゴシック"/>
                <w:color w:val="000000" w:themeColor="text1"/>
                <w:sz w:val="18"/>
                <w:szCs w:val="18"/>
              </w:rPr>
              <w:t>NAGGN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DD192B">
              <w:rPr>
                <w:rFonts w:eastAsia="ＭＳ Ｐゴシック"/>
                <w:color w:val="000000" w:themeColor="text1"/>
                <w:sz w:val="18"/>
                <w:szCs w:val="18"/>
                <w:vertAlign w:val="superscript"/>
                <w:lang w:eastAsia="ja-JP"/>
              </w:rPr>
              <w:t>e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45B1CF92" w14:textId="0804C19A" w:rsidR="00ED34F8" w:rsidRPr="00166B02" w:rsidRDefault="00CB125D" w:rsidP="00ED34F8">
            <w:pPr>
              <w:spacing w:line="240" w:lineRule="exact"/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eastAsia="ＭＳ Ｐゴシック"/>
                <w:color w:val="000000" w:themeColor="text1"/>
                <w:sz w:val="18"/>
                <w:szCs w:val="18"/>
                <w:lang w:eastAsia="ja-JP"/>
              </w:rPr>
              <w:t>NAGGN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5174EB68" w14:textId="0958970E" w:rsidR="00ED34F8" w:rsidRPr="00000D11" w:rsidRDefault="00ED34F8" w:rsidP="00000D11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000D11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n/a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0D77C6AE" w14:textId="0BD0AE96" w:rsidR="00ED34F8" w:rsidRPr="00000D11" w:rsidRDefault="00ED34F8" w:rsidP="00000D11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000D11">
              <w:rPr>
                <w:rFonts w:eastAsia="ＭＳ Ｐゴシック" w:hint="eastAsia"/>
                <w:color w:val="000000" w:themeColor="text1"/>
                <w:sz w:val="16"/>
                <w:szCs w:val="16"/>
                <w:lang w:eastAsia="ja-JP"/>
              </w:rPr>
              <w:t>n</w:t>
            </w:r>
            <w:r w:rsidRPr="00000D11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/a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470DC924" w14:textId="5B575759" w:rsidR="00ED34F8" w:rsidRPr="00000D11" w:rsidRDefault="00ED34F8" w:rsidP="00000D11">
            <w:pPr>
              <w:spacing w:line="240" w:lineRule="exact"/>
              <w:jc w:val="center"/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</w:pPr>
            <w:r w:rsidRPr="00000D11">
              <w:rPr>
                <w:rFonts w:eastAsia="ＭＳ Ｐゴシック" w:hint="eastAsia"/>
                <w:color w:val="000000" w:themeColor="text1"/>
                <w:sz w:val="16"/>
                <w:szCs w:val="16"/>
                <w:lang w:eastAsia="ja-JP"/>
              </w:rPr>
              <w:t>n</w:t>
            </w:r>
            <w:r w:rsidRPr="00000D11">
              <w:rPr>
                <w:rFonts w:eastAsia="ＭＳ Ｐゴシック"/>
                <w:color w:val="000000" w:themeColor="text1"/>
                <w:sz w:val="16"/>
                <w:szCs w:val="16"/>
                <w:lang w:eastAsia="ja-JP"/>
              </w:rPr>
              <w:t>/a</w:t>
            </w:r>
          </w:p>
        </w:tc>
      </w:tr>
    </w:tbl>
    <w:p w14:paraId="6A3D48B8" w14:textId="3FB19DA4" w:rsidR="002F5C78" w:rsidRPr="002F5C78" w:rsidRDefault="00ED34F8" w:rsidP="00B44427">
      <w:pPr>
        <w:spacing w:line="220" w:lineRule="exact"/>
        <w:ind w:rightChars="124" w:right="248"/>
        <w:rPr>
          <w:rFonts w:eastAsiaTheme="minorEastAsia"/>
          <w:sz w:val="18"/>
          <w:szCs w:val="18"/>
          <w:lang w:eastAsia="ja-JP" w:bidi="en-US"/>
        </w:rPr>
      </w:pPr>
      <w:r w:rsidRPr="00000D11">
        <w:rPr>
          <w:rFonts w:eastAsiaTheme="minorEastAsia"/>
          <w:bCs/>
          <w:color w:val="000000" w:themeColor="text1"/>
          <w:sz w:val="16"/>
          <w:szCs w:val="16"/>
          <w:lang w:eastAsia="ja-JP"/>
        </w:rPr>
        <w:t>*</w:t>
      </w:r>
      <w:r w:rsidR="00B23D1D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</w:t>
      </w:r>
      <w:r w:rsidRPr="00000D11">
        <w:rPr>
          <w:rFonts w:eastAsiaTheme="minorEastAsia"/>
          <w:bCs/>
          <w:color w:val="000000" w:themeColor="text1"/>
          <w:sz w:val="16"/>
          <w:szCs w:val="16"/>
          <w:lang w:eastAsia="ja-JP"/>
        </w:rPr>
        <w:t>results of antiSMASH analysis</w:t>
      </w:r>
      <w:r w:rsidR="00000D11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; </w:t>
      </w:r>
      <w:r w:rsidRPr="00000D11">
        <w:rPr>
          <w:rFonts w:eastAsiaTheme="minorEastAsia"/>
          <w:bCs/>
          <w:color w:val="000000" w:themeColor="text1"/>
          <w:sz w:val="16"/>
          <w:szCs w:val="16"/>
          <w:lang w:eastAsia="ja-JP"/>
        </w:rPr>
        <w:t>**</w:t>
      </w:r>
      <w:r w:rsidR="00000D11" w:rsidRPr="00000D11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</w:t>
      </w:r>
      <w:r w:rsidRPr="00000D11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derived from </w:t>
      </w:r>
      <w:r w:rsidRPr="00000D11">
        <w:rPr>
          <w:rFonts w:eastAsia="游ゴシック"/>
          <w:color w:val="000000" w:themeColor="text1"/>
          <w:sz w:val="16"/>
          <w:szCs w:val="16"/>
        </w:rPr>
        <w:t xml:space="preserve">AERAGSTARLSTIAIQFGQCGANVQLR, RAARLPQLHISTTLTELNGDC, </w:t>
      </w:r>
      <w:r w:rsidR="00000D11" w:rsidRPr="00000D11">
        <w:rPr>
          <w:rFonts w:eastAsia="游ゴシック"/>
          <w:color w:val="000000" w:themeColor="text1"/>
          <w:sz w:val="16"/>
          <w:szCs w:val="16"/>
        </w:rPr>
        <w:t>and</w:t>
      </w:r>
      <w:r w:rsidRPr="00000D11">
        <w:rPr>
          <w:rFonts w:eastAsia="游ゴシック"/>
          <w:color w:val="000000" w:themeColor="text1"/>
          <w:sz w:val="16"/>
          <w:szCs w:val="16"/>
        </w:rPr>
        <w:t xml:space="preserve"> PPAGQLGYRSCTLAPH</w:t>
      </w:r>
      <w:r w:rsidR="00000D11">
        <w:rPr>
          <w:rFonts w:eastAsia="游ゴシック"/>
          <w:color w:val="000000" w:themeColor="text1"/>
          <w:sz w:val="16"/>
          <w:szCs w:val="16"/>
        </w:rPr>
        <w:t xml:space="preserve">; </w:t>
      </w:r>
      <w:r w:rsidR="00000D11" w:rsidRPr="00000D11">
        <w:rPr>
          <w:rFonts w:eastAsia="游ゴシック" w:hint="eastAsia"/>
          <w:color w:val="000000" w:themeColor="text1"/>
          <w:sz w:val="16"/>
          <w:szCs w:val="16"/>
          <w:lang w:eastAsia="ja-JP"/>
        </w:rPr>
        <w:t>*</w:t>
      </w:r>
      <w:r w:rsidR="00000D11" w:rsidRPr="00000D11">
        <w:rPr>
          <w:rFonts w:eastAsia="游ゴシック"/>
          <w:color w:val="000000" w:themeColor="text1"/>
          <w:sz w:val="16"/>
          <w:szCs w:val="16"/>
          <w:lang w:eastAsia="ja-JP"/>
        </w:rPr>
        <w:t>**</w:t>
      </w:r>
      <w:r w:rsidR="00000D11" w:rsidRPr="00000D11">
        <w:rPr>
          <w:rFonts w:eastAsia="游ゴシック"/>
          <w:color w:val="000000" w:themeColor="text1"/>
          <w:sz w:val="16"/>
          <w:szCs w:val="16"/>
        </w:rPr>
        <w:t xml:space="preserve"> lymphostin</w:t>
      </w:r>
      <w:r w:rsidR="00000D11">
        <w:rPr>
          <w:rFonts w:eastAsia="游ゴシック"/>
          <w:color w:val="000000" w:themeColor="text1"/>
          <w:sz w:val="16"/>
          <w:szCs w:val="16"/>
        </w:rPr>
        <w:t>/</w:t>
      </w:r>
      <w:r w:rsidR="00000D11" w:rsidRPr="00000D11">
        <w:rPr>
          <w:rFonts w:eastAsia="游ゴシック"/>
          <w:color w:val="000000" w:themeColor="text1"/>
          <w:sz w:val="16"/>
          <w:szCs w:val="16"/>
        </w:rPr>
        <w:t>neolymphostinol</w:t>
      </w:r>
      <w:r w:rsidR="00000D11">
        <w:rPr>
          <w:rFonts w:eastAsia="游ゴシック"/>
          <w:color w:val="000000" w:themeColor="text1"/>
          <w:sz w:val="16"/>
          <w:szCs w:val="16"/>
        </w:rPr>
        <w:t>/</w:t>
      </w:r>
      <w:r w:rsidR="00000D11" w:rsidRPr="00000D11">
        <w:rPr>
          <w:rFonts w:eastAsia="游ゴシック"/>
          <w:color w:val="000000" w:themeColor="text1"/>
          <w:sz w:val="16"/>
          <w:szCs w:val="16"/>
        </w:rPr>
        <w:t>lymphostinol</w:t>
      </w:r>
      <w:r w:rsidR="00000D11">
        <w:rPr>
          <w:rFonts w:eastAsia="游ゴシック"/>
          <w:color w:val="000000" w:themeColor="text1"/>
          <w:sz w:val="16"/>
          <w:szCs w:val="16"/>
        </w:rPr>
        <w:t>/</w:t>
      </w:r>
      <w:r w:rsidR="00000D11" w:rsidRPr="00000D11">
        <w:rPr>
          <w:rFonts w:eastAsia="游ゴシック"/>
          <w:color w:val="000000" w:themeColor="text1"/>
          <w:sz w:val="16"/>
          <w:szCs w:val="16"/>
        </w:rPr>
        <w:t>neolymphostin</w:t>
      </w:r>
      <w:r w:rsidR="006B3528">
        <w:rPr>
          <w:rFonts w:eastAsia="游ゴシック" w:hint="eastAsia"/>
          <w:color w:val="000000" w:themeColor="text1"/>
          <w:sz w:val="16"/>
          <w:szCs w:val="16"/>
          <w:lang w:eastAsia="ja-JP"/>
        </w:rPr>
        <w:t>;</w:t>
      </w:r>
      <w:r w:rsidR="006B3528">
        <w:rPr>
          <w:rFonts w:eastAsia="游ゴシック"/>
          <w:color w:val="000000" w:themeColor="text1"/>
          <w:sz w:val="16"/>
          <w:szCs w:val="16"/>
          <w:lang w:eastAsia="ja-JP"/>
        </w:rPr>
        <w:t xml:space="preserve"> </w:t>
      </w:r>
      <w:r w:rsidR="006B3528" w:rsidRPr="00B44427">
        <w:rPr>
          <w:rFonts w:eastAsiaTheme="minorEastAsia"/>
          <w:bCs/>
          <w:color w:val="000000" w:themeColor="text1"/>
          <w:sz w:val="16"/>
          <w:szCs w:val="16"/>
          <w:vertAlign w:val="superscript"/>
          <w:lang w:eastAsia="ja-JP"/>
        </w:rPr>
        <w:t>a–g</w:t>
      </w:r>
      <w:r w:rsidR="006B3528" w:rsidRPr="006B3528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</w:t>
      </w:r>
      <w:r w:rsidR="006B3528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conserved between </w:t>
      </w:r>
      <w:r w:rsidR="006B3528" w:rsidRPr="00DD192B">
        <w:rPr>
          <w:rFonts w:eastAsiaTheme="minorEastAsia"/>
          <w:bCs/>
          <w:i/>
          <w:iCs/>
          <w:color w:val="000000" w:themeColor="text1"/>
          <w:sz w:val="16"/>
          <w:szCs w:val="16"/>
          <w:lang w:eastAsia="ja-JP"/>
        </w:rPr>
        <w:t>Micromonospora</w:t>
      </w:r>
      <w:r w:rsidR="006B3528" w:rsidRPr="00DD192B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</w:t>
      </w:r>
      <w:r w:rsidR="006B3528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sp. </w:t>
      </w:r>
      <w:r w:rsidR="006B3528" w:rsidRPr="00DD192B">
        <w:rPr>
          <w:rFonts w:eastAsiaTheme="minorEastAsia"/>
          <w:bCs/>
          <w:color w:val="000000" w:themeColor="text1"/>
          <w:sz w:val="16"/>
          <w:szCs w:val="16"/>
          <w:lang w:eastAsia="ja-JP"/>
        </w:rPr>
        <w:t>AKA38</w:t>
      </w:r>
      <w:r w:rsidR="006B3528">
        <w:rPr>
          <w:rFonts w:eastAsiaTheme="minorEastAsia"/>
          <w:bCs/>
          <w:color w:val="000000" w:themeColor="text1"/>
          <w:sz w:val="16"/>
          <w:szCs w:val="16"/>
          <w:lang w:eastAsia="ja-JP"/>
        </w:rPr>
        <w:t xml:space="preserve"> and </w:t>
      </w:r>
      <w:r w:rsidR="006B3528" w:rsidRPr="00DD192B">
        <w:rPr>
          <w:rFonts w:eastAsiaTheme="minorEastAsia"/>
          <w:bCs/>
          <w:i/>
          <w:iCs/>
          <w:color w:val="000000" w:themeColor="text1"/>
          <w:sz w:val="16"/>
          <w:szCs w:val="16"/>
          <w:lang w:eastAsia="ja-JP"/>
        </w:rPr>
        <w:t xml:space="preserve">M. humidisoli </w:t>
      </w:r>
      <w:r w:rsidR="006B3528" w:rsidRPr="00DD192B">
        <w:rPr>
          <w:rFonts w:eastAsiaTheme="minorEastAsia"/>
          <w:bCs/>
          <w:color w:val="000000" w:themeColor="text1"/>
          <w:sz w:val="16"/>
          <w:szCs w:val="16"/>
          <w:lang w:eastAsia="ja-JP"/>
        </w:rPr>
        <w:t>AKA109</w:t>
      </w:r>
      <w:r w:rsidR="00CB125D">
        <w:rPr>
          <w:rFonts w:eastAsia="游ゴシック"/>
          <w:color w:val="000000" w:themeColor="text1"/>
          <w:sz w:val="16"/>
          <w:szCs w:val="16"/>
        </w:rPr>
        <w:t xml:space="preserve">; </w:t>
      </w:r>
      <w:r w:rsidR="00CB125D" w:rsidRPr="008B412D">
        <w:rPr>
          <w:rFonts w:eastAsia="游ゴシック"/>
          <w:color w:val="000000" w:themeColor="text1"/>
          <w:sz w:val="16"/>
          <w:szCs w:val="16"/>
          <w:vertAlign w:val="superscript"/>
        </w:rPr>
        <w:t>e</w:t>
      </w:r>
      <w:r w:rsidR="008B412D">
        <w:rPr>
          <w:rFonts w:eastAsia="游ゴシック"/>
          <w:color w:val="000000" w:themeColor="text1"/>
          <w:sz w:val="16"/>
          <w:szCs w:val="16"/>
          <w:vertAlign w:val="superscript"/>
        </w:rPr>
        <w:t xml:space="preserve"> </w:t>
      </w:r>
      <w:r w:rsidR="008B412D">
        <w:rPr>
          <w:rFonts w:eastAsia="游ゴシック"/>
          <w:color w:val="000000" w:themeColor="text1"/>
          <w:sz w:val="16"/>
          <w:szCs w:val="16"/>
        </w:rPr>
        <w:t xml:space="preserve">NAGGN, </w:t>
      </w:r>
      <w:r w:rsidR="00CB125D" w:rsidRPr="00CB125D">
        <w:rPr>
          <w:rFonts w:eastAsiaTheme="minorEastAsia"/>
          <w:bCs/>
          <w:i/>
          <w:iCs/>
          <w:color w:val="000000" w:themeColor="text1"/>
          <w:sz w:val="16"/>
          <w:szCs w:val="16"/>
          <w:lang w:eastAsia="ja-JP"/>
        </w:rPr>
        <w:t>N</w:t>
      </w:r>
      <w:r w:rsidR="00CB125D" w:rsidRPr="00CB125D">
        <w:rPr>
          <w:rFonts w:eastAsiaTheme="minorEastAsia"/>
          <w:bCs/>
          <w:color w:val="000000" w:themeColor="text1"/>
          <w:sz w:val="16"/>
          <w:szCs w:val="16"/>
          <w:lang w:eastAsia="ja-JP"/>
        </w:rPr>
        <w:t>-acetylglutaminylglutamine amide</w:t>
      </w:r>
      <w:r w:rsidR="008B412D">
        <w:rPr>
          <w:rFonts w:eastAsiaTheme="minorEastAsia"/>
          <w:bCs/>
          <w:color w:val="000000" w:themeColor="text1"/>
          <w:sz w:val="16"/>
          <w:szCs w:val="16"/>
          <w:lang w:eastAsia="ja-JP"/>
        </w:rPr>
        <w:t>.</w:t>
      </w:r>
    </w:p>
    <w:sectPr w:rsidR="002F5C78" w:rsidRPr="002F5C78" w:rsidSect="009A7E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E41A4" w14:textId="77777777" w:rsidR="00F514B4" w:rsidRDefault="00F514B4" w:rsidP="009575B7">
      <w:pPr>
        <w:spacing w:line="240" w:lineRule="auto"/>
      </w:pPr>
      <w:r>
        <w:separator/>
      </w:r>
    </w:p>
  </w:endnote>
  <w:endnote w:type="continuationSeparator" w:id="0">
    <w:p w14:paraId="3BCB7216" w14:textId="77777777" w:rsidR="00F514B4" w:rsidRDefault="00F514B4" w:rsidP="00957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37DFC" w14:textId="77777777" w:rsidR="00F514B4" w:rsidRDefault="00F514B4" w:rsidP="009575B7">
      <w:pPr>
        <w:spacing w:line="240" w:lineRule="auto"/>
      </w:pPr>
      <w:r>
        <w:separator/>
      </w:r>
    </w:p>
  </w:footnote>
  <w:footnote w:type="continuationSeparator" w:id="0">
    <w:p w14:paraId="73ED839F" w14:textId="77777777" w:rsidR="00F514B4" w:rsidRDefault="00F514B4" w:rsidP="009575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4436"/>
    <w:multiLevelType w:val="hybridMultilevel"/>
    <w:tmpl w:val="C19CF9D8"/>
    <w:lvl w:ilvl="0" w:tplc="D9424B8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944074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B7"/>
    <w:rsid w:val="00000D11"/>
    <w:rsid w:val="000209B6"/>
    <w:rsid w:val="0003773B"/>
    <w:rsid w:val="000765B1"/>
    <w:rsid w:val="000850CD"/>
    <w:rsid w:val="000D4938"/>
    <w:rsid w:val="000E31BB"/>
    <w:rsid w:val="00105EB5"/>
    <w:rsid w:val="00130DB8"/>
    <w:rsid w:val="0013124D"/>
    <w:rsid w:val="00163163"/>
    <w:rsid w:val="00184ACF"/>
    <w:rsid w:val="00194438"/>
    <w:rsid w:val="001C29B1"/>
    <w:rsid w:val="00236C61"/>
    <w:rsid w:val="002576FF"/>
    <w:rsid w:val="00263561"/>
    <w:rsid w:val="00265FAF"/>
    <w:rsid w:val="002937E1"/>
    <w:rsid w:val="002A5792"/>
    <w:rsid w:val="002B293F"/>
    <w:rsid w:val="002F5C78"/>
    <w:rsid w:val="00343B42"/>
    <w:rsid w:val="003A5FC3"/>
    <w:rsid w:val="003C38A8"/>
    <w:rsid w:val="003C544B"/>
    <w:rsid w:val="003E342B"/>
    <w:rsid w:val="0042102F"/>
    <w:rsid w:val="00423A93"/>
    <w:rsid w:val="00435223"/>
    <w:rsid w:val="0045656E"/>
    <w:rsid w:val="00462422"/>
    <w:rsid w:val="00470AC1"/>
    <w:rsid w:val="0048764F"/>
    <w:rsid w:val="004A4470"/>
    <w:rsid w:val="004A7A9E"/>
    <w:rsid w:val="004C7A5B"/>
    <w:rsid w:val="004D7878"/>
    <w:rsid w:val="004E4F11"/>
    <w:rsid w:val="004E7A09"/>
    <w:rsid w:val="004F5627"/>
    <w:rsid w:val="004F7AFD"/>
    <w:rsid w:val="00500394"/>
    <w:rsid w:val="00507D96"/>
    <w:rsid w:val="005301D8"/>
    <w:rsid w:val="00544F02"/>
    <w:rsid w:val="00591F49"/>
    <w:rsid w:val="005C396C"/>
    <w:rsid w:val="006272AE"/>
    <w:rsid w:val="00657597"/>
    <w:rsid w:val="006757B0"/>
    <w:rsid w:val="00695245"/>
    <w:rsid w:val="006A4CC1"/>
    <w:rsid w:val="006A5D64"/>
    <w:rsid w:val="006B3528"/>
    <w:rsid w:val="006D78A9"/>
    <w:rsid w:val="007A12DE"/>
    <w:rsid w:val="007B3628"/>
    <w:rsid w:val="007D4DAF"/>
    <w:rsid w:val="007E1E0D"/>
    <w:rsid w:val="00874DD0"/>
    <w:rsid w:val="00874FD0"/>
    <w:rsid w:val="008B412D"/>
    <w:rsid w:val="008D5699"/>
    <w:rsid w:val="008E1C31"/>
    <w:rsid w:val="008F2DF0"/>
    <w:rsid w:val="008F44E2"/>
    <w:rsid w:val="00920D47"/>
    <w:rsid w:val="009519C0"/>
    <w:rsid w:val="0095371A"/>
    <w:rsid w:val="009575B7"/>
    <w:rsid w:val="00961A5A"/>
    <w:rsid w:val="00997AE7"/>
    <w:rsid w:val="009A7E0F"/>
    <w:rsid w:val="009C418F"/>
    <w:rsid w:val="009C454C"/>
    <w:rsid w:val="009D1BEF"/>
    <w:rsid w:val="00A253AF"/>
    <w:rsid w:val="00A26450"/>
    <w:rsid w:val="00A7109A"/>
    <w:rsid w:val="00A7125A"/>
    <w:rsid w:val="00A818B0"/>
    <w:rsid w:val="00AA08E2"/>
    <w:rsid w:val="00AA0DB7"/>
    <w:rsid w:val="00AA76B5"/>
    <w:rsid w:val="00B078C7"/>
    <w:rsid w:val="00B20734"/>
    <w:rsid w:val="00B23D1D"/>
    <w:rsid w:val="00B44427"/>
    <w:rsid w:val="00B61C4A"/>
    <w:rsid w:val="00B64ED7"/>
    <w:rsid w:val="00B71F7B"/>
    <w:rsid w:val="00B87DAF"/>
    <w:rsid w:val="00BC2D75"/>
    <w:rsid w:val="00BE0086"/>
    <w:rsid w:val="00BE0EE2"/>
    <w:rsid w:val="00C02FEB"/>
    <w:rsid w:val="00C13233"/>
    <w:rsid w:val="00C45D22"/>
    <w:rsid w:val="00CA5CA2"/>
    <w:rsid w:val="00CB125D"/>
    <w:rsid w:val="00CB21CF"/>
    <w:rsid w:val="00CC203A"/>
    <w:rsid w:val="00CD7E63"/>
    <w:rsid w:val="00D02621"/>
    <w:rsid w:val="00D0313C"/>
    <w:rsid w:val="00D6114C"/>
    <w:rsid w:val="00D65581"/>
    <w:rsid w:val="00D74582"/>
    <w:rsid w:val="00D809BE"/>
    <w:rsid w:val="00D82B95"/>
    <w:rsid w:val="00D9063B"/>
    <w:rsid w:val="00D90954"/>
    <w:rsid w:val="00DA0942"/>
    <w:rsid w:val="00DA50DD"/>
    <w:rsid w:val="00DB53F0"/>
    <w:rsid w:val="00DC315C"/>
    <w:rsid w:val="00DD192B"/>
    <w:rsid w:val="00DD4C50"/>
    <w:rsid w:val="00E11FF6"/>
    <w:rsid w:val="00E71265"/>
    <w:rsid w:val="00E75929"/>
    <w:rsid w:val="00E8447F"/>
    <w:rsid w:val="00EB25A5"/>
    <w:rsid w:val="00EC628F"/>
    <w:rsid w:val="00ED34F8"/>
    <w:rsid w:val="00F301A2"/>
    <w:rsid w:val="00F36F19"/>
    <w:rsid w:val="00F469F1"/>
    <w:rsid w:val="00F514B4"/>
    <w:rsid w:val="00F87AB3"/>
    <w:rsid w:val="00FA6B26"/>
    <w:rsid w:val="00FE654F"/>
    <w:rsid w:val="00FF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6CE776"/>
  <w15:chartTrackingRefBased/>
  <w15:docId w15:val="{4C21F718-86EF-4EF4-B727-363BED39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5B7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next w:val="a"/>
    <w:qFormat/>
    <w:rsid w:val="009575B7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a"/>
    <w:qFormat/>
    <w:rsid w:val="009575B7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a"/>
    <w:qFormat/>
    <w:rsid w:val="009575B7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6affiliation">
    <w:name w:val="MDPI_1.6_affiliation"/>
    <w:qFormat/>
    <w:rsid w:val="009575B7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rsid w:val="009575B7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8keywords">
    <w:name w:val="MDPI_1.8_keywords"/>
    <w:next w:val="a"/>
    <w:qFormat/>
    <w:rsid w:val="009575B7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19line">
    <w:name w:val="MDPI_1.9_line"/>
    <w:qFormat/>
    <w:rsid w:val="009575B7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20"/>
      <w:szCs w:val="24"/>
      <w:lang w:eastAsia="de-DE" w:bidi="en-US"/>
    </w:rPr>
  </w:style>
  <w:style w:type="paragraph" w:customStyle="1" w:styleId="MDPI31text">
    <w:name w:val="MDPI_3.1_text"/>
    <w:qFormat/>
    <w:rsid w:val="009575B7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9575B7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9575B7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41tablecaption">
    <w:name w:val="MDPI_4.1_table_caption"/>
    <w:qFormat/>
    <w:rsid w:val="009575B7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42tablebody">
    <w:name w:val="MDPI_4.2_table_body"/>
    <w:qFormat/>
    <w:rsid w:val="009575B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9575B7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51figurecaption">
    <w:name w:val="MDPI_5.1_figure_caption"/>
    <w:qFormat/>
    <w:rsid w:val="009575B7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21heading1">
    <w:name w:val="MDPI_2.1_heading1"/>
    <w:qFormat/>
    <w:rsid w:val="009575B7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9575B7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table" w:styleId="a3">
    <w:name w:val="Table Grid"/>
    <w:basedOn w:val="a1"/>
    <w:uiPriority w:val="59"/>
    <w:rsid w:val="00957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75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75B7"/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9575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75B7"/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C45D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ＭＳ ゴシック" w:eastAsia="ＭＳ ゴシック" w:hAnsi="ＭＳ ゴシック" w:cs="ＭＳ ゴシック"/>
      <w:noProof w:val="0"/>
      <w:color w:val="auto"/>
      <w:sz w:val="24"/>
      <w:szCs w:val="24"/>
      <w:lang w:eastAsia="ja-JP"/>
    </w:rPr>
  </w:style>
  <w:style w:type="character" w:customStyle="1" w:styleId="HTML0">
    <w:name w:val="HTML 書式付き (文字)"/>
    <w:basedOn w:val="a0"/>
    <w:link w:val="HTML"/>
    <w:uiPriority w:val="99"/>
    <w:semiHidden/>
    <w:rsid w:val="00C45D22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feature">
    <w:name w:val="feature"/>
    <w:basedOn w:val="a0"/>
    <w:rsid w:val="00C45D22"/>
  </w:style>
  <w:style w:type="character" w:customStyle="1" w:styleId="content-explanation">
    <w:name w:val="content-explanation"/>
    <w:basedOn w:val="a0"/>
    <w:rsid w:val="00D809BE"/>
  </w:style>
  <w:style w:type="paragraph" w:styleId="a8">
    <w:name w:val="List Paragraph"/>
    <w:basedOn w:val="a"/>
    <w:uiPriority w:val="34"/>
    <w:qFormat/>
    <w:rsid w:val="007D4DAF"/>
    <w:pPr>
      <w:ind w:leftChars="400" w:left="840"/>
    </w:pPr>
  </w:style>
  <w:style w:type="character" w:styleId="a9">
    <w:name w:val="Hyperlink"/>
    <w:basedOn w:val="a0"/>
    <w:uiPriority w:val="99"/>
    <w:unhideWhenUsed/>
    <w:rsid w:val="00000D11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000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小牧　久幸</dc:creator>
  <cp:keywords/>
  <dc:description/>
  <cp:lastModifiedBy>小牧　久幸</cp:lastModifiedBy>
  <cp:revision>3</cp:revision>
  <cp:lastPrinted>2023-02-06T08:13:00Z</cp:lastPrinted>
  <dcterms:created xsi:type="dcterms:W3CDTF">2023-02-13T06:56:00Z</dcterms:created>
  <dcterms:modified xsi:type="dcterms:W3CDTF">2023-02-14T00:35:00Z</dcterms:modified>
</cp:coreProperties>
</file>