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05A3F" w14:textId="3D9FE613" w:rsidR="003D42C6" w:rsidRDefault="000B0263" w:rsidP="003D42C6">
      <w:pPr>
        <w:widowControl/>
        <w:shd w:val="clear" w:color="auto" w:fill="FFFFFF"/>
        <w:wordWrap/>
        <w:autoSpaceDE/>
        <w:autoSpaceDN/>
        <w:spacing w:after="45" w:line="240" w:lineRule="auto"/>
        <w:jc w:val="left"/>
        <w:rPr>
          <w:rFonts w:ascii="Palatino Linotype" w:eastAsia="굴림" w:hAnsi="Palatino Linotype" w:cs="Segoe UI"/>
          <w:color w:val="000000"/>
          <w:kern w:val="0"/>
          <w:sz w:val="21"/>
          <w:szCs w:val="21"/>
        </w:rPr>
      </w:pPr>
      <w:r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  <w:t xml:space="preserve">Supplementary </w:t>
      </w:r>
      <w:r w:rsidR="003D42C6" w:rsidRPr="003D42C6"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  <w:t>Table S</w:t>
      </w:r>
      <w:r w:rsidR="0002187E"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  <w:t>2</w:t>
      </w:r>
      <w:r w:rsidR="003D42C6" w:rsidRPr="003D42C6"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  <w:t>.</w:t>
      </w:r>
      <w:r w:rsidR="003D42C6" w:rsidRPr="003D42C6">
        <w:rPr>
          <w:rFonts w:ascii="Palatino Linotype" w:eastAsia="굴림" w:hAnsi="Palatino Linotype" w:cs="Segoe UI"/>
          <w:color w:val="000000"/>
          <w:kern w:val="0"/>
          <w:sz w:val="21"/>
          <w:szCs w:val="21"/>
        </w:rPr>
        <w:t xml:space="preserve"> The concepts and logics used to define the target cohort</w:t>
      </w:r>
      <w:r w:rsidR="00A9012D">
        <w:rPr>
          <w:rFonts w:ascii="Palatino Linotype" w:eastAsia="굴림" w:hAnsi="Palatino Linotype" w:cs="Segoe UI"/>
          <w:color w:val="000000"/>
          <w:kern w:val="0"/>
          <w:sz w:val="21"/>
          <w:szCs w:val="21"/>
        </w:rPr>
        <w:t xml:space="preserve"> and outcome event</w:t>
      </w:r>
      <w:r w:rsidR="00C537AF">
        <w:rPr>
          <w:rFonts w:ascii="Palatino Linotype" w:eastAsia="굴림" w:hAnsi="Palatino Linotype" w:cs="Segoe UI"/>
          <w:color w:val="000000"/>
          <w:kern w:val="0"/>
          <w:sz w:val="21"/>
          <w:szCs w:val="21"/>
        </w:rPr>
        <w:t>.</w:t>
      </w:r>
    </w:p>
    <w:p w14:paraId="0D8451B9" w14:textId="77777777" w:rsidR="004E78DF" w:rsidRPr="003D42C6" w:rsidRDefault="004E78DF" w:rsidP="003D42C6">
      <w:pPr>
        <w:widowControl/>
        <w:shd w:val="clear" w:color="auto" w:fill="FFFFFF"/>
        <w:wordWrap/>
        <w:autoSpaceDE/>
        <w:autoSpaceDN/>
        <w:spacing w:after="45" w:line="240" w:lineRule="auto"/>
        <w:jc w:val="left"/>
        <w:rPr>
          <w:rFonts w:ascii="Palatino Linotype" w:eastAsia="굴림" w:hAnsi="Palatino Linotype" w:cs="Segoe UI"/>
          <w:color w:val="000000"/>
          <w:kern w:val="0"/>
          <w:sz w:val="21"/>
          <w:szCs w:val="21"/>
        </w:rPr>
      </w:pPr>
    </w:p>
    <w:p w14:paraId="765169F2" w14:textId="0D191C2C" w:rsidR="00A9012D" w:rsidRDefault="00A9012D" w:rsidP="00A9012D">
      <w:pPr>
        <w:widowControl/>
        <w:shd w:val="clear" w:color="auto" w:fill="FFFFFF"/>
        <w:wordWrap/>
        <w:autoSpaceDE/>
        <w:autoSpaceDN/>
        <w:spacing w:after="45" w:line="240" w:lineRule="auto"/>
        <w:jc w:val="left"/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</w:pPr>
      <w:r w:rsidRPr="003D42C6"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  <w:t>Logics</w:t>
      </w:r>
      <w:r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  <w:t xml:space="preserve"> to define the target cohort</w:t>
      </w:r>
    </w:p>
    <w:p w14:paraId="2C5A5B42" w14:textId="77777777" w:rsidR="00A9012D" w:rsidRPr="003D42C6" w:rsidRDefault="00A9012D" w:rsidP="00A9012D">
      <w:pPr>
        <w:widowControl/>
        <w:shd w:val="clear" w:color="auto" w:fill="FFFFFF"/>
        <w:wordWrap/>
        <w:autoSpaceDE/>
        <w:autoSpaceDN/>
        <w:spacing w:after="45" w:line="240" w:lineRule="auto"/>
        <w:jc w:val="left"/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</w:pPr>
    </w:p>
    <w:p w14:paraId="216BADA6" w14:textId="77777777" w:rsidR="00A9012D" w:rsidRPr="003D42C6" w:rsidRDefault="00A9012D" w:rsidP="00A9012D">
      <w:pPr>
        <w:widowControl/>
        <w:wordWrap/>
        <w:autoSpaceDE/>
        <w:autoSpaceDN/>
        <w:spacing w:after="45" w:line="240" w:lineRule="auto"/>
        <w:jc w:val="left"/>
        <w:rPr>
          <w:rFonts w:ascii="Palatino Linotype" w:eastAsia="굴림" w:hAnsi="Palatino Linotype" w:cs="굴림"/>
          <w:color w:val="000000"/>
          <w:kern w:val="0"/>
          <w:sz w:val="21"/>
          <w:szCs w:val="21"/>
          <w:u w:val="single"/>
        </w:rPr>
      </w:pPr>
      <w:r w:rsidRPr="003D42C6">
        <w:rPr>
          <w:rFonts w:ascii="Palatino Linotype" w:eastAsia="굴림" w:hAnsi="Palatino Linotype" w:cs="굴림"/>
          <w:color w:val="000000"/>
          <w:kern w:val="0"/>
          <w:sz w:val="21"/>
          <w:szCs w:val="21"/>
          <w:u w:val="single"/>
        </w:rPr>
        <w:t>Initial Event Cohort</w:t>
      </w:r>
    </w:p>
    <w:p w14:paraId="3AF17566" w14:textId="77777777" w:rsidR="00A9012D" w:rsidRDefault="00A9012D" w:rsidP="00A9012D">
      <w:pPr>
        <w:pStyle w:val="a3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People having any of the following:</w:t>
      </w:r>
    </w:p>
    <w:p w14:paraId="5C319774" w14:textId="77777777" w:rsidR="00A9012D" w:rsidRPr="003D42C6" w:rsidRDefault="00A9012D" w:rsidP="00A9012D">
      <w:pPr>
        <w:pStyle w:val="a3"/>
        <w:widowControl/>
        <w:numPr>
          <w:ilvl w:val="1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a drug era of cardiovascular beta-blockers</w:t>
      </w:r>
      <w:r>
        <w:rPr>
          <w:rFonts w:ascii="Palatino Linotype" w:eastAsia="굴림" w:hAnsi="Palatino Linotype" w:cs="굴림"/>
          <w:kern w:val="0"/>
          <w:sz w:val="24"/>
          <w:szCs w:val="24"/>
          <w:vertAlign w:val="superscript"/>
        </w:rPr>
        <w:t>1</w:t>
      </w:r>
    </w:p>
    <w:p w14:paraId="758C2F54" w14:textId="77777777" w:rsidR="00A9012D" w:rsidRDefault="00A9012D" w:rsidP="00A9012D">
      <w:pPr>
        <w:pStyle w:val="a3"/>
        <w:widowControl/>
        <w:numPr>
          <w:ilvl w:val="2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with era length &gt;= 30</w:t>
      </w:r>
    </w:p>
    <w:p w14:paraId="1E00A2D4" w14:textId="77777777" w:rsidR="00A9012D" w:rsidRDefault="00A9012D" w:rsidP="00A9012D">
      <w:pPr>
        <w:pStyle w:val="a3"/>
        <w:widowControl/>
        <w:numPr>
          <w:ilvl w:val="2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with age in years at era start &gt;= 18</w:t>
      </w:r>
    </w:p>
    <w:p w14:paraId="1973557E" w14:textId="77777777" w:rsidR="00A9012D" w:rsidRPr="004E78DF" w:rsidRDefault="00A9012D" w:rsidP="00A9012D">
      <w:pPr>
        <w:pStyle w:val="a3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with continuous observation of at least 365 days prior and 0 days after event index date, and limit initial events to: </w:t>
      </w:r>
      <w:r w:rsidRPr="003D42C6">
        <w:rPr>
          <w:rFonts w:ascii="Palatino Linotype" w:eastAsia="굴림" w:hAnsi="Palatino Linotype" w:cs="굴림"/>
          <w:b/>
          <w:bCs/>
          <w:kern w:val="0"/>
          <w:sz w:val="24"/>
          <w:szCs w:val="24"/>
        </w:rPr>
        <w:t>earliest event per person.</w:t>
      </w:r>
    </w:p>
    <w:p w14:paraId="78A37845" w14:textId="77777777" w:rsidR="00A9012D" w:rsidRPr="004E78DF" w:rsidRDefault="00A9012D" w:rsidP="00A9012D">
      <w:pPr>
        <w:pStyle w:val="a3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</w:p>
    <w:p w14:paraId="3249E36E" w14:textId="77777777" w:rsidR="00A9012D" w:rsidRPr="003D42C6" w:rsidRDefault="00A9012D" w:rsidP="00A9012D">
      <w:pPr>
        <w:widowControl/>
        <w:wordWrap/>
        <w:autoSpaceDE/>
        <w:autoSpaceDN/>
        <w:spacing w:after="45" w:line="240" w:lineRule="auto"/>
        <w:jc w:val="left"/>
        <w:rPr>
          <w:rFonts w:ascii="Palatino Linotype" w:eastAsia="굴림" w:hAnsi="Palatino Linotype" w:cs="굴림"/>
          <w:color w:val="000000"/>
          <w:kern w:val="0"/>
          <w:sz w:val="21"/>
          <w:szCs w:val="21"/>
          <w:u w:val="single"/>
        </w:rPr>
      </w:pPr>
      <w:r w:rsidRPr="003D42C6">
        <w:rPr>
          <w:rFonts w:ascii="Palatino Linotype" w:eastAsia="굴림" w:hAnsi="Palatino Linotype" w:cs="굴림"/>
          <w:color w:val="000000"/>
          <w:kern w:val="0"/>
          <w:sz w:val="21"/>
          <w:szCs w:val="21"/>
          <w:u w:val="single"/>
        </w:rPr>
        <w:t>Inclusion Rules</w:t>
      </w:r>
    </w:p>
    <w:p w14:paraId="57A6D03F" w14:textId="77777777" w:rsidR="00A9012D" w:rsidRPr="003D42C6" w:rsidRDefault="00A9012D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Inclusion Criteria #1: cardiovascular indication</w:t>
      </w:r>
    </w:p>
    <w:p w14:paraId="358FE032" w14:textId="77777777" w:rsidR="00A9012D" w:rsidRPr="003D42C6" w:rsidRDefault="00A9012D" w:rsidP="00A9012D">
      <w:pPr>
        <w:pStyle w:val="a3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Having </w:t>
      </w:r>
      <w:proofErr w:type="gramStart"/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all of</w:t>
      </w:r>
      <w:proofErr w:type="gramEnd"/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 xml:space="preserve"> the following criteria:</w:t>
      </w:r>
    </w:p>
    <w:p w14:paraId="6B98B9CD" w14:textId="77777777" w:rsidR="00A9012D" w:rsidRPr="004E78DF" w:rsidRDefault="00A9012D" w:rsidP="00A9012D">
      <w:pPr>
        <w:pStyle w:val="a3"/>
        <w:widowControl/>
        <w:numPr>
          <w:ilvl w:val="1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at least 1 occurrences of a condition occurrence of cardiovascular indication</w:t>
      </w:r>
      <w:r>
        <w:rPr>
          <w:rFonts w:ascii="Palatino Linotype" w:eastAsia="굴림" w:hAnsi="Palatino Linotype" w:cs="굴림"/>
          <w:kern w:val="0"/>
          <w:sz w:val="24"/>
          <w:szCs w:val="24"/>
          <w:vertAlign w:val="superscript"/>
        </w:rPr>
        <w:t xml:space="preserve">2 </w:t>
      </w: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where eve</w:t>
      </w:r>
      <w:r>
        <w:rPr>
          <w:rFonts w:ascii="Palatino Linotype" w:eastAsia="굴림" w:hAnsi="Palatino Linotype" w:cs="굴림"/>
          <w:kern w:val="0"/>
          <w:sz w:val="24"/>
          <w:szCs w:val="24"/>
        </w:rPr>
        <w:t xml:space="preserve">nts start </w:t>
      </w: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between 3 days Before and 3 days After index start date</w:t>
      </w:r>
    </w:p>
    <w:p w14:paraId="5D1CCCEE" w14:textId="77777777" w:rsidR="00A9012D" w:rsidRDefault="00A9012D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Inclusion Criteria #2: no PHx. of selected mental disorders</w:t>
      </w:r>
    </w:p>
    <w:p w14:paraId="34EEB030" w14:textId="77777777" w:rsidR="00A9012D" w:rsidRDefault="00A9012D" w:rsidP="00A9012D">
      <w:pPr>
        <w:pStyle w:val="a3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Having </w:t>
      </w:r>
      <w:proofErr w:type="gramStart"/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all of</w:t>
      </w:r>
      <w:proofErr w:type="gramEnd"/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 xml:space="preserve"> the following criteria:</w:t>
      </w:r>
    </w:p>
    <w:p w14:paraId="43E9E03A" w14:textId="77777777" w:rsidR="00A9012D" w:rsidRDefault="00A9012D" w:rsidP="00A9012D">
      <w:pPr>
        <w:pStyle w:val="a3"/>
        <w:widowControl/>
        <w:numPr>
          <w:ilvl w:val="1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exactly 0 occurrences of a condition occurrence of depressive disorder</w:t>
      </w:r>
      <w:r>
        <w:rPr>
          <w:rFonts w:ascii="Palatino Linotype" w:eastAsia="굴림" w:hAnsi="Palatino Linotype" w:cs="굴림"/>
          <w:kern w:val="0"/>
          <w:sz w:val="24"/>
          <w:szCs w:val="24"/>
          <w:vertAlign w:val="superscript"/>
        </w:rPr>
        <w:t xml:space="preserve">3 </w:t>
      </w: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where event starts between all days Before and 0 days After index start date</w:t>
      </w:r>
    </w:p>
    <w:p w14:paraId="7E4BF326" w14:textId="77777777" w:rsidR="00A9012D" w:rsidRPr="004E78DF" w:rsidRDefault="00A9012D" w:rsidP="00A9012D">
      <w:pPr>
        <w:pStyle w:val="a3"/>
        <w:widowControl/>
        <w:numPr>
          <w:ilvl w:val="1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 exactly 0 occurrences of a condition occurrence of schizophrenia</w:t>
      </w:r>
      <w:r>
        <w:rPr>
          <w:rFonts w:ascii="Palatino Linotype" w:eastAsia="굴림" w:hAnsi="Palatino Linotype" w:cs="굴림"/>
          <w:kern w:val="0"/>
          <w:sz w:val="24"/>
          <w:szCs w:val="24"/>
          <w:vertAlign w:val="superscript"/>
        </w:rPr>
        <w:t xml:space="preserve">4 </w:t>
      </w: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where event starts between all days Before and 0 days After index start date</w:t>
      </w:r>
    </w:p>
    <w:p w14:paraId="42BBF017" w14:textId="77777777" w:rsidR="00A9012D" w:rsidRPr="003D42C6" w:rsidRDefault="00A9012D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Inclusion Criteria #3: no PHx. of ANTIDEPRESSANTS</w:t>
      </w:r>
    </w:p>
    <w:p w14:paraId="3EF682CA" w14:textId="77777777" w:rsidR="00A9012D" w:rsidRPr="003D42C6" w:rsidRDefault="00A9012D" w:rsidP="00A9012D">
      <w:pPr>
        <w:pStyle w:val="a3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Having </w:t>
      </w:r>
      <w:proofErr w:type="gramStart"/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all of</w:t>
      </w:r>
      <w:proofErr w:type="gramEnd"/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 xml:space="preserve"> the following criteria:</w:t>
      </w:r>
    </w:p>
    <w:p w14:paraId="12045075" w14:textId="0C8E86B0" w:rsidR="00A9012D" w:rsidRDefault="00A9012D" w:rsidP="00A9012D">
      <w:pPr>
        <w:pStyle w:val="a3"/>
        <w:widowControl/>
        <w:numPr>
          <w:ilvl w:val="1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exactly 0 occurrences of a drug exposure of ANTIDEPRESSANTS</w:t>
      </w:r>
      <w:r>
        <w:rPr>
          <w:rFonts w:ascii="Palatino Linotype" w:eastAsia="굴림" w:hAnsi="Palatino Linotype" w:cs="굴림"/>
          <w:kern w:val="0"/>
          <w:sz w:val="24"/>
          <w:szCs w:val="24"/>
          <w:vertAlign w:val="superscript"/>
        </w:rPr>
        <w:t xml:space="preserve">5 </w:t>
      </w: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where event starts between all days Before and 0 days After index start date</w:t>
      </w:r>
    </w:p>
    <w:p w14:paraId="52D1D4E5" w14:textId="77777777" w:rsidR="00A9012D" w:rsidRDefault="00A9012D" w:rsidP="00A9012D">
      <w:pPr>
        <w:pStyle w:val="a3"/>
        <w:widowControl/>
        <w:wordWrap/>
        <w:autoSpaceDE/>
        <w:autoSpaceDN/>
        <w:spacing w:after="0" w:line="240" w:lineRule="auto"/>
        <w:ind w:leftChars="0" w:left="120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</w:p>
    <w:p w14:paraId="4A8F6082" w14:textId="6B3727D1" w:rsidR="00A9012D" w:rsidRDefault="00A9012D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b/>
          <w:bCs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 w:hint="eastAsia"/>
          <w:b/>
          <w:bCs/>
          <w:kern w:val="0"/>
          <w:sz w:val="24"/>
          <w:szCs w:val="24"/>
        </w:rPr>
        <w:t>C</w:t>
      </w:r>
      <w:r w:rsidRPr="003D42C6">
        <w:rPr>
          <w:rFonts w:ascii="Palatino Linotype" w:eastAsia="굴림" w:hAnsi="Palatino Linotype" w:cs="굴림"/>
          <w:b/>
          <w:bCs/>
          <w:kern w:val="0"/>
          <w:sz w:val="24"/>
          <w:szCs w:val="24"/>
        </w:rPr>
        <w:t>oncepts</w:t>
      </w:r>
      <w:r>
        <w:rPr>
          <w:rFonts w:ascii="Palatino Linotype" w:eastAsia="굴림" w:hAnsi="Palatino Linotype" w:cs="굴림"/>
          <w:b/>
          <w:bCs/>
          <w:kern w:val="0"/>
          <w:sz w:val="24"/>
          <w:szCs w:val="24"/>
        </w:rPr>
        <w:t xml:space="preserve"> to define the target cohort</w:t>
      </w:r>
    </w:p>
    <w:p w14:paraId="79764A6B" w14:textId="77777777" w:rsidR="00A9012D" w:rsidRDefault="00A9012D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b/>
          <w:bCs/>
          <w:kern w:val="0"/>
          <w:sz w:val="24"/>
          <w:szCs w:val="24"/>
        </w:rPr>
      </w:pPr>
    </w:p>
    <w:p w14:paraId="4A11D9FD" w14:textId="39465EB3" w:rsidR="00A9012D" w:rsidRPr="00C537AF" w:rsidRDefault="00C537AF" w:rsidP="00C537AF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C537AF">
        <w:rPr>
          <w:rFonts w:ascii="Palatino Linotype" w:eastAsia="굴림" w:hAnsi="Palatino Linotype" w:cs="굴림"/>
          <w:kern w:val="0"/>
          <w:sz w:val="24"/>
          <w:szCs w:val="24"/>
        </w:rPr>
        <w:t>1.</w:t>
      </w:r>
      <w:r>
        <w:rPr>
          <w:rFonts w:ascii="Palatino Linotype" w:eastAsia="굴림" w:hAnsi="Palatino Linotype" w:cs="굴림"/>
          <w:kern w:val="0"/>
          <w:sz w:val="24"/>
          <w:szCs w:val="24"/>
        </w:rPr>
        <w:t xml:space="preserve"> </w:t>
      </w:r>
      <w:r w:rsidR="00A9012D" w:rsidRPr="00C537AF">
        <w:rPr>
          <w:rFonts w:ascii="Palatino Linotype" w:eastAsia="굴림" w:hAnsi="Palatino Linotype" w:cs="굴림"/>
          <w:kern w:val="0"/>
          <w:sz w:val="24"/>
          <w:szCs w:val="24"/>
        </w:rPr>
        <w:t>Cardiovascular beta-blocker</w:t>
      </w:r>
    </w:p>
    <w:tbl>
      <w:tblPr>
        <w:tblStyle w:val="a4"/>
        <w:tblW w:w="5000" w:type="pct"/>
        <w:jc w:val="center"/>
        <w:tblInd w:w="0" w:type="dxa"/>
        <w:tblLook w:val="0420" w:firstRow="1" w:lastRow="0" w:firstColumn="0" w:lastColumn="0" w:noHBand="0" w:noVBand="1"/>
      </w:tblPr>
      <w:tblGrid>
        <w:gridCol w:w="1927"/>
        <w:gridCol w:w="1032"/>
        <w:gridCol w:w="1228"/>
        <w:gridCol w:w="1380"/>
        <w:gridCol w:w="1011"/>
        <w:gridCol w:w="2153"/>
        <w:gridCol w:w="1460"/>
        <w:gridCol w:w="1338"/>
        <w:gridCol w:w="837"/>
        <w:gridCol w:w="1315"/>
      </w:tblGrid>
      <w:tr w:rsidR="00A9012D" w14:paraId="60E6F2C4" w14:textId="77777777" w:rsidTr="005A1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E4A723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INVALID_REASON_CAPTION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ECB69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CONCEPT_ID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25A6A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CONCEPT_CODE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765E49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CONCEPT_NAME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0BCA4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DOMAIN_ID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5C8CCA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STANDARD_CONCEPT_CAPTION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9210A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CONCEPT_CLASS_ID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95A66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INVALID_REASON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1D2E5B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isExcluded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845B5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includeDescendants</w:t>
            </w:r>
          </w:p>
        </w:tc>
      </w:tr>
      <w:tr w:rsidR="00A9012D" w14:paraId="2016345E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C2405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FE8CF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1319998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39016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B9573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Acebutolol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51478D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32BFD8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F6903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078A83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59993B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85DD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7E797FF0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E3B379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8DAB5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1314002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9B42F8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650F8B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Atenolol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120D1A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8D94D6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9388EB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F87B89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7FA49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3968E2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7C641512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E123A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7DEE40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40019430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29C30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371065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2C8D3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Betaxolol Oral Tablet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330F23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D89179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51AE0B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Clinical Drug Form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8EA2BB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05A56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A6D5C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5D99A4BD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89555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ACEFA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1338005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0342C2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19484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24E2B9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Bisoprolol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A894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1254B8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8F97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968C1D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8A1E7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C04EB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57BA99D7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51DF1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E78B68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1346823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DBF4C5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20352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49D0D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carvedilol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DD35C0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3CD56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C913C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081089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F127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3352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660E7F05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ACBF5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36796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19063580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DD233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49737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9DB08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esmolol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91A6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C7D870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C6F870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35998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50D79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6CABFA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41CF4FF7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2BBD8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13C928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1386957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8AB78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6185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76ED5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Labetalol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7B0448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601F6A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A1F682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7A9A4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CEFA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02C869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358E00A9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3B9F4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59695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1307046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BEC13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0C863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Metoprolol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4F836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333DD5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D7E4ED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763C0D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AA46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1C98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6043C927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BC368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849870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1313200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D8A76D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7226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BD6EA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Nadolol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90B27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1A4DF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2D464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ED29CA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692616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E715F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72C6A744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88BE3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F58CF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1314577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2E6CF3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31555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16721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nebivolol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2448C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07F0E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0AD46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F41F7B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68B5B5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FBCB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13A48D39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0BDB28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E36652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1327978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D93AF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7973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B90EF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Penbutolol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81159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27253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CC8302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CAA225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BB24A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7B0CB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78F58AEE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CA800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9E487D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1345858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4FA2E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8332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283F72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Pindolol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16CA9B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67A679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6A6E0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0D2A4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1B2D13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9CF87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49CD9809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DFBD26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686233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1353766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8C2110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8787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DD10D2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Propranolol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DB0FF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017CF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239C3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DDD3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8DBB3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53F43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4068C0CD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4E5CD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DBB6B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1370109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1BBAA2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9947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3AC9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Sotalol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22C73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C005C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AA808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Ingredient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10AD33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D183A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B4568A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  <w:tr w:rsidR="00A9012D" w14:paraId="5E5B3072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B95C0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0D47ED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40087920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8D0378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374135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CB1186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Timolol Oral Tablet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C0FFB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DE2E8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E6A624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Clinical Drug Form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06DF9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07BA75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88DB8B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</w:tbl>
    <w:p w14:paraId="6B5E7428" w14:textId="77777777" w:rsidR="00A9012D" w:rsidRDefault="00A9012D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</w:p>
    <w:p w14:paraId="219B0E35" w14:textId="25E9546D" w:rsidR="00A9012D" w:rsidRDefault="00C537AF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>
        <w:rPr>
          <w:rFonts w:ascii="Palatino Linotype" w:eastAsia="굴림" w:hAnsi="Palatino Linotype" w:cs="굴림"/>
          <w:kern w:val="0"/>
          <w:sz w:val="24"/>
          <w:szCs w:val="24"/>
        </w:rPr>
        <w:t xml:space="preserve">2. </w:t>
      </w:r>
      <w:r w:rsidR="00A9012D">
        <w:rPr>
          <w:rFonts w:ascii="Palatino Linotype" w:eastAsia="굴림" w:hAnsi="Palatino Linotype" w:cs="굴림"/>
          <w:kern w:val="0"/>
          <w:sz w:val="24"/>
          <w:szCs w:val="24"/>
        </w:rPr>
        <w:t>Cardiovascular indication</w:t>
      </w:r>
    </w:p>
    <w:tbl>
      <w:tblPr>
        <w:tblStyle w:val="1"/>
        <w:tblW w:w="5000" w:type="pct"/>
        <w:jc w:val="center"/>
        <w:tblInd w:w="0" w:type="dxa"/>
        <w:tblLook w:val="0420" w:firstRow="1" w:lastRow="0" w:firstColumn="0" w:lastColumn="0" w:noHBand="0" w:noVBand="1"/>
      </w:tblPr>
      <w:tblGrid>
        <w:gridCol w:w="1988"/>
        <w:gridCol w:w="1019"/>
        <w:gridCol w:w="1232"/>
        <w:gridCol w:w="1259"/>
        <w:gridCol w:w="980"/>
        <w:gridCol w:w="2235"/>
        <w:gridCol w:w="1478"/>
        <w:gridCol w:w="1350"/>
        <w:gridCol w:w="814"/>
        <w:gridCol w:w="1326"/>
      </w:tblGrid>
      <w:tr w:rsidR="00A9012D" w:rsidRPr="004E78DF" w14:paraId="7D14DC98" w14:textId="77777777" w:rsidTr="005A1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7CBB7A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INVALID_REASON_CAPTION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12850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E45B9C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9B1B48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CONCEPT_NAME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72680E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DOMAIN_ID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0EC530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STANDARD_CONCEPT_CAPTION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FB60E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CONCEPT_CLASS_ID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E7F4FB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INVALID_REASON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ADF60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isExcluded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386BE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includeDescendants</w:t>
            </w:r>
          </w:p>
        </w:tc>
      </w:tr>
      <w:tr w:rsidR="00A9012D" w:rsidRPr="004E78DF" w14:paraId="35A23D0E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5FAE8E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83077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316866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280586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38341003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689350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Hypertensive disorder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E82F4A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Condition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6B11CF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9709A5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Clinical Finding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9B171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92639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3C414F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TRUE</w:t>
            </w:r>
          </w:p>
        </w:tc>
      </w:tr>
      <w:tr w:rsidR="00A9012D" w:rsidRPr="004E78DF" w14:paraId="4F304A4F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D154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F55048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321318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15A2B0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194828000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0F0D2E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Angina pectoris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799659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Condition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998E4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BB4463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Clinical Finding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3B5079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08E0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047D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TRUE</w:t>
            </w:r>
          </w:p>
        </w:tc>
      </w:tr>
      <w:tr w:rsidR="00A9012D" w:rsidRPr="004E78DF" w14:paraId="75074850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F9ED4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lastRenderedPageBreak/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9CF499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4329847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0534C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22298006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68498D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Myocardial infarction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A6FE1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Condition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02D36B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75910D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Clinical Finding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4A901D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879410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47D01B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TRUE</w:t>
            </w:r>
          </w:p>
        </w:tc>
      </w:tr>
      <w:tr w:rsidR="00A9012D" w:rsidRPr="004E78DF" w14:paraId="75664F7F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E2139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FD515D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316139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272577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84114007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D52769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Heart failure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55D79D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Condition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3D6E2A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B809B8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Clinical Finding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97DC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3A51DE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639C0C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TRUE</w:t>
            </w:r>
          </w:p>
        </w:tc>
      </w:tr>
      <w:tr w:rsidR="00A9012D" w:rsidRPr="004E78DF" w14:paraId="749D5D0C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4C4DA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00DA00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317576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B8271D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53741008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159B4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Coronary arteriosclerosis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9B23E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Condition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C789B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6BB48A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Clinical Finding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F9F0FE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9F1877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7A5F0D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TRUE</w:t>
            </w:r>
          </w:p>
        </w:tc>
      </w:tr>
    </w:tbl>
    <w:p w14:paraId="540781B4" w14:textId="77777777" w:rsidR="00A9012D" w:rsidRDefault="00A9012D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</w:p>
    <w:p w14:paraId="3F07C968" w14:textId="1B8CF3A6" w:rsidR="00A9012D" w:rsidRDefault="00C537AF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>
        <w:rPr>
          <w:rFonts w:ascii="Palatino Linotype" w:eastAsia="굴림" w:hAnsi="Palatino Linotype" w:cs="굴림"/>
          <w:kern w:val="0"/>
          <w:sz w:val="24"/>
          <w:szCs w:val="24"/>
        </w:rPr>
        <w:t xml:space="preserve">3. </w:t>
      </w:r>
      <w:r w:rsidR="00A9012D">
        <w:rPr>
          <w:rFonts w:ascii="Palatino Linotype" w:eastAsia="굴림" w:hAnsi="Palatino Linotype" w:cs="굴림" w:hint="eastAsia"/>
          <w:kern w:val="0"/>
          <w:sz w:val="24"/>
          <w:szCs w:val="24"/>
        </w:rPr>
        <w:t>D</w:t>
      </w:r>
      <w:r w:rsidR="00A9012D">
        <w:rPr>
          <w:rFonts w:ascii="Palatino Linotype" w:eastAsia="굴림" w:hAnsi="Palatino Linotype" w:cs="굴림"/>
          <w:kern w:val="0"/>
          <w:sz w:val="24"/>
          <w:szCs w:val="24"/>
        </w:rPr>
        <w:t>epressive disorder</w:t>
      </w:r>
    </w:p>
    <w:tbl>
      <w:tblPr>
        <w:tblStyle w:val="2"/>
        <w:tblW w:w="5000" w:type="pct"/>
        <w:jc w:val="center"/>
        <w:tblInd w:w="0" w:type="dxa"/>
        <w:tblLook w:val="0420" w:firstRow="1" w:lastRow="0" w:firstColumn="0" w:lastColumn="0" w:noHBand="0" w:noVBand="1"/>
      </w:tblPr>
      <w:tblGrid>
        <w:gridCol w:w="1988"/>
        <w:gridCol w:w="1019"/>
        <w:gridCol w:w="1232"/>
        <w:gridCol w:w="1259"/>
        <w:gridCol w:w="980"/>
        <w:gridCol w:w="2235"/>
        <w:gridCol w:w="1478"/>
        <w:gridCol w:w="1350"/>
        <w:gridCol w:w="814"/>
        <w:gridCol w:w="1326"/>
      </w:tblGrid>
      <w:tr w:rsidR="00A9012D" w:rsidRPr="004E78DF" w14:paraId="1B945795" w14:textId="77777777" w:rsidTr="005A1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C66DA7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INVALID_REASON_CAPTION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697576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C08E1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7D97DA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CONCEPT_NAME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74044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DOMAIN_ID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941C7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STANDARD_CONCEPT_CAPTION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4D374C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CONCEPT_CLASS_ID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4F4DCD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INVALID_REASON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68A096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isExcluded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E5A916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includeDescendants</w:t>
            </w:r>
          </w:p>
        </w:tc>
      </w:tr>
      <w:tr w:rsidR="00A9012D" w:rsidRPr="004E78DF" w14:paraId="73AA2EF5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F0B783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BCE1E6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440383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330F1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35489007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5E93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Depressive disorder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02430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Condition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593D8D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B044A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Clinical Finding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08251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44BF3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3259C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TRUE</w:t>
            </w:r>
          </w:p>
        </w:tc>
      </w:tr>
    </w:tbl>
    <w:p w14:paraId="62D85D48" w14:textId="77777777" w:rsidR="00A9012D" w:rsidRDefault="00A9012D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</w:p>
    <w:p w14:paraId="217F8786" w14:textId="4791C3FB" w:rsidR="00A9012D" w:rsidRDefault="00C537AF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>
        <w:rPr>
          <w:rFonts w:ascii="Palatino Linotype" w:eastAsia="굴림" w:hAnsi="Palatino Linotype" w:cs="굴림"/>
          <w:kern w:val="0"/>
          <w:sz w:val="24"/>
          <w:szCs w:val="24"/>
        </w:rPr>
        <w:t xml:space="preserve">4. </w:t>
      </w:r>
      <w:r w:rsidR="00A9012D">
        <w:rPr>
          <w:rFonts w:ascii="Palatino Linotype" w:eastAsia="굴림" w:hAnsi="Palatino Linotype" w:cs="굴림" w:hint="eastAsia"/>
          <w:kern w:val="0"/>
          <w:sz w:val="24"/>
          <w:szCs w:val="24"/>
        </w:rPr>
        <w:t>S</w:t>
      </w:r>
      <w:r w:rsidR="00A9012D">
        <w:rPr>
          <w:rFonts w:ascii="Palatino Linotype" w:eastAsia="굴림" w:hAnsi="Palatino Linotype" w:cs="굴림"/>
          <w:kern w:val="0"/>
          <w:sz w:val="24"/>
          <w:szCs w:val="24"/>
        </w:rPr>
        <w:t>chizophrenia</w:t>
      </w:r>
    </w:p>
    <w:tbl>
      <w:tblPr>
        <w:tblStyle w:val="3"/>
        <w:tblW w:w="5000" w:type="pct"/>
        <w:jc w:val="center"/>
        <w:tblInd w:w="0" w:type="dxa"/>
        <w:tblLook w:val="0420" w:firstRow="1" w:lastRow="0" w:firstColumn="0" w:lastColumn="0" w:noHBand="0" w:noVBand="1"/>
      </w:tblPr>
      <w:tblGrid>
        <w:gridCol w:w="1988"/>
        <w:gridCol w:w="1019"/>
        <w:gridCol w:w="1232"/>
        <w:gridCol w:w="1259"/>
        <w:gridCol w:w="980"/>
        <w:gridCol w:w="2235"/>
        <w:gridCol w:w="1478"/>
        <w:gridCol w:w="1350"/>
        <w:gridCol w:w="814"/>
        <w:gridCol w:w="1326"/>
      </w:tblGrid>
      <w:tr w:rsidR="00A9012D" w:rsidRPr="004E78DF" w14:paraId="391B9A7E" w14:textId="77777777" w:rsidTr="005A1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ED687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INVALID_REASON_CAPTION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8D163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857C5C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0B481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CONCEPT_NAME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9B16C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DOMAIN_ID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8601E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STANDARD_CONCEPT_CAPTION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4C173E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CONCEPT_CLASS_ID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49624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INVALID_REASON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A0D424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isExcluded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76CF4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includeDescendants</w:t>
            </w:r>
          </w:p>
        </w:tc>
      </w:tr>
      <w:tr w:rsidR="00A9012D" w:rsidRPr="004E78DF" w14:paraId="64D572B3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02A30B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35E3F1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435783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7673A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58214004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EFAF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Schizophrenia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E01BD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Condition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571BF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E98E2C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Clinical Finding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FE30A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B59AD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01603B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TRUE</w:t>
            </w:r>
          </w:p>
        </w:tc>
      </w:tr>
    </w:tbl>
    <w:p w14:paraId="6B9E30DD" w14:textId="77777777" w:rsidR="00A9012D" w:rsidRDefault="00A9012D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</w:p>
    <w:p w14:paraId="2EC58772" w14:textId="5B74B0D7" w:rsidR="00A9012D" w:rsidRDefault="00C537AF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>
        <w:rPr>
          <w:rFonts w:ascii="Palatino Linotype" w:eastAsia="굴림" w:hAnsi="Palatino Linotype" w:cs="굴림"/>
          <w:kern w:val="0"/>
          <w:sz w:val="24"/>
          <w:szCs w:val="24"/>
        </w:rPr>
        <w:t xml:space="preserve">5. </w:t>
      </w:r>
      <w:r w:rsidR="00A9012D">
        <w:rPr>
          <w:rFonts w:ascii="Palatino Linotype" w:eastAsia="굴림" w:hAnsi="Palatino Linotype" w:cs="굴림"/>
          <w:kern w:val="0"/>
          <w:sz w:val="24"/>
          <w:szCs w:val="24"/>
        </w:rPr>
        <w:t>Antidepressants</w:t>
      </w:r>
    </w:p>
    <w:tbl>
      <w:tblPr>
        <w:tblStyle w:val="4"/>
        <w:tblW w:w="5000" w:type="pct"/>
        <w:jc w:val="center"/>
        <w:tblInd w:w="0" w:type="dxa"/>
        <w:tblLook w:val="0420" w:firstRow="1" w:lastRow="0" w:firstColumn="0" w:lastColumn="0" w:noHBand="0" w:noVBand="1"/>
      </w:tblPr>
      <w:tblGrid>
        <w:gridCol w:w="1972"/>
        <w:gridCol w:w="1012"/>
        <w:gridCol w:w="1222"/>
        <w:gridCol w:w="1357"/>
        <w:gridCol w:w="973"/>
        <w:gridCol w:w="2216"/>
        <w:gridCol w:w="1466"/>
        <w:gridCol w:w="1340"/>
        <w:gridCol w:w="808"/>
        <w:gridCol w:w="1315"/>
      </w:tblGrid>
      <w:tr w:rsidR="00A9012D" w:rsidRPr="004E78DF" w14:paraId="04C22FCF" w14:textId="77777777" w:rsidTr="005A1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E9EF50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INVALID_REASON_CAPTION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EB42B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2A2E0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4F2945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CONCEPT_NAME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EF0E4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DOMAIN_ID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9C36D6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STANDARD_CONCEPT_CAPTION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F0B20B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CONCEPT_CLASS_ID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EB250B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INVALID_REASON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F8D0B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isExcluded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AEAE5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includeDescendants</w:t>
            </w:r>
          </w:p>
        </w:tc>
      </w:tr>
      <w:tr w:rsidR="00A9012D" w:rsidRPr="004E78DF" w14:paraId="33FBD8BA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B0B8CB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AE1E1D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21604690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5F443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N06A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386AE1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ANTIDEPRESSANTS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6930F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Drug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87B3D0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Classification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A3529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ATC 3rd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A656CF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5D3922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65C9CF" w14:textId="77777777" w:rsidR="00A9012D" w:rsidRPr="004E78DF" w:rsidRDefault="00A9012D" w:rsidP="005A1999">
            <w:pPr>
              <w:widowControl/>
              <w:wordWrap/>
              <w:autoSpaceDE/>
              <w:autoSpaceDN/>
              <w:rPr>
                <w:rFonts w:ascii="Palatino Linotype" w:eastAsia="MS Mincho" w:hAnsi="Palatino Linotype"/>
                <w:sz w:val="20"/>
                <w:szCs w:val="20"/>
              </w:rPr>
            </w:pPr>
            <w:r w:rsidRPr="004E78DF">
              <w:rPr>
                <w:rFonts w:ascii="Palatino Linotype" w:eastAsia="MS Mincho" w:hAnsi="Palatino Linotype"/>
                <w:sz w:val="20"/>
                <w:szCs w:val="20"/>
              </w:rPr>
              <w:t>TRUE</w:t>
            </w:r>
          </w:p>
        </w:tc>
      </w:tr>
    </w:tbl>
    <w:p w14:paraId="552E8FD9" w14:textId="4E228600" w:rsidR="00A9012D" w:rsidRDefault="00A9012D" w:rsidP="003D42C6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</w:p>
    <w:p w14:paraId="2AAEEB65" w14:textId="77777777" w:rsidR="00A9012D" w:rsidRDefault="00A9012D" w:rsidP="00A9012D">
      <w:pPr>
        <w:widowControl/>
        <w:shd w:val="clear" w:color="auto" w:fill="FFFFFF"/>
        <w:wordWrap/>
        <w:autoSpaceDE/>
        <w:autoSpaceDN/>
        <w:spacing w:after="45" w:line="240" w:lineRule="auto"/>
        <w:jc w:val="left"/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</w:pPr>
      <w:r w:rsidRPr="003D42C6"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  <w:t>Logics</w:t>
      </w:r>
      <w:r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  <w:t xml:space="preserve"> to define outcome event</w:t>
      </w:r>
    </w:p>
    <w:p w14:paraId="13894CB3" w14:textId="77777777" w:rsidR="00A9012D" w:rsidRPr="003D42C6" w:rsidRDefault="00A9012D" w:rsidP="00A9012D">
      <w:pPr>
        <w:widowControl/>
        <w:shd w:val="clear" w:color="auto" w:fill="FFFFFF"/>
        <w:wordWrap/>
        <w:autoSpaceDE/>
        <w:autoSpaceDN/>
        <w:spacing w:after="45" w:line="240" w:lineRule="auto"/>
        <w:jc w:val="left"/>
        <w:rPr>
          <w:rFonts w:ascii="Palatino Linotype" w:eastAsia="굴림" w:hAnsi="Palatino Linotype" w:cs="Segoe UI"/>
          <w:b/>
          <w:bCs/>
          <w:color w:val="000000"/>
          <w:kern w:val="0"/>
          <w:sz w:val="21"/>
          <w:szCs w:val="21"/>
        </w:rPr>
      </w:pPr>
    </w:p>
    <w:p w14:paraId="15501BB0" w14:textId="77777777" w:rsidR="00A9012D" w:rsidRPr="003D42C6" w:rsidRDefault="00A9012D" w:rsidP="00A9012D">
      <w:pPr>
        <w:widowControl/>
        <w:wordWrap/>
        <w:autoSpaceDE/>
        <w:autoSpaceDN/>
        <w:spacing w:after="45" w:line="240" w:lineRule="auto"/>
        <w:jc w:val="left"/>
        <w:rPr>
          <w:rFonts w:ascii="Palatino Linotype" w:eastAsia="굴림" w:hAnsi="Palatino Linotype" w:cs="굴림"/>
          <w:color w:val="000000"/>
          <w:kern w:val="0"/>
          <w:sz w:val="21"/>
          <w:szCs w:val="21"/>
          <w:u w:val="single"/>
        </w:rPr>
      </w:pPr>
      <w:r w:rsidRPr="003D42C6">
        <w:rPr>
          <w:rFonts w:ascii="Palatino Linotype" w:eastAsia="굴림" w:hAnsi="Palatino Linotype" w:cs="굴림"/>
          <w:color w:val="000000"/>
          <w:kern w:val="0"/>
          <w:sz w:val="21"/>
          <w:szCs w:val="21"/>
          <w:u w:val="single"/>
        </w:rPr>
        <w:lastRenderedPageBreak/>
        <w:t>Initial Event Cohort</w:t>
      </w:r>
    </w:p>
    <w:p w14:paraId="3D42EC4E" w14:textId="77777777" w:rsidR="00A9012D" w:rsidRDefault="00A9012D" w:rsidP="00A9012D">
      <w:pPr>
        <w:pStyle w:val="a3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People having any of the following:</w:t>
      </w:r>
    </w:p>
    <w:p w14:paraId="4B703D1C" w14:textId="77777777" w:rsidR="00A9012D" w:rsidRPr="003D42C6" w:rsidRDefault="00A9012D" w:rsidP="00A9012D">
      <w:pPr>
        <w:pStyle w:val="a3"/>
        <w:widowControl/>
        <w:numPr>
          <w:ilvl w:val="1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>
        <w:rPr>
          <w:rFonts w:ascii="Palatino Linotype" w:eastAsia="굴림" w:hAnsi="Palatino Linotype" w:cs="굴림"/>
          <w:kern w:val="0"/>
          <w:sz w:val="24"/>
          <w:szCs w:val="24"/>
        </w:rPr>
        <w:t>A condition occurrence of Major Depressive Disorder</w:t>
      </w:r>
      <w:r>
        <w:rPr>
          <w:rFonts w:ascii="Palatino Linotype" w:eastAsia="굴림" w:hAnsi="Palatino Linotype" w:cs="굴림"/>
          <w:kern w:val="0"/>
          <w:sz w:val="24"/>
          <w:szCs w:val="24"/>
          <w:vertAlign w:val="superscript"/>
        </w:rPr>
        <w:t>1</w:t>
      </w:r>
    </w:p>
    <w:p w14:paraId="2BE52DAB" w14:textId="77777777" w:rsidR="00A9012D" w:rsidRDefault="00A9012D" w:rsidP="00A9012D">
      <w:pPr>
        <w:pStyle w:val="a3"/>
        <w:widowControl/>
        <w:numPr>
          <w:ilvl w:val="2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>
        <w:rPr>
          <w:rFonts w:ascii="Palatino Linotype" w:eastAsia="굴림" w:hAnsi="Palatino Linotype" w:cs="굴림"/>
          <w:kern w:val="0"/>
          <w:sz w:val="24"/>
          <w:szCs w:val="24"/>
        </w:rPr>
        <w:t>For the first time in the person’s history</w:t>
      </w:r>
    </w:p>
    <w:p w14:paraId="1215D270" w14:textId="77777777" w:rsidR="00A9012D" w:rsidRPr="004E78DF" w:rsidRDefault="00A9012D" w:rsidP="00A9012D">
      <w:pPr>
        <w:pStyle w:val="a3"/>
        <w:widowControl/>
        <w:numPr>
          <w:ilvl w:val="0"/>
          <w:numId w:val="6"/>
        </w:numPr>
        <w:wordWrap/>
        <w:autoSpaceDE/>
        <w:autoSpaceDN/>
        <w:spacing w:after="0" w:line="240" w:lineRule="auto"/>
        <w:ind w:leftChars="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with continuous observation of at least </w:t>
      </w:r>
      <w:r>
        <w:rPr>
          <w:rFonts w:ascii="Palatino Linotype" w:eastAsia="굴림" w:hAnsi="Palatino Linotype" w:cs="굴림"/>
          <w:kern w:val="0"/>
          <w:sz w:val="24"/>
          <w:szCs w:val="24"/>
        </w:rPr>
        <w:t>0</w:t>
      </w:r>
      <w:r w:rsidRPr="003D42C6">
        <w:rPr>
          <w:rFonts w:ascii="Palatino Linotype" w:eastAsia="굴림" w:hAnsi="Palatino Linotype" w:cs="굴림"/>
          <w:kern w:val="0"/>
          <w:sz w:val="24"/>
          <w:szCs w:val="24"/>
        </w:rPr>
        <w:t> days prior and 0 days after event index date, and limit initial events to: </w:t>
      </w:r>
      <w:r>
        <w:rPr>
          <w:rFonts w:ascii="Palatino Linotype" w:eastAsia="굴림" w:hAnsi="Palatino Linotype" w:cs="굴림"/>
          <w:b/>
          <w:bCs/>
          <w:kern w:val="0"/>
          <w:sz w:val="24"/>
          <w:szCs w:val="24"/>
        </w:rPr>
        <w:t>all events per person</w:t>
      </w:r>
      <w:r w:rsidRPr="003D42C6">
        <w:rPr>
          <w:rFonts w:ascii="Palatino Linotype" w:eastAsia="굴림" w:hAnsi="Palatino Linotype" w:cs="굴림"/>
          <w:b/>
          <w:bCs/>
          <w:kern w:val="0"/>
          <w:sz w:val="24"/>
          <w:szCs w:val="24"/>
        </w:rPr>
        <w:t>.</w:t>
      </w:r>
    </w:p>
    <w:p w14:paraId="6A36D9F1" w14:textId="77777777" w:rsidR="00A9012D" w:rsidRPr="004E78DF" w:rsidRDefault="00A9012D" w:rsidP="00A9012D">
      <w:pPr>
        <w:pStyle w:val="a3"/>
        <w:widowControl/>
        <w:wordWrap/>
        <w:autoSpaceDE/>
        <w:autoSpaceDN/>
        <w:spacing w:after="0" w:line="240" w:lineRule="auto"/>
        <w:ind w:leftChars="0" w:left="760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</w:p>
    <w:p w14:paraId="5553E8C9" w14:textId="77777777" w:rsidR="00A9012D" w:rsidRDefault="00A9012D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b/>
          <w:bCs/>
          <w:kern w:val="0"/>
          <w:sz w:val="24"/>
          <w:szCs w:val="24"/>
        </w:rPr>
      </w:pPr>
      <w:r w:rsidRPr="003D42C6">
        <w:rPr>
          <w:rFonts w:ascii="Palatino Linotype" w:eastAsia="굴림" w:hAnsi="Palatino Linotype" w:cs="굴림" w:hint="eastAsia"/>
          <w:b/>
          <w:bCs/>
          <w:kern w:val="0"/>
          <w:sz w:val="24"/>
          <w:szCs w:val="24"/>
        </w:rPr>
        <w:t>C</w:t>
      </w:r>
      <w:r w:rsidRPr="003D42C6">
        <w:rPr>
          <w:rFonts w:ascii="Palatino Linotype" w:eastAsia="굴림" w:hAnsi="Palatino Linotype" w:cs="굴림"/>
          <w:b/>
          <w:bCs/>
          <w:kern w:val="0"/>
          <w:sz w:val="24"/>
          <w:szCs w:val="24"/>
        </w:rPr>
        <w:t>oncepts</w:t>
      </w:r>
      <w:r>
        <w:rPr>
          <w:rFonts w:ascii="Palatino Linotype" w:eastAsia="굴림" w:hAnsi="Palatino Linotype" w:cs="굴림"/>
          <w:b/>
          <w:bCs/>
          <w:kern w:val="0"/>
          <w:sz w:val="24"/>
          <w:szCs w:val="24"/>
        </w:rPr>
        <w:t xml:space="preserve"> to define outcome event</w:t>
      </w:r>
    </w:p>
    <w:p w14:paraId="0F1658FD" w14:textId="77777777" w:rsidR="00A9012D" w:rsidRDefault="00A9012D" w:rsidP="00A9012D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b/>
          <w:bCs/>
          <w:kern w:val="0"/>
          <w:sz w:val="24"/>
          <w:szCs w:val="24"/>
        </w:rPr>
      </w:pPr>
    </w:p>
    <w:p w14:paraId="67609FF3" w14:textId="3FA27219" w:rsidR="00A9012D" w:rsidRPr="00C537AF" w:rsidRDefault="00C537AF" w:rsidP="00C537AF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  <w:r w:rsidRPr="00C537AF">
        <w:rPr>
          <w:rFonts w:ascii="Palatino Linotype" w:eastAsia="굴림" w:hAnsi="Palatino Linotype" w:cs="굴림"/>
          <w:kern w:val="0"/>
          <w:sz w:val="24"/>
          <w:szCs w:val="24"/>
        </w:rPr>
        <w:t>1.</w:t>
      </w:r>
      <w:r>
        <w:rPr>
          <w:rFonts w:ascii="Palatino Linotype" w:eastAsia="굴림" w:hAnsi="Palatino Linotype" w:cs="굴림"/>
          <w:kern w:val="0"/>
          <w:sz w:val="24"/>
          <w:szCs w:val="24"/>
        </w:rPr>
        <w:t xml:space="preserve"> </w:t>
      </w:r>
      <w:r w:rsidR="00A9012D" w:rsidRPr="00C537AF">
        <w:rPr>
          <w:rFonts w:ascii="Palatino Linotype" w:eastAsia="굴림" w:hAnsi="Palatino Linotype" w:cs="굴림"/>
          <w:kern w:val="0"/>
          <w:sz w:val="24"/>
          <w:szCs w:val="24"/>
        </w:rPr>
        <w:t>Major Depressive Disorder</w:t>
      </w:r>
    </w:p>
    <w:tbl>
      <w:tblPr>
        <w:tblStyle w:val="a4"/>
        <w:tblW w:w="5000" w:type="pct"/>
        <w:jc w:val="center"/>
        <w:tblInd w:w="0" w:type="dxa"/>
        <w:tblLook w:val="0420" w:firstRow="1" w:lastRow="0" w:firstColumn="0" w:lastColumn="0" w:noHBand="0" w:noVBand="1"/>
      </w:tblPr>
      <w:tblGrid>
        <w:gridCol w:w="1792"/>
        <w:gridCol w:w="976"/>
        <w:gridCol w:w="1518"/>
        <w:gridCol w:w="1527"/>
        <w:gridCol w:w="959"/>
        <w:gridCol w:w="2000"/>
        <w:gridCol w:w="1623"/>
        <w:gridCol w:w="1255"/>
        <w:gridCol w:w="797"/>
        <w:gridCol w:w="1234"/>
      </w:tblGrid>
      <w:tr w:rsidR="00A9012D" w14:paraId="7B8D5079" w14:textId="77777777" w:rsidTr="005A1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E51668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INVALID_REASON_CAPTION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99412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CONCEPT_ID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66AB1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CONCEPT_CODE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BFC42A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CONCEPT_NAME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D55B6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DOMAIN_ID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2101BF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STANDARD_CONCEPT_CAPTION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CC91E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CONCEPT_CLASS_ID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C3760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INVALID_REASON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752F8D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isExcluded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ADE741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includeDescendants</w:t>
            </w:r>
          </w:p>
        </w:tc>
      </w:tr>
      <w:tr w:rsidR="00A9012D" w14:paraId="0E3B5CB9" w14:textId="77777777" w:rsidTr="005A199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552412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55B8F5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4152280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55091" w14:textId="77777777" w:rsidR="00A9012D" w:rsidRPr="00A9012D" w:rsidRDefault="00A9012D" w:rsidP="005A1999">
            <w:pPr>
              <w:rPr>
                <w:rFonts w:ascii="Palatino Linotype" w:eastAsiaTheme="minorEastAsia" w:hAnsi="Palatino Linotype"/>
                <w:sz w:val="20"/>
                <w:szCs w:val="20"/>
                <w:lang w:eastAsia="ko-KR"/>
              </w:rPr>
            </w:pPr>
            <w:r>
              <w:rPr>
                <w:rFonts w:ascii="Palatino Linotype" w:eastAsiaTheme="minorEastAsia" w:hAnsi="Palatino Linotype" w:hint="eastAsia"/>
                <w:sz w:val="20"/>
                <w:szCs w:val="20"/>
                <w:lang w:eastAsia="ko-KR"/>
              </w:rPr>
              <w:t>3</w:t>
            </w:r>
            <w:r>
              <w:rPr>
                <w:rFonts w:ascii="Palatino Linotype" w:eastAsiaTheme="minorEastAsia" w:hAnsi="Palatino Linotype"/>
                <w:sz w:val="20"/>
                <w:szCs w:val="20"/>
                <w:lang w:eastAsia="ko-KR"/>
              </w:rPr>
              <w:t>70143000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0A20C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Major depressive disorder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551E5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Condition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C38620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D4925" w14:textId="77777777" w:rsidR="00A9012D" w:rsidRPr="00A9012D" w:rsidRDefault="00A9012D" w:rsidP="005A1999">
            <w:pPr>
              <w:rPr>
                <w:rFonts w:ascii="Palatino Linotype" w:eastAsiaTheme="minorEastAsia" w:hAnsi="Palatino Linotype"/>
                <w:sz w:val="20"/>
                <w:szCs w:val="20"/>
                <w:lang w:eastAsia="ko-KR"/>
              </w:rPr>
            </w:pPr>
            <w:r>
              <w:rPr>
                <w:rFonts w:ascii="Palatino Linotype" w:eastAsiaTheme="minorEastAsia" w:hAnsi="Palatino Linotype" w:hint="eastAsia"/>
                <w:sz w:val="20"/>
                <w:szCs w:val="20"/>
                <w:lang w:eastAsia="ko-KR"/>
              </w:rPr>
              <w:t>C</w:t>
            </w:r>
            <w:r>
              <w:rPr>
                <w:rFonts w:ascii="Palatino Linotype" w:eastAsiaTheme="minorEastAsia" w:hAnsi="Palatino Linotype"/>
                <w:sz w:val="20"/>
                <w:szCs w:val="20"/>
                <w:lang w:eastAsia="ko-KR"/>
              </w:rPr>
              <w:t>linical Finding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EBD7B3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BEBDE7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FALSE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881285" w14:textId="77777777" w:rsidR="00A9012D" w:rsidRPr="004E78DF" w:rsidRDefault="00A9012D" w:rsidP="005A1999">
            <w:pPr>
              <w:rPr>
                <w:rFonts w:ascii="Palatino Linotype" w:hAnsi="Palatino Linotype"/>
                <w:sz w:val="20"/>
                <w:szCs w:val="20"/>
              </w:rPr>
            </w:pPr>
            <w:r w:rsidRPr="004E78DF">
              <w:rPr>
                <w:rFonts w:ascii="Palatino Linotype" w:hAnsi="Palatino Linotype"/>
                <w:sz w:val="20"/>
                <w:szCs w:val="20"/>
              </w:rPr>
              <w:t>TRUE</w:t>
            </w:r>
          </w:p>
        </w:tc>
      </w:tr>
    </w:tbl>
    <w:p w14:paraId="1D7B9FD2" w14:textId="77777777" w:rsidR="00A9012D" w:rsidRPr="003D42C6" w:rsidRDefault="00A9012D" w:rsidP="003D42C6">
      <w:pPr>
        <w:widowControl/>
        <w:wordWrap/>
        <w:autoSpaceDE/>
        <w:autoSpaceDN/>
        <w:spacing w:after="0" w:line="240" w:lineRule="auto"/>
        <w:jc w:val="left"/>
        <w:rPr>
          <w:rFonts w:ascii="Palatino Linotype" w:eastAsia="굴림" w:hAnsi="Palatino Linotype" w:cs="굴림"/>
          <w:kern w:val="0"/>
          <w:sz w:val="24"/>
          <w:szCs w:val="24"/>
        </w:rPr>
      </w:pPr>
    </w:p>
    <w:sectPr w:rsidR="00A9012D" w:rsidRPr="003D42C6" w:rsidSect="003D42C6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473C9" w14:textId="77777777" w:rsidR="00AA2355" w:rsidRDefault="00AA2355" w:rsidP="000B0263">
      <w:pPr>
        <w:spacing w:after="0" w:line="240" w:lineRule="auto"/>
      </w:pPr>
      <w:r>
        <w:separator/>
      </w:r>
    </w:p>
  </w:endnote>
  <w:endnote w:type="continuationSeparator" w:id="0">
    <w:p w14:paraId="2C9650EB" w14:textId="77777777" w:rsidR="00AA2355" w:rsidRDefault="00AA2355" w:rsidP="000B0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F24FC" w14:textId="77777777" w:rsidR="00AA2355" w:rsidRDefault="00AA2355" w:rsidP="000B0263">
      <w:pPr>
        <w:spacing w:after="0" w:line="240" w:lineRule="auto"/>
      </w:pPr>
      <w:r>
        <w:separator/>
      </w:r>
    </w:p>
  </w:footnote>
  <w:footnote w:type="continuationSeparator" w:id="0">
    <w:p w14:paraId="62DBD78E" w14:textId="77777777" w:rsidR="00AA2355" w:rsidRDefault="00AA2355" w:rsidP="000B0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362DA"/>
    <w:multiLevelType w:val="multilevel"/>
    <w:tmpl w:val="21C4A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92B92"/>
    <w:multiLevelType w:val="multilevel"/>
    <w:tmpl w:val="9A18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4F2398"/>
    <w:multiLevelType w:val="multilevel"/>
    <w:tmpl w:val="4F0A9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DF49B4"/>
    <w:multiLevelType w:val="hybridMultilevel"/>
    <w:tmpl w:val="8E7C9EC0"/>
    <w:lvl w:ilvl="0" w:tplc="D258083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7DC319C"/>
    <w:multiLevelType w:val="multilevel"/>
    <w:tmpl w:val="E68AE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AA35EB"/>
    <w:multiLevelType w:val="multilevel"/>
    <w:tmpl w:val="8C72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30722C"/>
    <w:multiLevelType w:val="hybridMultilevel"/>
    <w:tmpl w:val="DAE2A0C4"/>
    <w:lvl w:ilvl="0" w:tplc="5E16F5E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7EB8307C"/>
    <w:multiLevelType w:val="hybridMultilevel"/>
    <w:tmpl w:val="9DEAACBE"/>
    <w:lvl w:ilvl="0" w:tplc="6B1EB642">
      <w:start w:val="3"/>
      <w:numFmt w:val="bullet"/>
      <w:lvlText w:val="-"/>
      <w:lvlJc w:val="left"/>
      <w:pPr>
        <w:ind w:left="760" w:hanging="360"/>
      </w:pPr>
      <w:rPr>
        <w:rFonts w:ascii="Palatino Linotype" w:eastAsia="굴림" w:hAnsi="Palatino Linotype" w:cs="굴림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FA06FAF"/>
    <w:multiLevelType w:val="hybridMultilevel"/>
    <w:tmpl w:val="9468CF94"/>
    <w:lvl w:ilvl="0" w:tplc="7384FD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2C6"/>
    <w:rsid w:val="00007FDC"/>
    <w:rsid w:val="0002187E"/>
    <w:rsid w:val="000B0263"/>
    <w:rsid w:val="001E37B7"/>
    <w:rsid w:val="003D42C6"/>
    <w:rsid w:val="003D7251"/>
    <w:rsid w:val="004E78DF"/>
    <w:rsid w:val="007675F6"/>
    <w:rsid w:val="009426CA"/>
    <w:rsid w:val="00A9012D"/>
    <w:rsid w:val="00AA2355"/>
    <w:rsid w:val="00C537AF"/>
    <w:rsid w:val="00E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C53E33"/>
  <w15:chartTrackingRefBased/>
  <w15:docId w15:val="{F37B7A70-3681-4A06-B3C0-CF5B72313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adonlyfield">
    <w:name w:val="readonlyfield"/>
    <w:basedOn w:val="a0"/>
    <w:rsid w:val="003D42C6"/>
  </w:style>
  <w:style w:type="character" w:customStyle="1" w:styleId="numericfield">
    <w:name w:val="numericfield"/>
    <w:basedOn w:val="a0"/>
    <w:rsid w:val="003D42C6"/>
  </w:style>
  <w:style w:type="paragraph" w:styleId="a3">
    <w:name w:val="List Paragraph"/>
    <w:basedOn w:val="a"/>
    <w:uiPriority w:val="34"/>
    <w:qFormat/>
    <w:rsid w:val="003D42C6"/>
    <w:pPr>
      <w:ind w:leftChars="400" w:left="800"/>
    </w:pPr>
  </w:style>
  <w:style w:type="table" w:styleId="a4">
    <w:name w:val="Table Professional"/>
    <w:basedOn w:val="a1"/>
    <w:uiPriority w:val="99"/>
    <w:semiHidden/>
    <w:unhideWhenUsed/>
    <w:rsid w:val="004E78DF"/>
    <w:pPr>
      <w:spacing w:after="0" w:line="240" w:lineRule="auto"/>
      <w:jc w:val="left"/>
    </w:pPr>
    <w:rPr>
      <w:rFonts w:eastAsia="Times New Roman"/>
      <w:kern w:val="0"/>
      <w:sz w:val="24"/>
      <w:szCs w:val="24"/>
      <w:lang w:eastAsia="en-US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table" w:customStyle="1" w:styleId="1">
    <w:name w:val="표 전문가형1"/>
    <w:basedOn w:val="a1"/>
    <w:next w:val="a4"/>
    <w:uiPriority w:val="99"/>
    <w:semiHidden/>
    <w:unhideWhenUsed/>
    <w:rsid w:val="004E78DF"/>
    <w:pPr>
      <w:spacing w:after="0" w:line="240" w:lineRule="auto"/>
      <w:jc w:val="left"/>
    </w:pPr>
    <w:rPr>
      <w:rFonts w:ascii="Cambria" w:eastAsia="Times New Roman" w:hAnsi="Cambria" w:cs="Times New Roman"/>
      <w:kern w:val="0"/>
      <w:sz w:val="24"/>
      <w:szCs w:val="24"/>
      <w:lang w:eastAsia="en-US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table" w:customStyle="1" w:styleId="2">
    <w:name w:val="표 전문가형2"/>
    <w:basedOn w:val="a1"/>
    <w:next w:val="a4"/>
    <w:uiPriority w:val="99"/>
    <w:semiHidden/>
    <w:unhideWhenUsed/>
    <w:rsid w:val="004E78DF"/>
    <w:pPr>
      <w:spacing w:after="0" w:line="240" w:lineRule="auto"/>
      <w:jc w:val="left"/>
    </w:pPr>
    <w:rPr>
      <w:rFonts w:ascii="Cambria" w:eastAsia="Times New Roman" w:hAnsi="Cambria" w:cs="Times New Roman"/>
      <w:kern w:val="0"/>
      <w:sz w:val="24"/>
      <w:szCs w:val="24"/>
      <w:lang w:eastAsia="en-US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table" w:customStyle="1" w:styleId="3">
    <w:name w:val="표 전문가형3"/>
    <w:basedOn w:val="a1"/>
    <w:next w:val="a4"/>
    <w:uiPriority w:val="99"/>
    <w:semiHidden/>
    <w:unhideWhenUsed/>
    <w:rsid w:val="004E78DF"/>
    <w:pPr>
      <w:spacing w:after="0" w:line="240" w:lineRule="auto"/>
      <w:jc w:val="left"/>
    </w:pPr>
    <w:rPr>
      <w:rFonts w:ascii="Cambria" w:eastAsia="Times New Roman" w:hAnsi="Cambria" w:cs="Times New Roman"/>
      <w:kern w:val="0"/>
      <w:sz w:val="24"/>
      <w:szCs w:val="24"/>
      <w:lang w:eastAsia="en-US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table" w:customStyle="1" w:styleId="4">
    <w:name w:val="표 전문가형4"/>
    <w:basedOn w:val="a1"/>
    <w:next w:val="a4"/>
    <w:uiPriority w:val="99"/>
    <w:semiHidden/>
    <w:unhideWhenUsed/>
    <w:rsid w:val="004E78DF"/>
    <w:pPr>
      <w:spacing w:after="0" w:line="240" w:lineRule="auto"/>
      <w:jc w:val="left"/>
    </w:pPr>
    <w:rPr>
      <w:rFonts w:ascii="Cambria" w:eastAsia="Times New Roman" w:hAnsi="Cambria" w:cs="Times New Roman"/>
      <w:kern w:val="0"/>
      <w:sz w:val="24"/>
      <w:szCs w:val="24"/>
      <w:lang w:eastAsia="en-US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a5">
    <w:name w:val="header"/>
    <w:basedOn w:val="a"/>
    <w:link w:val="Char"/>
    <w:uiPriority w:val="99"/>
    <w:unhideWhenUsed/>
    <w:rsid w:val="000B02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B0263"/>
  </w:style>
  <w:style w:type="paragraph" w:styleId="a6">
    <w:name w:val="footer"/>
    <w:basedOn w:val="a"/>
    <w:link w:val="Char0"/>
    <w:uiPriority w:val="99"/>
    <w:unhideWhenUsed/>
    <w:rsid w:val="000B02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B0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44700">
          <w:marLeft w:val="0"/>
          <w:marRight w:val="0"/>
          <w:marTop w:val="18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358">
          <w:marLeft w:val="0"/>
          <w:marRight w:val="0"/>
          <w:marTop w:val="18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2677">
              <w:marLeft w:val="0"/>
              <w:marRight w:val="0"/>
              <w:marTop w:val="18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7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19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9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9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1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6107">
          <w:marLeft w:val="0"/>
          <w:marRight w:val="0"/>
          <w:marTop w:val="18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91836">
                  <w:marLeft w:val="0"/>
                  <w:marRight w:val="0"/>
                  <w:marTop w:val="18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8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655970">
          <w:marLeft w:val="0"/>
          <w:marRight w:val="0"/>
          <w:marTop w:val="18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792">
          <w:marLeft w:val="0"/>
          <w:marRight w:val="0"/>
          <w:marTop w:val="18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72063">
          <w:marLeft w:val="0"/>
          <w:marRight w:val="0"/>
          <w:marTop w:val="18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20946">
              <w:marLeft w:val="0"/>
              <w:marRight w:val="0"/>
              <w:marTop w:val="18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3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5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2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04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1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8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1966">
          <w:marLeft w:val="0"/>
          <w:marRight w:val="0"/>
          <w:marTop w:val="18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1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3154">
                  <w:marLeft w:val="0"/>
                  <w:marRight w:val="0"/>
                  <w:marTop w:val="18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87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4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010917">
          <w:marLeft w:val="0"/>
          <w:marRight w:val="0"/>
          <w:marTop w:val="18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진수호</dc:creator>
  <cp:keywords/>
  <dc:description/>
  <cp:lastModifiedBy>jshsh7553@ajou.ac.kr</cp:lastModifiedBy>
  <cp:revision>6</cp:revision>
  <dcterms:created xsi:type="dcterms:W3CDTF">2020-10-19T11:12:00Z</dcterms:created>
  <dcterms:modified xsi:type="dcterms:W3CDTF">2020-12-06T16:04:00Z</dcterms:modified>
</cp:coreProperties>
</file>