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CE294" w14:textId="3FA60E87" w:rsidR="00CB3869" w:rsidRPr="00CB3869" w:rsidRDefault="00CB3869" w:rsidP="00CB3869">
      <w:pPr>
        <w:spacing w:line="360" w:lineRule="auto"/>
        <w:rPr>
          <w:rFonts w:ascii="Palatino Linotype" w:hAnsi="Palatino Linotype"/>
          <w:b/>
          <w:bCs/>
          <w:sz w:val="24"/>
          <w:szCs w:val="28"/>
        </w:rPr>
      </w:pPr>
      <w:r w:rsidRPr="00CB3869">
        <w:rPr>
          <w:rFonts w:ascii="Palatino Linotype" w:hAnsi="Palatino Linotype"/>
          <w:b/>
          <w:bCs/>
          <w:sz w:val="24"/>
          <w:szCs w:val="28"/>
        </w:rPr>
        <w:t xml:space="preserve">Supplementary </w:t>
      </w:r>
      <w:r w:rsidR="00C755C8">
        <w:rPr>
          <w:rFonts w:ascii="Palatino Linotype" w:hAnsi="Palatino Linotype"/>
          <w:b/>
          <w:bCs/>
          <w:sz w:val="24"/>
          <w:szCs w:val="28"/>
        </w:rPr>
        <w:t>t</w:t>
      </w:r>
      <w:r w:rsidRPr="00CB3869">
        <w:rPr>
          <w:rFonts w:ascii="Palatino Linotype" w:hAnsi="Palatino Linotype"/>
          <w:b/>
          <w:bCs/>
          <w:sz w:val="24"/>
          <w:szCs w:val="28"/>
        </w:rPr>
        <w:t>ables</w:t>
      </w:r>
    </w:p>
    <w:tbl>
      <w:tblPr>
        <w:tblStyle w:val="a3"/>
        <w:tblpPr w:leftFromText="180" w:rightFromText="180" w:vertAnchor="text" w:horzAnchor="margin" w:tblpX="108" w:tblpY="7"/>
        <w:tblW w:w="4853" w:type="pct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459"/>
        <w:gridCol w:w="1702"/>
        <w:gridCol w:w="1703"/>
        <w:gridCol w:w="1701"/>
        <w:gridCol w:w="1405"/>
      </w:tblGrid>
      <w:tr w:rsidR="001F689A" w:rsidRPr="004F76D3" w14:paraId="0B9479CD" w14:textId="77777777" w:rsidTr="00EE4CE7">
        <w:trPr>
          <w:trHeight w:val="109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443AE7" w14:textId="6F03EB82" w:rsidR="001F689A" w:rsidRPr="004F76D3" w:rsidRDefault="00AE11AB" w:rsidP="00CB3869">
            <w:pPr>
              <w:spacing w:line="360" w:lineRule="auto"/>
              <w:rPr>
                <w:rFonts w:ascii="Palatino Linotype" w:hAnsi="Palatino Linotype" w:cs="Times New Roman"/>
                <w:b/>
                <w:sz w:val="22"/>
              </w:rPr>
            </w:pPr>
            <w:r w:rsidRPr="004F76D3">
              <w:rPr>
                <w:rFonts w:ascii="Palatino Linotype" w:hAnsi="Palatino Linotype" w:cs="Times New Roman"/>
                <w:b/>
                <w:sz w:val="22"/>
              </w:rPr>
              <w:t>T</w:t>
            </w:r>
            <w:r w:rsidR="001F689A" w:rsidRPr="004F76D3">
              <w:rPr>
                <w:rFonts w:ascii="Palatino Linotype" w:hAnsi="Palatino Linotype" w:cs="Times New Roman"/>
                <w:b/>
                <w:sz w:val="22"/>
              </w:rPr>
              <w:t xml:space="preserve">able </w:t>
            </w:r>
            <w:r w:rsidRPr="004F76D3">
              <w:rPr>
                <w:rFonts w:ascii="Palatino Linotype" w:hAnsi="Palatino Linotype" w:cs="Times New Roman"/>
                <w:b/>
                <w:sz w:val="22"/>
              </w:rPr>
              <w:t>S</w:t>
            </w:r>
            <w:r w:rsidR="001F689A" w:rsidRPr="004F76D3">
              <w:rPr>
                <w:rFonts w:ascii="Palatino Linotype" w:hAnsi="Palatino Linotype" w:cs="Times New Roman"/>
                <w:b/>
                <w:sz w:val="22"/>
              </w:rPr>
              <w:t xml:space="preserve">1. </w:t>
            </w:r>
            <w:r w:rsidR="001F689A" w:rsidRPr="004F76D3">
              <w:rPr>
                <w:rFonts w:ascii="Palatino Linotype" w:hAnsi="Palatino Linotype" w:cs="Times New Roman"/>
                <w:bCs/>
                <w:sz w:val="22"/>
              </w:rPr>
              <w:t>Nutrition compositions of high fat diet</w:t>
            </w:r>
          </w:p>
        </w:tc>
      </w:tr>
      <w:tr w:rsidR="001F689A" w:rsidRPr="004F76D3" w14:paraId="1D72A27D" w14:textId="77777777" w:rsidTr="00EE4CE7">
        <w:trPr>
          <w:trHeight w:val="440"/>
        </w:trPr>
        <w:tc>
          <w:tcPr>
            <w:tcW w:w="1371" w:type="pct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A1164B2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</w:p>
        </w:tc>
        <w:tc>
          <w:tcPr>
            <w:tcW w:w="1898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850D57B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b/>
                <w:sz w:val="18"/>
                <w:szCs w:val="18"/>
              </w:rPr>
              <w:t>Fat diet 20 % (D14052401)</w:t>
            </w:r>
          </w:p>
        </w:tc>
        <w:tc>
          <w:tcPr>
            <w:tcW w:w="1731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01AC134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b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b/>
                <w:sz w:val="18"/>
                <w:szCs w:val="18"/>
              </w:rPr>
              <w:t>Fat diet 40 % (D14052402)</w:t>
            </w:r>
          </w:p>
        </w:tc>
      </w:tr>
      <w:tr w:rsidR="001F689A" w:rsidRPr="004F76D3" w14:paraId="6F6B69F1" w14:textId="77777777" w:rsidTr="00EE4CE7">
        <w:trPr>
          <w:trHeight w:val="440"/>
        </w:trPr>
        <w:tc>
          <w:tcPr>
            <w:tcW w:w="1371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1D04A89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949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EC849AE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gm</w:t>
            </w:r>
          </w:p>
        </w:tc>
        <w:tc>
          <w:tcPr>
            <w:tcW w:w="949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4BF5EDF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Kcal</w:t>
            </w:r>
          </w:p>
        </w:tc>
        <w:tc>
          <w:tcPr>
            <w:tcW w:w="948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CA74F80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gm</w:t>
            </w:r>
          </w:p>
        </w:tc>
        <w:tc>
          <w:tcPr>
            <w:tcW w:w="783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9A1CE13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Kcal</w:t>
            </w:r>
          </w:p>
        </w:tc>
      </w:tr>
      <w:tr w:rsidR="001F689A" w:rsidRPr="004F76D3" w14:paraId="4B741AB0" w14:textId="77777777" w:rsidTr="00EE4CE7">
        <w:trPr>
          <w:trHeight w:val="440"/>
        </w:trPr>
        <w:tc>
          <w:tcPr>
            <w:tcW w:w="13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CC47DA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Protein (%)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ED2F10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20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73373D8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20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F0090C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23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97FA8E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20</w:t>
            </w:r>
          </w:p>
        </w:tc>
      </w:tr>
      <w:tr w:rsidR="001F689A" w:rsidRPr="004F76D3" w14:paraId="4A6EF1BB" w14:textId="77777777" w:rsidTr="00EE4CE7">
        <w:trPr>
          <w:trHeight w:val="440"/>
        </w:trPr>
        <w:tc>
          <w:tcPr>
            <w:tcW w:w="13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0AA94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Carbohydrate (%)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CC509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61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FB8DE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60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40B3E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46</w:t>
            </w: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02742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40</w:t>
            </w:r>
          </w:p>
        </w:tc>
      </w:tr>
      <w:tr w:rsidR="001F689A" w:rsidRPr="004F76D3" w14:paraId="450BE709" w14:textId="77777777" w:rsidTr="00EE4CE7">
        <w:trPr>
          <w:trHeight w:val="440"/>
        </w:trPr>
        <w:tc>
          <w:tcPr>
            <w:tcW w:w="1371" w:type="pct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D3C7C36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Fat (%)</w:t>
            </w:r>
          </w:p>
        </w:tc>
        <w:tc>
          <w:tcPr>
            <w:tcW w:w="949" w:type="pct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475DEF6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9</w:t>
            </w:r>
          </w:p>
        </w:tc>
        <w:tc>
          <w:tcPr>
            <w:tcW w:w="949" w:type="pct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8F757D0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20</w:t>
            </w:r>
          </w:p>
        </w:tc>
        <w:tc>
          <w:tcPr>
            <w:tcW w:w="948" w:type="pct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3F0953D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20</w:t>
            </w:r>
          </w:p>
        </w:tc>
        <w:tc>
          <w:tcPr>
            <w:tcW w:w="783" w:type="pct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F9A145C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40</w:t>
            </w:r>
          </w:p>
        </w:tc>
      </w:tr>
      <w:tr w:rsidR="001F689A" w:rsidRPr="004F76D3" w14:paraId="350C6DBB" w14:textId="77777777" w:rsidTr="00EE4CE7">
        <w:trPr>
          <w:trHeight w:val="440"/>
        </w:trPr>
        <w:tc>
          <w:tcPr>
            <w:tcW w:w="137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4AB2766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Total (%)</w:t>
            </w:r>
          </w:p>
        </w:tc>
        <w:tc>
          <w:tcPr>
            <w:tcW w:w="9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51359CE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9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2692774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100</w:t>
            </w:r>
          </w:p>
        </w:tc>
        <w:tc>
          <w:tcPr>
            <w:tcW w:w="94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71B4B09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78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D1A4D18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100</w:t>
            </w:r>
          </w:p>
        </w:tc>
      </w:tr>
      <w:tr w:rsidR="001F689A" w:rsidRPr="004F76D3" w14:paraId="38127DB1" w14:textId="77777777" w:rsidTr="00EE4CE7">
        <w:trPr>
          <w:trHeight w:val="440"/>
        </w:trPr>
        <w:tc>
          <w:tcPr>
            <w:tcW w:w="1371" w:type="pct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8DA7ADF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Kcal/gm</w:t>
            </w:r>
          </w:p>
        </w:tc>
        <w:tc>
          <w:tcPr>
            <w:tcW w:w="949" w:type="pct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0A891FB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4.1</w:t>
            </w:r>
          </w:p>
        </w:tc>
        <w:tc>
          <w:tcPr>
            <w:tcW w:w="949" w:type="pct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DF52346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948" w:type="pct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0570D25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4.6</w:t>
            </w:r>
          </w:p>
        </w:tc>
        <w:tc>
          <w:tcPr>
            <w:tcW w:w="783" w:type="pct"/>
            <w:tcBorders>
              <w:top w:val="dotted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6A020AE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</w:tr>
      <w:tr w:rsidR="001F689A" w:rsidRPr="004F76D3" w14:paraId="4C607EED" w14:textId="77777777" w:rsidTr="00EE4CE7">
        <w:trPr>
          <w:trHeight w:val="440"/>
        </w:trPr>
        <w:tc>
          <w:tcPr>
            <w:tcW w:w="1371" w:type="pct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6CB7E8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Ingredients</w:t>
            </w:r>
          </w:p>
        </w:tc>
        <w:tc>
          <w:tcPr>
            <w:tcW w:w="949" w:type="pct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D8197F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gm</w:t>
            </w:r>
          </w:p>
        </w:tc>
        <w:tc>
          <w:tcPr>
            <w:tcW w:w="949" w:type="pct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56EB4A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kcal</w:t>
            </w:r>
          </w:p>
        </w:tc>
        <w:tc>
          <w:tcPr>
            <w:tcW w:w="948" w:type="pct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8D3AAA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gm</w:t>
            </w:r>
          </w:p>
        </w:tc>
        <w:tc>
          <w:tcPr>
            <w:tcW w:w="783" w:type="pct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108239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Kcal</w:t>
            </w:r>
          </w:p>
        </w:tc>
      </w:tr>
      <w:tr w:rsidR="001F689A" w:rsidRPr="004F76D3" w14:paraId="2C9B82BD" w14:textId="77777777" w:rsidTr="00EE4CE7">
        <w:trPr>
          <w:trHeight w:val="335"/>
        </w:trPr>
        <w:tc>
          <w:tcPr>
            <w:tcW w:w="137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F2291C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Casein, 80 Mesh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1FD6EF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200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857EC5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800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55D0D48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200</w:t>
            </w: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D34218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800</w:t>
            </w:r>
          </w:p>
        </w:tc>
      </w:tr>
      <w:tr w:rsidR="001F689A" w:rsidRPr="004F76D3" w14:paraId="41E442D7" w14:textId="77777777" w:rsidTr="00EE4CE7">
        <w:trPr>
          <w:trHeight w:val="440"/>
        </w:trPr>
        <w:tc>
          <w:tcPr>
            <w:tcW w:w="13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3556A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L-Cystein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0ABA8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6384E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12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ACDE0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3</w:t>
            </w: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8AD12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12</w:t>
            </w:r>
          </w:p>
        </w:tc>
      </w:tr>
      <w:tr w:rsidR="001F689A" w:rsidRPr="004F76D3" w14:paraId="567B03BC" w14:textId="77777777" w:rsidTr="00EE4CE7">
        <w:trPr>
          <w:trHeight w:val="440"/>
        </w:trPr>
        <w:tc>
          <w:tcPr>
            <w:tcW w:w="13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4FE88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Corn Starch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58BBD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321.5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E8D86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1286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852E7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125.6</w:t>
            </w: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314043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502</w:t>
            </w:r>
          </w:p>
        </w:tc>
      </w:tr>
      <w:tr w:rsidR="001F689A" w:rsidRPr="004F76D3" w14:paraId="710BEDEE" w14:textId="77777777" w:rsidTr="00EE4CE7">
        <w:trPr>
          <w:trHeight w:val="440"/>
        </w:trPr>
        <w:tc>
          <w:tcPr>
            <w:tcW w:w="13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B2261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Maltodextrin 10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2D056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100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F38B4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400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F1379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100</w:t>
            </w: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B111A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400</w:t>
            </w:r>
          </w:p>
        </w:tc>
      </w:tr>
      <w:tr w:rsidR="001F689A" w:rsidRPr="004F76D3" w14:paraId="6AFA3EF9" w14:textId="77777777" w:rsidTr="00EE4CE7">
        <w:trPr>
          <w:trHeight w:val="440"/>
        </w:trPr>
        <w:tc>
          <w:tcPr>
            <w:tcW w:w="13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3BB58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Scrose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710CA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172.8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BC590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691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6F749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172.8</w:t>
            </w: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97A6C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691</w:t>
            </w:r>
          </w:p>
        </w:tc>
      </w:tr>
      <w:tr w:rsidR="001F689A" w:rsidRPr="004F76D3" w14:paraId="14EC8E55" w14:textId="77777777" w:rsidTr="00EE4CE7">
        <w:trPr>
          <w:trHeight w:val="440"/>
        </w:trPr>
        <w:tc>
          <w:tcPr>
            <w:tcW w:w="13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4ECA13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Cellulose, BW 200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AF8DE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50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A3ECE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83CE1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50</w:t>
            </w: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74479F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</w:tr>
      <w:tr w:rsidR="001F689A" w:rsidRPr="004F76D3" w14:paraId="6ED1DEFB" w14:textId="77777777" w:rsidTr="00EE4CE7">
        <w:trPr>
          <w:trHeight w:val="440"/>
        </w:trPr>
        <w:tc>
          <w:tcPr>
            <w:tcW w:w="13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D1830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Soybean Oil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5C3F3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25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B2B4D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225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903A3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25</w:t>
            </w: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D55D1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225</w:t>
            </w:r>
          </w:p>
        </w:tc>
      </w:tr>
      <w:tr w:rsidR="001F689A" w:rsidRPr="004F76D3" w14:paraId="2AE80F2B" w14:textId="77777777" w:rsidTr="00EE4CE7">
        <w:trPr>
          <w:trHeight w:val="440"/>
        </w:trPr>
        <w:tc>
          <w:tcPr>
            <w:tcW w:w="13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43BE6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Lard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AA293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67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BA7D5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603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28CB0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154</w:t>
            </w: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C34F2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1386</w:t>
            </w:r>
          </w:p>
        </w:tc>
      </w:tr>
      <w:tr w:rsidR="001F689A" w:rsidRPr="004F76D3" w14:paraId="10F5C9A3" w14:textId="77777777" w:rsidTr="00EE4CE7">
        <w:trPr>
          <w:trHeight w:val="440"/>
        </w:trPr>
        <w:tc>
          <w:tcPr>
            <w:tcW w:w="13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AA3A3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Mineral Mix S10026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474D6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10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320AA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8FB63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10</w:t>
            </w: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20F8CE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</w:tr>
      <w:tr w:rsidR="001F689A" w:rsidRPr="004F76D3" w14:paraId="21A36AA0" w14:textId="77777777" w:rsidTr="00EE4CE7">
        <w:trPr>
          <w:trHeight w:val="440"/>
        </w:trPr>
        <w:tc>
          <w:tcPr>
            <w:tcW w:w="13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51AAD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DiCalcium Phosphate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D3BFC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13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303EC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A3241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13</w:t>
            </w: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69FF6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</w:tr>
      <w:tr w:rsidR="001F689A" w:rsidRPr="004F76D3" w14:paraId="00C1E74C" w14:textId="77777777" w:rsidTr="00EE4CE7">
        <w:trPr>
          <w:trHeight w:val="440"/>
        </w:trPr>
        <w:tc>
          <w:tcPr>
            <w:tcW w:w="13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E2FD4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Calcium Carbonate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D983C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5.5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5DC76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76A37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5.5</w:t>
            </w: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2A788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</w:tr>
      <w:tr w:rsidR="001F689A" w:rsidRPr="004F76D3" w14:paraId="11F6BDC6" w14:textId="77777777" w:rsidTr="00EE4CE7">
        <w:trPr>
          <w:trHeight w:val="440"/>
        </w:trPr>
        <w:tc>
          <w:tcPr>
            <w:tcW w:w="13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30EC0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Potassium Citrate, 1 H</w:t>
            </w:r>
            <w:r w:rsidRPr="0059723D">
              <w:rPr>
                <w:rFonts w:ascii="Palatino Linotype" w:hAnsi="Palatino Linotype" w:cs="Times New Roman"/>
                <w:sz w:val="18"/>
                <w:szCs w:val="18"/>
                <w:vertAlign w:val="subscript"/>
              </w:rPr>
              <w:t>2</w:t>
            </w: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O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9A1D0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16.5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1612C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9A471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16.5</w:t>
            </w: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68847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</w:tr>
      <w:tr w:rsidR="001F689A" w:rsidRPr="004F76D3" w14:paraId="258DC2E6" w14:textId="77777777" w:rsidTr="00EE4CE7">
        <w:trPr>
          <w:trHeight w:val="440"/>
        </w:trPr>
        <w:tc>
          <w:tcPr>
            <w:tcW w:w="13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B0E53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Vitmain Mix V10001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1653D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10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59BE5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40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A65A7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10</w:t>
            </w: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A79C2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40</w:t>
            </w:r>
          </w:p>
        </w:tc>
      </w:tr>
      <w:tr w:rsidR="001F689A" w:rsidRPr="004F76D3" w14:paraId="05EC1A73" w14:textId="77777777" w:rsidTr="00EE4CE7">
        <w:trPr>
          <w:trHeight w:val="440"/>
        </w:trPr>
        <w:tc>
          <w:tcPr>
            <w:tcW w:w="13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AA69B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Choline Bitartrate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5652DC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2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5B7DC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B4904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2</w:t>
            </w: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0CECFB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</w:tr>
      <w:tr w:rsidR="001F689A" w:rsidRPr="004F76D3" w14:paraId="40E0B152" w14:textId="77777777" w:rsidTr="00EE4CE7">
        <w:trPr>
          <w:trHeight w:val="440"/>
        </w:trPr>
        <w:tc>
          <w:tcPr>
            <w:tcW w:w="13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F6945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FD&amp;C Yellow Dye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65E73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0.05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22836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  <w:tc>
          <w:tcPr>
            <w:tcW w:w="94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D6F90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DE03F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</w:tr>
      <w:tr w:rsidR="001F689A" w:rsidRPr="004F76D3" w14:paraId="463EE200" w14:textId="77777777" w:rsidTr="00EE4CE7">
        <w:trPr>
          <w:trHeight w:val="440"/>
        </w:trPr>
        <w:tc>
          <w:tcPr>
            <w:tcW w:w="1371" w:type="pct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06FF67DE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FD&amp;C Blue Dye</w:t>
            </w:r>
          </w:p>
        </w:tc>
        <w:tc>
          <w:tcPr>
            <w:tcW w:w="949" w:type="pct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0F40514B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949" w:type="pct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317B7314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948" w:type="pct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67FA8F05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0.05</w:t>
            </w:r>
          </w:p>
        </w:tc>
        <w:tc>
          <w:tcPr>
            <w:tcW w:w="783" w:type="pct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124D9AF8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0</w:t>
            </w:r>
          </w:p>
        </w:tc>
      </w:tr>
      <w:tr w:rsidR="001F689A" w:rsidRPr="004F76D3" w14:paraId="08B2E3B5" w14:textId="77777777" w:rsidTr="00EE4CE7">
        <w:trPr>
          <w:trHeight w:val="440"/>
        </w:trPr>
        <w:tc>
          <w:tcPr>
            <w:tcW w:w="1371" w:type="pct"/>
            <w:tcBorders>
              <w:top w:val="dashSmallGap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757105E5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Total</w:t>
            </w:r>
          </w:p>
        </w:tc>
        <w:tc>
          <w:tcPr>
            <w:tcW w:w="949" w:type="pct"/>
            <w:tcBorders>
              <w:top w:val="dashSmallGap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BFC119D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996.35</w:t>
            </w:r>
          </w:p>
        </w:tc>
        <w:tc>
          <w:tcPr>
            <w:tcW w:w="949" w:type="pct"/>
            <w:tcBorders>
              <w:top w:val="dashSmallGap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603C6B68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4057</w:t>
            </w:r>
          </w:p>
        </w:tc>
        <w:tc>
          <w:tcPr>
            <w:tcW w:w="948" w:type="pct"/>
            <w:tcBorders>
              <w:top w:val="dashSmallGap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8F1578A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887.45</w:t>
            </w:r>
          </w:p>
        </w:tc>
        <w:tc>
          <w:tcPr>
            <w:tcW w:w="783" w:type="pct"/>
            <w:tcBorders>
              <w:top w:val="dashSmallGap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2DB80C0C" w14:textId="77777777" w:rsidR="001F689A" w:rsidRPr="0059723D" w:rsidRDefault="001F689A" w:rsidP="00EE4CE7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4057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"/>
        <w:gridCol w:w="2129"/>
        <w:gridCol w:w="1417"/>
        <w:gridCol w:w="3119"/>
        <w:gridCol w:w="160"/>
        <w:gridCol w:w="832"/>
        <w:gridCol w:w="1329"/>
        <w:gridCol w:w="150"/>
      </w:tblGrid>
      <w:tr w:rsidR="00CB3869" w:rsidRPr="004F76D3" w14:paraId="39C0D9CD" w14:textId="77777777" w:rsidTr="007B3AF8">
        <w:trPr>
          <w:gridBefore w:val="1"/>
          <w:wBefore w:w="106" w:type="dxa"/>
          <w:trHeight w:val="340"/>
        </w:trPr>
        <w:tc>
          <w:tcPr>
            <w:tcW w:w="913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AB17E7" w14:textId="77777777" w:rsidR="00CB3869" w:rsidRPr="004F76D3" w:rsidRDefault="00CB3869" w:rsidP="007B3AF8">
            <w:pPr>
              <w:rPr>
                <w:rFonts w:ascii="Palatino Linotype" w:hAnsi="Palatino Linotype" w:cs="Times New Roman"/>
                <w:b/>
                <w:sz w:val="22"/>
                <w:szCs w:val="20"/>
              </w:rPr>
            </w:pPr>
            <w:r w:rsidRPr="004F76D3">
              <w:rPr>
                <w:rFonts w:ascii="Palatino Linotype" w:hAnsi="Palatino Linotype" w:cs="Times New Roman"/>
                <w:b/>
                <w:sz w:val="22"/>
                <w:szCs w:val="20"/>
              </w:rPr>
              <w:lastRenderedPageBreak/>
              <w:t xml:space="preserve">Table S2. </w:t>
            </w:r>
            <w:r w:rsidRPr="004F76D3">
              <w:rPr>
                <w:rFonts w:ascii="Palatino Linotype" w:hAnsi="Palatino Linotype" w:cs="Times New Roman"/>
                <w:bCs/>
                <w:sz w:val="22"/>
                <w:szCs w:val="20"/>
              </w:rPr>
              <w:t xml:space="preserve">Antibodies </w:t>
            </w:r>
            <w:r>
              <w:rPr>
                <w:rFonts w:ascii="Palatino Linotype" w:hAnsi="Palatino Linotype" w:cs="Times New Roman"/>
                <w:bCs/>
                <w:sz w:val="22"/>
                <w:szCs w:val="20"/>
              </w:rPr>
              <w:t>used</w:t>
            </w:r>
            <w:r w:rsidRPr="004F76D3">
              <w:rPr>
                <w:rFonts w:ascii="Palatino Linotype" w:hAnsi="Palatino Linotype" w:cs="Times New Roman"/>
                <w:bCs/>
                <w:sz w:val="22"/>
                <w:szCs w:val="20"/>
              </w:rPr>
              <w:t xml:space="preserve"> in specific application</w:t>
            </w:r>
          </w:p>
        </w:tc>
      </w:tr>
      <w:tr w:rsidR="00CB3869" w:rsidRPr="004F76D3" w14:paraId="434DCBB6" w14:textId="77777777" w:rsidTr="007B3AF8">
        <w:trPr>
          <w:gridBefore w:val="1"/>
          <w:wBefore w:w="106" w:type="dxa"/>
          <w:trHeight w:val="496"/>
        </w:trPr>
        <w:tc>
          <w:tcPr>
            <w:tcW w:w="354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67061FE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b/>
                <w:bCs/>
                <w:color w:val="000000" w:themeColor="text1"/>
                <w:sz w:val="18"/>
                <w:szCs w:val="18"/>
              </w:rPr>
              <w:t>Primary Antibody</w:t>
            </w:r>
          </w:p>
          <w:p w14:paraId="106C22EB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b/>
                <w:bCs/>
                <w:color w:val="000000" w:themeColor="text1"/>
                <w:sz w:val="18"/>
                <w:szCs w:val="18"/>
              </w:rPr>
              <w:t>(Catalog #, manufacture, dilution)</w:t>
            </w:r>
          </w:p>
        </w:tc>
        <w:tc>
          <w:tcPr>
            <w:tcW w:w="327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F845C74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b/>
                <w:bCs/>
                <w:color w:val="000000" w:themeColor="text1"/>
                <w:sz w:val="18"/>
                <w:szCs w:val="18"/>
              </w:rPr>
              <w:t>Secondary antibody</w:t>
            </w:r>
          </w:p>
          <w:p w14:paraId="33DB81C4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b/>
                <w:bCs/>
                <w:color w:val="000000" w:themeColor="text1"/>
                <w:sz w:val="18"/>
                <w:szCs w:val="18"/>
              </w:rPr>
              <w:t>Catalog #, manufacture, dilution)</w:t>
            </w:r>
          </w:p>
        </w:tc>
        <w:tc>
          <w:tcPr>
            <w:tcW w:w="231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70E1BD1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b/>
                <w:bCs/>
                <w:color w:val="000000" w:themeColor="text1"/>
                <w:sz w:val="18"/>
                <w:szCs w:val="18"/>
              </w:rPr>
              <w:t>Application</w:t>
            </w:r>
          </w:p>
        </w:tc>
      </w:tr>
      <w:tr w:rsidR="00CB3869" w:rsidRPr="004F76D3" w14:paraId="231C6464" w14:textId="77777777" w:rsidTr="007B3AF8">
        <w:trPr>
          <w:gridBefore w:val="1"/>
          <w:wBefore w:w="106" w:type="dxa"/>
          <w:trHeight w:val="907"/>
        </w:trPr>
        <w:tc>
          <w:tcPr>
            <w:tcW w:w="3546" w:type="dxa"/>
            <w:gridSpan w:val="2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1A8CD418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Mouse anti-4 Hydroxynonenal antibody</w:t>
            </w:r>
          </w:p>
          <w:p w14:paraId="27B1616E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(#ab46545, Abcam, 1:200)</w:t>
            </w:r>
          </w:p>
        </w:tc>
        <w:tc>
          <w:tcPr>
            <w:tcW w:w="3279" w:type="dxa"/>
            <w:gridSpan w:val="2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5AF38217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UNIVERSAL QUICK KIT Biotinylated PAN-Specific antibody</w:t>
            </w:r>
          </w:p>
          <w:p w14:paraId="4AD290FC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(#BA-1300, VECTASTATIN, 1:100)</w:t>
            </w:r>
          </w:p>
        </w:tc>
        <w:tc>
          <w:tcPr>
            <w:tcW w:w="2311" w:type="dxa"/>
            <w:gridSpan w:val="3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0B10EB37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Immunohistochemistry against 4-HNE</w:t>
            </w:r>
          </w:p>
        </w:tc>
      </w:tr>
      <w:tr w:rsidR="00CB3869" w:rsidRPr="004F76D3" w14:paraId="074E9CC3" w14:textId="77777777" w:rsidTr="007B3AF8">
        <w:trPr>
          <w:gridBefore w:val="1"/>
          <w:wBefore w:w="106" w:type="dxa"/>
          <w:trHeight w:val="785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34407C7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Rabbit anti-F4/80 antibody</w:t>
            </w:r>
          </w:p>
          <w:p w14:paraId="33EB20A8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(#ab111101, 1:50)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E508BD2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UNIVERSAL QUICK KIT Biotinylated PAN-Specific antibody</w:t>
            </w:r>
          </w:p>
          <w:p w14:paraId="5310D95F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(#BA-1300, VECTASTATIN, 1:100)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86FE26F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Immunohistochemistry against MPO</w:t>
            </w:r>
          </w:p>
        </w:tc>
      </w:tr>
      <w:tr w:rsidR="00CB3869" w:rsidRPr="004F76D3" w14:paraId="56BDBD74" w14:textId="77777777" w:rsidTr="007B3AF8">
        <w:trPr>
          <w:gridBefore w:val="1"/>
          <w:wBefore w:w="106" w:type="dxa"/>
          <w:trHeight w:val="907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DE08F8C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Rabbit anti-myeloperoxudase antibody</w:t>
            </w:r>
          </w:p>
          <w:p w14:paraId="5AEFDC3A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(#ab9535, 1:50)</w:t>
            </w:r>
          </w:p>
          <w:p w14:paraId="3EE08C57" w14:textId="77777777" w:rsidR="00CB3869" w:rsidRPr="0059723D" w:rsidRDefault="00CB3869" w:rsidP="007B3AF8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774B554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UNIVERSAL QUICK KIT Biotinylated PAN-Specific antibody</w:t>
            </w:r>
          </w:p>
          <w:p w14:paraId="635D3B8B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(#BA-1300, VECTASTATIN, 1:100)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AC23025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Immunohistochemistry against F4/80</w:t>
            </w:r>
          </w:p>
        </w:tc>
      </w:tr>
      <w:tr w:rsidR="00CB3869" w:rsidRPr="004F76D3" w14:paraId="63A42C69" w14:textId="77777777" w:rsidTr="007B3AF8">
        <w:trPr>
          <w:gridBefore w:val="1"/>
          <w:wBefore w:w="106" w:type="dxa"/>
          <w:trHeight w:val="907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819E5F4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Mouse anti-BAX antibody</w:t>
            </w:r>
          </w:p>
          <w:p w14:paraId="2497A12D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(#MA5-14003, Thermo Fisher Scientific, 1:1000)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80F0586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Goat anti-Mouse IgG (H+L) Secondary Antibody, HRP conjugate (#31430, Thermo Fisher Scientific,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353DF24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BAX in western blot</w:t>
            </w:r>
          </w:p>
        </w:tc>
      </w:tr>
      <w:tr w:rsidR="00CB3869" w:rsidRPr="004F76D3" w14:paraId="0AED6D4A" w14:textId="77777777" w:rsidTr="007B3AF8">
        <w:trPr>
          <w:gridBefore w:val="1"/>
          <w:wBefore w:w="106" w:type="dxa"/>
          <w:trHeight w:val="907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C48AB29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Rabbit anti-cytochrome </w:t>
            </w:r>
            <w:r w:rsidRPr="0059723D">
              <w:rPr>
                <w:rFonts w:ascii="Palatino Linotype" w:hAnsi="Palatino Linotype" w:cs="Times New Roman"/>
                <w:i/>
                <w:color w:val="000000" w:themeColor="text1"/>
                <w:sz w:val="18"/>
                <w:szCs w:val="18"/>
              </w:rPr>
              <w:t>c</w:t>
            </w: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 antibod</w:t>
            </w:r>
          </w:p>
          <w:p w14:paraId="7ADB16C3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(S2050, BD, 1:100)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20532FF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Goat anti-Mouse IgG (H+L) Secondary Antibody, HRP conjugate (#31430, Thermo Fisher Scientific,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C8239BA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cytochrome c in western blot</w:t>
            </w:r>
          </w:p>
        </w:tc>
      </w:tr>
      <w:tr w:rsidR="00CB3869" w:rsidRPr="004F76D3" w14:paraId="4EA05C9D" w14:textId="77777777" w:rsidTr="007B3AF8">
        <w:trPr>
          <w:gridBefore w:val="1"/>
          <w:wBefore w:w="106" w:type="dxa"/>
          <w:trHeight w:val="623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18665C1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Mouse anti-COX IV</w:t>
            </w:r>
          </w:p>
          <w:p w14:paraId="2BFA8DF5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(S2050, BD, 1:500)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624B89C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Anti-rabbit IgG, HRP-linked Antibody (#7074, Cell Signaling,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9CB12E4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COX IV in western blot</w:t>
            </w:r>
          </w:p>
        </w:tc>
      </w:tr>
      <w:tr w:rsidR="00CB3869" w:rsidRPr="004F76D3" w14:paraId="52007AAF" w14:textId="77777777" w:rsidTr="007B3AF8">
        <w:trPr>
          <w:gridBefore w:val="1"/>
          <w:wBefore w:w="106" w:type="dxa"/>
          <w:trHeight w:val="689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90DDE2E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Rabbit anti-Caspase-12 antibody (#ab18766, Abcam, 1:1000)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411812D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Anti-rabbit IgG, HRP-linked Antibody (#7074, Cell Signaling,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E955591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caspase-12 in western blot</w:t>
            </w:r>
          </w:p>
        </w:tc>
      </w:tr>
      <w:tr w:rsidR="00CB3869" w:rsidRPr="004F76D3" w14:paraId="61EA8C88" w14:textId="77777777" w:rsidTr="007B3AF8">
        <w:trPr>
          <w:gridBefore w:val="1"/>
          <w:wBefore w:w="106" w:type="dxa"/>
          <w:trHeight w:val="703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76F71B3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Rabbit-anti-GRP78 BiP antibody</w:t>
            </w:r>
          </w:p>
          <w:p w14:paraId="0969CFF9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(#ab21685, Abcam, 1:1000)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B5C4552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Anti-rabbit IgG, HRP-linked Antibody (#7074, Cell Signaling,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DDC27AA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GRP78 BiP in western blot</w:t>
            </w:r>
          </w:p>
        </w:tc>
      </w:tr>
      <w:tr w:rsidR="00CB3869" w:rsidRPr="004F76D3" w14:paraId="3234931D" w14:textId="77777777" w:rsidTr="007B3AF8">
        <w:trPr>
          <w:gridBefore w:val="1"/>
          <w:wBefore w:w="106" w:type="dxa"/>
          <w:trHeight w:val="772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E1E2D32" w14:textId="77777777" w:rsidR="00CB3869" w:rsidRPr="0059723D" w:rsidRDefault="00CB3869" w:rsidP="007B3AF8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Rabbit-Phospho-eIF2α antibody (#9721, Cell Signaling, 1:1000)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6B8D7AA" w14:textId="77777777" w:rsidR="00CB3869" w:rsidRPr="0059723D" w:rsidRDefault="00CB3869" w:rsidP="007B3AF8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Anti-rabbit IgG, HRP-linked Antibody (#7074, Cell signaling,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C368260" w14:textId="77777777" w:rsidR="00CB3869" w:rsidRPr="0059723D" w:rsidRDefault="00CB3869" w:rsidP="007B3AF8">
            <w:pPr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Phospho-eIF2α in western blot</w:t>
            </w:r>
          </w:p>
        </w:tc>
      </w:tr>
      <w:tr w:rsidR="00CB3869" w:rsidRPr="004F76D3" w14:paraId="35E34DF7" w14:textId="77777777" w:rsidTr="007B3AF8">
        <w:trPr>
          <w:gridBefore w:val="1"/>
          <w:wBefore w:w="106" w:type="dxa"/>
          <w:trHeight w:val="766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5FC8B24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Rabbit-anti-eIF2α antibody</w:t>
            </w:r>
          </w:p>
          <w:p w14:paraId="6472A21E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(#9722, Cell Signaling, 1:1000)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CC24206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Anti-rabbit IgG, HRP-linked Antibody (#7074, Cell signaling,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36BB3F3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eIF2α in western blot</w:t>
            </w:r>
          </w:p>
        </w:tc>
      </w:tr>
      <w:tr w:rsidR="00CB3869" w:rsidRPr="004F76D3" w14:paraId="50C08C28" w14:textId="77777777" w:rsidTr="007B3AF8">
        <w:trPr>
          <w:gridBefore w:val="1"/>
          <w:wBefore w:w="106" w:type="dxa"/>
          <w:trHeight w:val="907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C32CAA7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Rabbit-Phospho SAPK/JNK antibody (#9251, Cell Signaling, 1:1000)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3956545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Anti-rabbit IgG, HRP-linked Antibody (#7074, Cell signaling,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55B0AF7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Phospho- JNK in western blot</w:t>
            </w:r>
          </w:p>
        </w:tc>
      </w:tr>
      <w:tr w:rsidR="00CB3869" w:rsidRPr="004F76D3" w14:paraId="459D88E2" w14:textId="77777777" w:rsidTr="007B3AF8">
        <w:trPr>
          <w:gridBefore w:val="1"/>
          <w:wBefore w:w="106" w:type="dxa"/>
          <w:trHeight w:val="645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5CDBFFD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Rabbit-JNK SAPK/JNK antibody (#9252, Cell Signaling, 1:1000)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14AFE23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Anti-rabbit IgG, HRP-linked Antibody (#7074, Cell signaling,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5046B83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JNK in western blot</w:t>
            </w:r>
          </w:p>
        </w:tc>
      </w:tr>
      <w:tr w:rsidR="00CB3869" w:rsidRPr="004F76D3" w14:paraId="21805634" w14:textId="77777777" w:rsidTr="007B3AF8">
        <w:trPr>
          <w:gridBefore w:val="1"/>
          <w:wBefore w:w="106" w:type="dxa"/>
          <w:trHeight w:val="907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7992F87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Mouse-Pan actin antibody</w:t>
            </w:r>
          </w:p>
          <w:p w14:paraId="5AC11752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(#MA5-11869, Thermo Fisher Scientific, 1:5000)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CA8975B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Goat anti-Mouse IgG (H+L) Secondary Antibody, HRP conjugate (#31430, Thermo Fisher Scientific,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AC34D7C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Control for in western blot</w:t>
            </w:r>
          </w:p>
        </w:tc>
      </w:tr>
      <w:tr w:rsidR="00CB3869" w:rsidRPr="004F76D3" w14:paraId="2E8B283D" w14:textId="77777777" w:rsidTr="007B3AF8">
        <w:trPr>
          <w:gridBefore w:val="1"/>
          <w:wBefore w:w="106" w:type="dxa"/>
          <w:trHeight w:val="767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377DFA8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Mouse-anti-CHOP antibody</w:t>
            </w:r>
          </w:p>
          <w:p w14:paraId="38CC16E9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(#5554, Cell Signaling, 1:100)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897AB2F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Goat anti-Mouse IgG (H+L) Secondary Antibody, Alexa Fluor® 488 conjugate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D8EE8F1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CHOP in immunofluorescence</w:t>
            </w:r>
          </w:p>
        </w:tc>
      </w:tr>
      <w:tr w:rsidR="00CB3869" w:rsidRPr="004F76D3" w14:paraId="4D5C52A4" w14:textId="77777777" w:rsidTr="007B3AF8">
        <w:trPr>
          <w:gridBefore w:val="1"/>
          <w:wBefore w:w="106" w:type="dxa"/>
          <w:trHeight w:val="845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B9378F7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Rabbit- α Tubulin Antibody (H-300)</w:t>
            </w:r>
          </w:p>
          <w:p w14:paraId="5394562C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(#sc-5546, Santa Cruz, 1:1000)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CBAC9E5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Goat anti-Rabbit IgG (H+L) Secondary Antibody, Alexa Fluor® 594 conjugate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4E05652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CHOP in immunofluorescence</w:t>
            </w:r>
          </w:p>
        </w:tc>
      </w:tr>
      <w:tr w:rsidR="00CB3869" w:rsidRPr="004F76D3" w14:paraId="001E4DD9" w14:textId="77777777" w:rsidTr="007B3AF8">
        <w:trPr>
          <w:gridBefore w:val="1"/>
          <w:wBefore w:w="106" w:type="dxa"/>
          <w:trHeight w:val="907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9DB4906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lastRenderedPageBreak/>
              <w:t>Rabbit-NF-κB p65-antibody</w:t>
            </w:r>
          </w:p>
          <w:p w14:paraId="1C8D5727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(#8242, Cell signaling technology, 1:1000)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5554330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Anti-rabbit IgG, HRP-linked Antibody (#7074, Cell signaling,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2FF8857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NF-κB in western blot</w:t>
            </w:r>
          </w:p>
        </w:tc>
      </w:tr>
      <w:tr w:rsidR="00CB3869" w:rsidRPr="004F76D3" w14:paraId="33E34DA2" w14:textId="77777777" w:rsidTr="007B3AF8">
        <w:trPr>
          <w:gridBefore w:val="1"/>
          <w:wBefore w:w="106" w:type="dxa"/>
          <w:trHeight w:val="907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59D21F3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Rabbit-phospho-NF-κB p65 (Ser536) (93H1) antibody </w:t>
            </w:r>
          </w:p>
          <w:p w14:paraId="182C2FE3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(#3033, Cell signaling technology, 1:1000)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235D9B3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Anti-rabbit IgG, HRP-linked Antibody (#7074, Cell signaling,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6ED97C0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phospho-NF-κB in western blot</w:t>
            </w:r>
          </w:p>
        </w:tc>
      </w:tr>
      <w:tr w:rsidR="00CB3869" w:rsidRPr="004F76D3" w14:paraId="1C783431" w14:textId="77777777" w:rsidTr="007B3AF8">
        <w:trPr>
          <w:gridBefore w:val="1"/>
          <w:wBefore w:w="106" w:type="dxa"/>
          <w:trHeight w:val="907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2261220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Rabbit-IκB-α Antibody</w:t>
            </w:r>
          </w:p>
          <w:p w14:paraId="79921A08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(#9242, Cell signaling technology, 1:1000)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4FD9EE3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Anti-rabbit IgG, HRP-linked Antibody (#7074, Cell signaling,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0C55F94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total IκB-α</w:t>
            </w:r>
          </w:p>
          <w:p w14:paraId="6EF08701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in western blot </w:t>
            </w:r>
          </w:p>
        </w:tc>
      </w:tr>
      <w:tr w:rsidR="00CB3869" w:rsidRPr="004F76D3" w14:paraId="71D328B4" w14:textId="77777777" w:rsidTr="007B3AF8">
        <w:trPr>
          <w:gridBefore w:val="1"/>
          <w:wBefore w:w="106" w:type="dxa"/>
          <w:trHeight w:val="907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A76F4F9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Rabbit-Phospho-IκBα (Ser32) Antibody</w:t>
            </w:r>
          </w:p>
          <w:p w14:paraId="50A0BEA3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(#2859, Cell signaling technology, 1:1000)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1BE464F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Anti-rabbit IgG, HRP-linked Antibody (#7074, Cell signaling,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B9C2F66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phospho-IκB-α in western blot</w:t>
            </w:r>
          </w:p>
        </w:tc>
      </w:tr>
      <w:tr w:rsidR="00CB3869" w:rsidRPr="004F76D3" w14:paraId="6069BDE2" w14:textId="77777777" w:rsidTr="007B3AF8">
        <w:trPr>
          <w:gridBefore w:val="1"/>
          <w:wBefore w:w="106" w:type="dxa"/>
          <w:trHeight w:val="907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CCD7AA0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Mouse-anti-SREBP1 antibody</w:t>
            </w:r>
          </w:p>
          <w:p w14:paraId="01E62212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(#ab3259, Abcam, 1:200)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4B5CD20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Goat anti-Mouse IgG (H+L) Secondary Antibody, HRP conjugate (#31430, Thermo Fisher Scientific,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D8B347E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SREBP1 in western blot</w:t>
            </w:r>
          </w:p>
        </w:tc>
      </w:tr>
      <w:tr w:rsidR="00CB3869" w:rsidRPr="004F76D3" w14:paraId="4907FA26" w14:textId="77777777" w:rsidTr="007B3AF8">
        <w:trPr>
          <w:gridBefore w:val="1"/>
          <w:wBefore w:w="106" w:type="dxa"/>
          <w:trHeight w:val="907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3A66789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Rabbit -anti-AMPK alpha (phospho) (#ab133448, Abcam1:1000)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1DEC3D8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Anti-rabbit IgG, HRP-linked Antibody (#7074, Cell signaling,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A0BFD79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phospho- AMPK in western blot</w:t>
            </w:r>
          </w:p>
        </w:tc>
      </w:tr>
      <w:tr w:rsidR="00CB3869" w:rsidRPr="004F76D3" w14:paraId="6D63F17B" w14:textId="77777777" w:rsidTr="007B3AF8">
        <w:trPr>
          <w:gridBefore w:val="1"/>
          <w:wBefore w:w="106" w:type="dxa"/>
          <w:trHeight w:val="696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21472EC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Rabbit -anti-AMPK alpha antibody (#ab3759, Abcam, 1:1000)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589AFE2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Anti-rabbit IgG, HRP-linked Antibody (#7074, Cell signaling,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E2D5D60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AMPK in western blot</w:t>
            </w:r>
          </w:p>
        </w:tc>
      </w:tr>
      <w:tr w:rsidR="00CB3869" w:rsidRPr="004F76D3" w14:paraId="6A067478" w14:textId="77777777" w:rsidTr="007B3AF8">
        <w:trPr>
          <w:gridBefore w:val="1"/>
          <w:wBefore w:w="106" w:type="dxa"/>
          <w:trHeight w:val="907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E33F212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Rabbit -anti-ACC antibody (phosphoS221), #ab45174, Abcam, 1:2000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9DA7615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Anti-rabbit IgG, HRP-linked Antibody (#7074, Cell signaling,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CF0B96D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phospho- ACC in western blot</w:t>
            </w:r>
          </w:p>
        </w:tc>
      </w:tr>
      <w:tr w:rsidR="00CB3869" w:rsidRPr="004F76D3" w14:paraId="15B5B74E" w14:textId="77777777" w:rsidTr="007B3AF8">
        <w:trPr>
          <w:gridBefore w:val="1"/>
          <w:wBefore w:w="106" w:type="dxa"/>
          <w:trHeight w:val="907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4AF12C3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Rabbit-anti-ACC antibody, #ab45174, Abcam, 1:2000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B6F7D49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Anti-rabbit IgG, HRP-linked Antibody (#7074, Cell signaling,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F262713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ACC in western blot</w:t>
            </w:r>
          </w:p>
        </w:tc>
      </w:tr>
      <w:tr w:rsidR="00CB3869" w:rsidRPr="004F76D3" w14:paraId="65C9B2E6" w14:textId="77777777" w:rsidTr="007B3AF8">
        <w:trPr>
          <w:gridBefore w:val="1"/>
          <w:wBefore w:w="106" w:type="dxa"/>
          <w:trHeight w:val="907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745F609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Rabbit -anti-Cleaved PARP antibody</w:t>
            </w:r>
          </w:p>
          <w:p w14:paraId="51FCBB24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(#9541, Cell signaling technology, 1:1000)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7A4484A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Anti-rabbit IgG, HRP-linked Antibody (#7074, Cell signaling,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4763486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Cleaved PARP in western blot</w:t>
            </w:r>
          </w:p>
        </w:tc>
      </w:tr>
      <w:tr w:rsidR="00CB3869" w:rsidRPr="004F76D3" w14:paraId="52A13B9D" w14:textId="77777777" w:rsidTr="007B3AF8">
        <w:trPr>
          <w:gridBefore w:val="1"/>
          <w:wBefore w:w="106" w:type="dxa"/>
          <w:trHeight w:val="907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5E10091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Mouse-anti-SREBP2 antibody</w:t>
            </w:r>
          </w:p>
          <w:p w14:paraId="23DF7A71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(#sc-13552, Santa Cruz, 1:1000)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F690AA1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Goat anti-Mouse IgG (H+L) Secondary Antibody, HRP conjugate (#31430, Thermo Fisher Scientific,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BC9AA91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SREBP2 in western blot</w:t>
            </w:r>
          </w:p>
        </w:tc>
      </w:tr>
      <w:tr w:rsidR="00CB3869" w:rsidRPr="004F76D3" w14:paraId="229229CC" w14:textId="77777777" w:rsidTr="007B3AF8">
        <w:trPr>
          <w:gridBefore w:val="1"/>
          <w:wBefore w:w="106" w:type="dxa"/>
          <w:trHeight w:val="907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E78E60E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Mouse-anti-PPAR-γ antibody</w:t>
            </w:r>
          </w:p>
          <w:p w14:paraId="4F1E6FC4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(#sc-7273, Santa Cruz, 1:1000)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DB29362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Goat anti-Mouse IgG (H+L) Secondary Antibody, HRP conjugate (#31430, Thermo Fisher Scientific,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6CD06FF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PPAR-γ in western blot</w:t>
            </w:r>
          </w:p>
        </w:tc>
      </w:tr>
      <w:tr w:rsidR="00CB3869" w:rsidRPr="004F76D3" w14:paraId="274D41D9" w14:textId="77777777" w:rsidTr="007B3AF8">
        <w:trPr>
          <w:gridBefore w:val="1"/>
          <w:wBefore w:w="106" w:type="dxa"/>
          <w:trHeight w:val="907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C5A43AF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rabbit-anti-PPAR-α antibody</w:t>
            </w:r>
          </w:p>
          <w:p w14:paraId="0DE382D8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(#sc-9000, Santa Cruz, 1:1000)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C1F4C04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Goat-anti-rabbit IgG, HRP-linked Antibody (#7074, Cell signaling,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7B43476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PPAR-α in western blot</w:t>
            </w:r>
          </w:p>
        </w:tc>
      </w:tr>
      <w:tr w:rsidR="00CB3869" w:rsidRPr="004F76D3" w14:paraId="2F670617" w14:textId="77777777" w:rsidTr="007B3AF8">
        <w:trPr>
          <w:gridBefore w:val="1"/>
          <w:wBefore w:w="106" w:type="dxa"/>
          <w:trHeight w:val="728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9E3F766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rabbit-anti-RXR-α antibody</w:t>
            </w:r>
          </w:p>
          <w:p w14:paraId="1996EE88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(#sc-774, Santa Cruz, 1:1000)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E498F27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Goat-anti-rabbit IgG, HRP-linked Antibody (#7074, Cell signaling, 1:5000)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705AA66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RXR-α in western blot</w:t>
            </w:r>
          </w:p>
        </w:tc>
      </w:tr>
      <w:tr w:rsidR="00CB3869" w:rsidRPr="004F76D3" w14:paraId="5E937F4C" w14:textId="77777777" w:rsidTr="007B3AF8">
        <w:trPr>
          <w:gridBefore w:val="1"/>
          <w:wBefore w:w="106" w:type="dxa"/>
          <w:trHeight w:val="907"/>
        </w:trPr>
        <w:tc>
          <w:tcPr>
            <w:tcW w:w="3546" w:type="dxa"/>
            <w:gridSpan w:val="2"/>
            <w:tcBorders>
              <w:top w:val="dotted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1E615DB9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 xml:space="preserve">Rabbit-anti-cleaved Caspase-3 (Asp175) Antibody </w:t>
            </w:r>
          </w:p>
          <w:p w14:paraId="185552FC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(#CST-9661, Cell signaling technology, 1:100)</w:t>
            </w:r>
          </w:p>
        </w:tc>
        <w:tc>
          <w:tcPr>
            <w:tcW w:w="3279" w:type="dxa"/>
            <w:gridSpan w:val="2"/>
            <w:tcBorders>
              <w:top w:val="dotted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1C5D39AF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Goat-anti-rabbit-Alexa-594-conjugated Antibody</w:t>
            </w:r>
          </w:p>
        </w:tc>
        <w:tc>
          <w:tcPr>
            <w:tcW w:w="2311" w:type="dxa"/>
            <w:gridSpan w:val="3"/>
            <w:tcBorders>
              <w:top w:val="dotted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3F7AA187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color w:val="000000" w:themeColor="text1"/>
                <w:sz w:val="18"/>
                <w:szCs w:val="18"/>
              </w:rPr>
              <w:t>Detection of CHOP in immunofluorescence</w:t>
            </w:r>
          </w:p>
        </w:tc>
      </w:tr>
      <w:tr w:rsidR="00CB3869" w:rsidRPr="004F76D3" w14:paraId="77CD5C6E" w14:textId="77777777" w:rsidTr="007B3AF8">
        <w:trPr>
          <w:gridAfter w:val="1"/>
          <w:wAfter w:w="150" w:type="dxa"/>
          <w:trHeight w:val="358"/>
        </w:trPr>
        <w:tc>
          <w:tcPr>
            <w:tcW w:w="909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877CD8" w14:textId="77777777" w:rsidR="00CB3869" w:rsidRPr="004F76D3" w:rsidRDefault="00CB3869" w:rsidP="007B3AF8">
            <w:pPr>
              <w:widowControl/>
              <w:wordWrap/>
              <w:autoSpaceDE/>
              <w:autoSpaceDN/>
              <w:spacing w:after="200"/>
              <w:rPr>
                <w:rFonts w:ascii="Palatino Linotype" w:hAnsi="Palatino Linotype"/>
                <w:b/>
                <w:sz w:val="22"/>
              </w:rPr>
            </w:pPr>
            <w:r w:rsidRPr="004F76D3">
              <w:rPr>
                <w:rFonts w:ascii="Palatino Linotype" w:eastAsia="함초롬바탕" w:hAnsi="Palatino Linotype" w:cs="함초롬바탕"/>
                <w:b/>
                <w:bCs/>
                <w:color w:val="000000"/>
                <w:kern w:val="0"/>
                <w:sz w:val="22"/>
                <w:szCs w:val="20"/>
              </w:rPr>
              <w:lastRenderedPageBreak/>
              <w:t>Table S</w:t>
            </w:r>
            <w:r w:rsidRPr="004F76D3">
              <w:rPr>
                <w:rFonts w:ascii="Palatino Linotype" w:hAnsi="Palatino Linotype" w:cs="굴림"/>
                <w:b/>
                <w:bCs/>
                <w:color w:val="000000"/>
                <w:kern w:val="0"/>
                <w:sz w:val="22"/>
                <w:szCs w:val="20"/>
                <w:shd w:val="clear" w:color="auto" w:fill="FFFFFF"/>
              </w:rPr>
              <w:t xml:space="preserve">3. </w:t>
            </w:r>
            <w:r w:rsidRPr="007D5F59">
              <w:rPr>
                <w:rFonts w:ascii="Palatino Linotype" w:hAnsi="Palatino Linotype" w:cs="굴림"/>
                <w:color w:val="000000"/>
                <w:kern w:val="0"/>
                <w:sz w:val="22"/>
                <w:szCs w:val="20"/>
                <w:shd w:val="clear" w:color="auto" w:fill="FFFFFF"/>
              </w:rPr>
              <w:t>Sequence of the primers used for Q-PCR analysis</w:t>
            </w:r>
          </w:p>
        </w:tc>
      </w:tr>
      <w:tr w:rsidR="00CB3869" w:rsidRPr="004F76D3" w14:paraId="11E05E05" w14:textId="77777777" w:rsidTr="007B3AF8">
        <w:trPr>
          <w:gridAfter w:val="1"/>
          <w:wAfter w:w="150" w:type="dxa"/>
          <w:trHeight w:val="567"/>
        </w:trPr>
        <w:tc>
          <w:tcPr>
            <w:tcW w:w="2235" w:type="dxa"/>
            <w:gridSpan w:val="2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C5FF2BB" w14:textId="77777777" w:rsidR="00CB3869" w:rsidRPr="007D5F59" w:rsidRDefault="00CB3869" w:rsidP="007B3AF8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7D5F59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Gene (No.)</w:t>
            </w:r>
          </w:p>
        </w:tc>
        <w:tc>
          <w:tcPr>
            <w:tcW w:w="4536" w:type="dxa"/>
            <w:gridSpan w:val="2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7EFB2B2" w14:textId="77777777" w:rsidR="00CB3869" w:rsidRPr="007D5F59" w:rsidRDefault="00CB3869" w:rsidP="007B3AF8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7D5F59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Primer sequencing (forward and reverse)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1A72A6F" w14:textId="77777777" w:rsidR="00CB3869" w:rsidRPr="007D5F59" w:rsidRDefault="00CB3869" w:rsidP="007B3AF8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7D5F59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Product size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513C102" w14:textId="77777777" w:rsidR="00CB3869" w:rsidRPr="007D5F59" w:rsidRDefault="00CB3869" w:rsidP="007B3AF8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7D5F59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 xml:space="preserve">Annealing temperature </w:t>
            </w:r>
          </w:p>
        </w:tc>
      </w:tr>
      <w:tr w:rsidR="00CB3869" w:rsidRPr="004F76D3" w14:paraId="7F9167ED" w14:textId="77777777" w:rsidTr="007B3AF8">
        <w:trPr>
          <w:gridAfter w:val="1"/>
          <w:wAfter w:w="150" w:type="dxa"/>
          <w:trHeight w:val="567"/>
        </w:trPr>
        <w:tc>
          <w:tcPr>
            <w:tcW w:w="2235" w:type="dxa"/>
            <w:gridSpan w:val="2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678395B2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i/>
                <w:sz w:val="18"/>
                <w:szCs w:val="18"/>
              </w:rPr>
              <w:t xml:space="preserve">Cd 36 </w:t>
            </w: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(NM_031561.2)</w:t>
            </w:r>
          </w:p>
        </w:tc>
        <w:tc>
          <w:tcPr>
            <w:tcW w:w="4536" w:type="dxa"/>
            <w:gridSpan w:val="2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3E12AA20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5′-TGG GAA AGT TAT TGC GAC ATG A-3′</w:t>
            </w:r>
          </w:p>
          <w:p w14:paraId="6D156D02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바탕" w:hAnsi="Palatino Linotype" w:cs="Times New Roman"/>
                <w:spacing w:val="-20"/>
                <w:sz w:val="18"/>
                <w:szCs w:val="18"/>
                <w:shd w:val="clear" w:color="auto" w:fill="FFFFFF"/>
              </w:rPr>
              <w:t>5′-TGG GAA AGT TAT TGC GAC ATG A-3′</w:t>
            </w:r>
          </w:p>
        </w:tc>
        <w:tc>
          <w:tcPr>
            <w:tcW w:w="992" w:type="dxa"/>
            <w:gridSpan w:val="2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6A03C854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 xml:space="preserve">100 </w:t>
            </w:r>
            <w:r w:rsidRPr="0059723D">
              <w:rPr>
                <w:rFonts w:ascii="Palatino Linotype" w:hAnsi="Palatino Linotype" w:cs="Times New Roman"/>
                <w:szCs w:val="20"/>
              </w:rPr>
              <w:t>bp</w:t>
            </w:r>
          </w:p>
        </w:tc>
        <w:tc>
          <w:tcPr>
            <w:tcW w:w="1329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2E294038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59 </w:t>
            </w:r>
            <w:r w:rsidRPr="0059723D">
              <w:rPr>
                <w:rFonts w:ascii="Palatino Linotype" w:hAnsi="Palatino Linotype" w:cs="Times New Roman"/>
                <w:szCs w:val="20"/>
              </w:rPr>
              <w:t>°C</w:t>
            </w:r>
          </w:p>
        </w:tc>
      </w:tr>
      <w:tr w:rsidR="00CB3869" w:rsidRPr="004F76D3" w14:paraId="0886AD02" w14:textId="77777777" w:rsidTr="007B3AF8">
        <w:trPr>
          <w:gridAfter w:val="1"/>
          <w:wAfter w:w="150" w:type="dxa"/>
          <w:trHeight w:val="567"/>
        </w:trPr>
        <w:tc>
          <w:tcPr>
            <w:tcW w:w="2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84CE929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i/>
                <w:sz w:val="18"/>
                <w:szCs w:val="18"/>
              </w:rPr>
              <w:t>Vldlr</w:t>
            </w:r>
          </w:p>
          <w:p w14:paraId="09997954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(NM_013155.2)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FD03E2A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pacing w:val="-20"/>
                <w:sz w:val="18"/>
                <w:szCs w:val="18"/>
                <w:shd w:val="clear" w:color="auto" w:fill="FFFFFF"/>
              </w:rPr>
              <w:t>5’-GCG GTG CCC ACG AGT TC-3’</w:t>
            </w:r>
          </w:p>
          <w:p w14:paraId="52EDC95E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pacing w:val="-20"/>
                <w:sz w:val="18"/>
                <w:szCs w:val="18"/>
                <w:shd w:val="clear" w:color="auto" w:fill="FFFFFF"/>
              </w:rPr>
              <w:t>5’- GCT CAA GAG ACT CGT CTG ATT GG-3’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752FB83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 xml:space="preserve">105 </w:t>
            </w:r>
            <w:r w:rsidRPr="0059723D">
              <w:rPr>
                <w:rFonts w:ascii="Palatino Linotype" w:hAnsi="Palatino Linotype" w:cs="Times New Roman"/>
                <w:szCs w:val="20"/>
              </w:rPr>
              <w:t>bp</w:t>
            </w:r>
          </w:p>
        </w:tc>
        <w:tc>
          <w:tcPr>
            <w:tcW w:w="13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5877455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59 </w:t>
            </w:r>
            <w:r w:rsidRPr="0059723D">
              <w:rPr>
                <w:rFonts w:ascii="Palatino Linotype" w:hAnsi="Palatino Linotype" w:cs="Times New Roman"/>
                <w:szCs w:val="20"/>
              </w:rPr>
              <w:t>°C</w:t>
            </w:r>
          </w:p>
        </w:tc>
      </w:tr>
      <w:tr w:rsidR="00CB3869" w:rsidRPr="004F76D3" w14:paraId="1E7367F4" w14:textId="77777777" w:rsidTr="007B3AF8">
        <w:trPr>
          <w:gridAfter w:val="1"/>
          <w:wAfter w:w="150" w:type="dxa"/>
          <w:trHeight w:val="567"/>
        </w:trPr>
        <w:tc>
          <w:tcPr>
            <w:tcW w:w="2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1A7EE2F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i/>
                <w:sz w:val="18"/>
                <w:szCs w:val="18"/>
              </w:rPr>
              <w:t xml:space="preserve">Ppargc1a </w:t>
            </w: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(NM_031347.1)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2694D5B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바탕" w:hAnsi="Palatino Linotype" w:cs="Times New Roman"/>
                <w:spacing w:val="-20"/>
                <w:sz w:val="18"/>
                <w:szCs w:val="18"/>
                <w:shd w:val="clear" w:color="auto" w:fill="FFFFFF"/>
              </w:rPr>
              <w:t>5'-GAG CGC CGT GTG ATT TAC GT-3'</w:t>
            </w:r>
          </w:p>
          <w:p w14:paraId="6CC94C16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바탕" w:hAnsi="Palatino Linotype" w:cs="Times New Roman"/>
                <w:spacing w:val="-20"/>
                <w:sz w:val="18"/>
                <w:szCs w:val="18"/>
                <w:shd w:val="clear" w:color="auto" w:fill="FFFFFF"/>
              </w:rPr>
              <w:t>5'-CGG TGC ATT CCT CAA TTT CA-3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178D265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 xml:space="preserve">100 </w:t>
            </w:r>
            <w:r w:rsidRPr="0059723D">
              <w:rPr>
                <w:rFonts w:ascii="Palatino Linotype" w:hAnsi="Palatino Linotype" w:cs="Times New Roman"/>
                <w:szCs w:val="20"/>
              </w:rPr>
              <w:t>bp</w:t>
            </w:r>
          </w:p>
        </w:tc>
        <w:tc>
          <w:tcPr>
            <w:tcW w:w="13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32C1D79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59 </w:t>
            </w:r>
            <w:r w:rsidRPr="0059723D">
              <w:rPr>
                <w:rFonts w:ascii="Palatino Linotype" w:hAnsi="Palatino Linotype" w:cs="Times New Roman"/>
                <w:szCs w:val="20"/>
              </w:rPr>
              <w:t>°C</w:t>
            </w:r>
          </w:p>
        </w:tc>
      </w:tr>
      <w:tr w:rsidR="00CB3869" w:rsidRPr="004F76D3" w14:paraId="1C72BABE" w14:textId="77777777" w:rsidTr="007B3AF8">
        <w:trPr>
          <w:gridAfter w:val="1"/>
          <w:wAfter w:w="150" w:type="dxa"/>
          <w:trHeight w:val="567"/>
        </w:trPr>
        <w:tc>
          <w:tcPr>
            <w:tcW w:w="2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C67B513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i/>
                <w:sz w:val="18"/>
                <w:szCs w:val="18"/>
              </w:rPr>
              <w:t xml:space="preserve">Ppargc1b </w:t>
            </w: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(NM_176075.2)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19A694A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바탕" w:hAnsi="Palatino Linotype" w:cs="Times New Roman"/>
                <w:spacing w:val="-20"/>
                <w:sz w:val="18"/>
                <w:szCs w:val="18"/>
                <w:shd w:val="clear" w:color="auto" w:fill="FFFFFF"/>
              </w:rPr>
              <w:t>5'-TCG GTG AAG GTC GTG TGG TAT AC-3'</w:t>
            </w:r>
          </w:p>
          <w:p w14:paraId="5BC613B3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바탕" w:hAnsi="Palatino Linotype" w:cs="Times New Roman"/>
                <w:spacing w:val="-20"/>
                <w:sz w:val="18"/>
                <w:szCs w:val="18"/>
                <w:shd w:val="clear" w:color="auto" w:fill="FFFFFF"/>
              </w:rPr>
              <w:t>5'-GCA CTC GAC TAT CTC ACC AAA CA-3'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8EE8F5F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 xml:space="preserve">101 </w:t>
            </w:r>
            <w:r w:rsidRPr="0059723D">
              <w:rPr>
                <w:rFonts w:ascii="Palatino Linotype" w:hAnsi="Palatino Linotype" w:cs="Times New Roman"/>
                <w:szCs w:val="20"/>
              </w:rPr>
              <w:t>bp</w:t>
            </w:r>
          </w:p>
        </w:tc>
        <w:tc>
          <w:tcPr>
            <w:tcW w:w="13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2FF0514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59 </w:t>
            </w:r>
            <w:r w:rsidRPr="0059723D">
              <w:rPr>
                <w:rFonts w:ascii="Palatino Linotype" w:hAnsi="Palatino Linotype" w:cs="Times New Roman"/>
                <w:szCs w:val="20"/>
              </w:rPr>
              <w:t>°C</w:t>
            </w:r>
          </w:p>
        </w:tc>
      </w:tr>
      <w:tr w:rsidR="00CB3869" w:rsidRPr="004F76D3" w14:paraId="408D8760" w14:textId="77777777" w:rsidTr="007B3AF8">
        <w:trPr>
          <w:gridAfter w:val="1"/>
          <w:wAfter w:w="150" w:type="dxa"/>
          <w:trHeight w:val="567"/>
        </w:trPr>
        <w:tc>
          <w:tcPr>
            <w:tcW w:w="2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872C2C4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proofErr w:type="gramStart"/>
            <w:r w:rsidRPr="0059723D">
              <w:rPr>
                <w:rFonts w:ascii="Palatino Linotype" w:hAnsi="Palatino Linotype" w:cs="Times New Roman"/>
                <w:i/>
                <w:sz w:val="18"/>
                <w:szCs w:val="18"/>
              </w:rPr>
              <w:t>Pparg</w:t>
            </w: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(</w:t>
            </w:r>
            <w:proofErr w:type="gramEnd"/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NM_031347.1)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5A6DECC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바탕" w:hAnsi="Palatino Linotype" w:cs="Times New Roman"/>
                <w:spacing w:val="-20"/>
                <w:sz w:val="18"/>
                <w:szCs w:val="18"/>
                <w:shd w:val="clear" w:color="auto" w:fill="FFFFFF"/>
              </w:rPr>
              <w:t>5'-GCT GCA GGC CCT GGA ACT-3'</w:t>
            </w:r>
          </w:p>
          <w:p w14:paraId="4DBE3337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바탕" w:hAnsi="Palatino Linotype" w:cs="Times New Roman"/>
                <w:spacing w:val="-20"/>
                <w:sz w:val="18"/>
                <w:szCs w:val="18"/>
                <w:shd w:val="clear" w:color="auto" w:fill="FFFFFF"/>
              </w:rPr>
              <w:t>5'-TGA CAA TCT GCC TGA GGT CTG T-3’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4BFAF88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 xml:space="preserve">100 </w:t>
            </w:r>
            <w:r w:rsidRPr="0059723D">
              <w:rPr>
                <w:rFonts w:ascii="Palatino Linotype" w:hAnsi="Palatino Linotype" w:cs="Times New Roman"/>
                <w:szCs w:val="20"/>
              </w:rPr>
              <w:t>bp</w:t>
            </w:r>
          </w:p>
        </w:tc>
        <w:tc>
          <w:tcPr>
            <w:tcW w:w="13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8BDB320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 xml:space="preserve">59 </w:t>
            </w:r>
            <w:r w:rsidRPr="0059723D">
              <w:rPr>
                <w:rFonts w:ascii="Palatino Linotype" w:hAnsi="Palatino Linotype" w:cs="Times New Roman"/>
                <w:szCs w:val="20"/>
              </w:rPr>
              <w:t>°C</w:t>
            </w:r>
          </w:p>
        </w:tc>
      </w:tr>
      <w:tr w:rsidR="00CB3869" w:rsidRPr="004F76D3" w14:paraId="067D037D" w14:textId="77777777" w:rsidTr="007B3AF8">
        <w:trPr>
          <w:gridAfter w:val="1"/>
          <w:wAfter w:w="150" w:type="dxa"/>
          <w:trHeight w:val="567"/>
        </w:trPr>
        <w:tc>
          <w:tcPr>
            <w:tcW w:w="2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08F42EC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i/>
                <w:sz w:val="18"/>
                <w:szCs w:val="18"/>
              </w:rPr>
              <w:t xml:space="preserve">Dgat1 </w:t>
            </w: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(NM_053437.1)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307116D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바탕" w:hAnsi="Palatino Linotype" w:cs="Times New Roman"/>
                <w:spacing w:val="-20"/>
                <w:sz w:val="18"/>
                <w:szCs w:val="18"/>
                <w:shd w:val="clear" w:color="auto" w:fill="FFFFFF"/>
              </w:rPr>
              <w:t>5′-GTC TTT TGG GCG TCA GCT TT-3′</w:t>
            </w:r>
          </w:p>
          <w:p w14:paraId="21347D8F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바탕" w:hAnsi="Palatino Linotype" w:cs="Times New Roman"/>
                <w:spacing w:val="-20"/>
                <w:sz w:val="18"/>
                <w:szCs w:val="18"/>
                <w:shd w:val="clear" w:color="auto" w:fill="FFFFFF"/>
              </w:rPr>
              <w:t>5′-GTG GGA CCT GAG CCA TCA TT-3′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5C18D32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 xml:space="preserve">100 </w:t>
            </w:r>
            <w:r w:rsidRPr="0059723D">
              <w:rPr>
                <w:rFonts w:ascii="Palatino Linotype" w:hAnsi="Palatino Linotype" w:cs="Times New Roman"/>
                <w:szCs w:val="20"/>
              </w:rPr>
              <w:t>bp</w:t>
            </w:r>
          </w:p>
        </w:tc>
        <w:tc>
          <w:tcPr>
            <w:tcW w:w="13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D52A47D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59 </w:t>
            </w:r>
            <w:r w:rsidRPr="0059723D">
              <w:rPr>
                <w:rFonts w:ascii="Palatino Linotype" w:hAnsi="Palatino Linotype" w:cs="Times New Roman"/>
                <w:szCs w:val="20"/>
              </w:rPr>
              <w:t>°C</w:t>
            </w:r>
          </w:p>
        </w:tc>
      </w:tr>
      <w:tr w:rsidR="00CB3869" w:rsidRPr="004F76D3" w14:paraId="1CF5C1A7" w14:textId="77777777" w:rsidTr="007B3AF8">
        <w:trPr>
          <w:gridAfter w:val="1"/>
          <w:wAfter w:w="150" w:type="dxa"/>
          <w:trHeight w:val="567"/>
        </w:trPr>
        <w:tc>
          <w:tcPr>
            <w:tcW w:w="2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4FB8F1B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i/>
                <w:sz w:val="18"/>
                <w:szCs w:val="18"/>
              </w:rPr>
              <w:t>Dgat2 (NM_001012345.1)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1ADB73B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바탕" w:hAnsi="Palatino Linotype" w:cs="Times New Roman"/>
                <w:spacing w:val="-20"/>
                <w:sz w:val="18"/>
                <w:szCs w:val="18"/>
                <w:shd w:val="clear" w:color="auto" w:fill="FFFFFF"/>
              </w:rPr>
              <w:t>5′-GTG GCC TGC AGT GTC ATC CT-3′</w:t>
            </w:r>
          </w:p>
          <w:p w14:paraId="405B23A8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바탕" w:hAnsi="Palatino Linotype" w:cs="Times New Roman"/>
                <w:spacing w:val="-20"/>
                <w:sz w:val="18"/>
                <w:szCs w:val="18"/>
                <w:shd w:val="clear" w:color="auto" w:fill="FFFFFF"/>
              </w:rPr>
              <w:t>5′-TGG GCG TGT TCC AGT CAA-3′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373B9FA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 xml:space="preserve">100 </w:t>
            </w:r>
            <w:r w:rsidRPr="0059723D">
              <w:rPr>
                <w:rFonts w:ascii="Palatino Linotype" w:hAnsi="Palatino Linotype" w:cs="Times New Roman"/>
                <w:szCs w:val="20"/>
              </w:rPr>
              <w:t>bp</w:t>
            </w:r>
          </w:p>
        </w:tc>
        <w:tc>
          <w:tcPr>
            <w:tcW w:w="13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9B26C6A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59 </w:t>
            </w:r>
            <w:r w:rsidRPr="0059723D">
              <w:rPr>
                <w:rFonts w:ascii="Palatino Linotype" w:hAnsi="Palatino Linotype" w:cs="Times New Roman"/>
                <w:szCs w:val="20"/>
              </w:rPr>
              <w:t>°C</w:t>
            </w:r>
          </w:p>
        </w:tc>
      </w:tr>
      <w:tr w:rsidR="00CB3869" w:rsidRPr="004F76D3" w14:paraId="048DE9D8" w14:textId="77777777" w:rsidTr="007B3AF8">
        <w:trPr>
          <w:gridAfter w:val="1"/>
          <w:wAfter w:w="150" w:type="dxa"/>
          <w:trHeight w:val="567"/>
        </w:trPr>
        <w:tc>
          <w:tcPr>
            <w:tcW w:w="2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B12DE6A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i/>
                <w:sz w:val="18"/>
                <w:szCs w:val="18"/>
              </w:rPr>
              <w:t>Ppara</w:t>
            </w:r>
          </w:p>
          <w:p w14:paraId="3DEB4B92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i/>
                <w:sz w:val="18"/>
                <w:szCs w:val="18"/>
              </w:rPr>
              <w:t>(NM_013196.1)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6BEE953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바탕" w:hAnsi="Palatino Linotype" w:cs="Times New Roman"/>
                <w:sz w:val="18"/>
                <w:szCs w:val="18"/>
                <w:shd w:val="clear" w:color="auto" w:fill="FFFFFF"/>
              </w:rPr>
              <w:t>5′-AGG AGG CAG AGG TCC GAT TC-3′</w:t>
            </w:r>
          </w:p>
          <w:p w14:paraId="6509BAFD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바탕" w:hAnsi="Palatino Linotype" w:cs="Times New Roman"/>
                <w:sz w:val="18"/>
                <w:szCs w:val="18"/>
                <w:shd w:val="clear" w:color="auto" w:fill="FFFFFF"/>
              </w:rPr>
              <w:t>5′-TTT GCA AAG CCT GGG ATA GC-3′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15771B3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 xml:space="preserve">100 </w:t>
            </w:r>
            <w:r w:rsidRPr="0059723D">
              <w:rPr>
                <w:rFonts w:ascii="Palatino Linotype" w:hAnsi="Palatino Linotype" w:cs="Times New Roman"/>
                <w:szCs w:val="20"/>
              </w:rPr>
              <w:t>bp</w:t>
            </w:r>
          </w:p>
        </w:tc>
        <w:tc>
          <w:tcPr>
            <w:tcW w:w="13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2B1A82F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59 </w:t>
            </w:r>
            <w:r w:rsidRPr="0059723D">
              <w:rPr>
                <w:rFonts w:ascii="Palatino Linotype" w:hAnsi="Palatino Linotype" w:cs="Times New Roman"/>
                <w:szCs w:val="20"/>
              </w:rPr>
              <w:t>°C</w:t>
            </w:r>
          </w:p>
        </w:tc>
      </w:tr>
      <w:tr w:rsidR="00CB3869" w:rsidRPr="004F76D3" w14:paraId="6F2E20C0" w14:textId="77777777" w:rsidTr="007B3AF8">
        <w:trPr>
          <w:gridAfter w:val="1"/>
          <w:wAfter w:w="150" w:type="dxa"/>
          <w:trHeight w:val="567"/>
        </w:trPr>
        <w:tc>
          <w:tcPr>
            <w:tcW w:w="2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350C3FB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i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i/>
                <w:color w:val="000000"/>
                <w:kern w:val="0"/>
                <w:sz w:val="18"/>
                <w:szCs w:val="18"/>
                <w:shd w:val="clear" w:color="auto" w:fill="FFFFFF"/>
              </w:rPr>
              <w:t>Cpt1a</w:t>
            </w:r>
          </w:p>
          <w:p w14:paraId="5C7B5D15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(NM_031559.2)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3AED3DC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5</w:t>
            </w:r>
            <w:r w:rsidRPr="0059723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′</w:t>
            </w: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-CCT GAG CAG CGC CAG TCT-3</w:t>
            </w:r>
            <w:r w:rsidRPr="0059723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′</w:t>
            </w:r>
          </w:p>
          <w:p w14:paraId="6502619B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5</w:t>
            </w:r>
            <w:r w:rsidRPr="0059723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′</w:t>
            </w: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-GGG ACT CGT CCG GCA CTT-3</w:t>
            </w:r>
            <w:r w:rsidRPr="0059723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′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7676A7A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100 </w:t>
            </w:r>
            <w:r w:rsidRPr="0059723D">
              <w:rPr>
                <w:rFonts w:ascii="Palatino Linotype" w:hAnsi="Palatino Linotype" w:cs="Times New Roman"/>
                <w:szCs w:val="20"/>
              </w:rPr>
              <w:t>bp</w:t>
            </w:r>
          </w:p>
        </w:tc>
        <w:tc>
          <w:tcPr>
            <w:tcW w:w="13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56C84C4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59 </w:t>
            </w:r>
            <w:r w:rsidRPr="0059723D">
              <w:rPr>
                <w:rFonts w:ascii="Palatino Linotype" w:hAnsi="Palatino Linotype" w:cs="Times New Roman"/>
                <w:szCs w:val="20"/>
              </w:rPr>
              <w:t>°C</w:t>
            </w:r>
          </w:p>
        </w:tc>
      </w:tr>
      <w:tr w:rsidR="00CB3869" w:rsidRPr="004F76D3" w14:paraId="7BE202BB" w14:textId="77777777" w:rsidTr="007B3AF8">
        <w:trPr>
          <w:gridAfter w:val="1"/>
          <w:wAfter w:w="150" w:type="dxa"/>
          <w:trHeight w:val="567"/>
        </w:trPr>
        <w:tc>
          <w:tcPr>
            <w:tcW w:w="2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7AB65E0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i/>
                <w:sz w:val="18"/>
                <w:szCs w:val="18"/>
              </w:rPr>
              <w:t>Acox1</w:t>
            </w:r>
          </w:p>
          <w:p w14:paraId="65703397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(NM_017340.2)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C78134E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바탕" w:hAnsi="Palatino Linotype" w:cs="Times New Roman"/>
                <w:sz w:val="18"/>
                <w:szCs w:val="18"/>
                <w:shd w:val="clear" w:color="auto" w:fill="FFFFFF"/>
              </w:rPr>
              <w:t>5′-CTC AAG GAG AGT GCT ACG GGT TA-3′</w:t>
            </w:r>
          </w:p>
          <w:p w14:paraId="45895CF2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바탕" w:hAnsi="Palatino Linotype" w:cs="Times New Roman"/>
                <w:sz w:val="18"/>
                <w:szCs w:val="18"/>
                <w:shd w:val="clear" w:color="auto" w:fill="FFFFFF"/>
              </w:rPr>
              <w:t>5′-GGA CCG ATA TCC CCG ACA GT-3′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1BF7FF0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100</w:t>
            </w:r>
            <w:r w:rsidRPr="0059723D">
              <w:rPr>
                <w:rFonts w:ascii="Palatino Linotype" w:hAnsi="Palatino Linotype" w:cs="Times New Roman"/>
                <w:szCs w:val="20"/>
              </w:rPr>
              <w:t xml:space="preserve"> bp</w:t>
            </w:r>
          </w:p>
        </w:tc>
        <w:tc>
          <w:tcPr>
            <w:tcW w:w="13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A9BF3B9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59 </w:t>
            </w:r>
            <w:r w:rsidRPr="0059723D">
              <w:rPr>
                <w:rFonts w:ascii="Palatino Linotype" w:hAnsi="Palatino Linotype" w:cs="Times New Roman"/>
                <w:szCs w:val="20"/>
              </w:rPr>
              <w:t>°C</w:t>
            </w:r>
          </w:p>
        </w:tc>
      </w:tr>
      <w:tr w:rsidR="00CB3869" w:rsidRPr="004F76D3" w14:paraId="14AD3A6F" w14:textId="77777777" w:rsidTr="007B3AF8">
        <w:trPr>
          <w:gridAfter w:val="1"/>
          <w:wAfter w:w="150" w:type="dxa"/>
          <w:trHeight w:val="567"/>
        </w:trPr>
        <w:tc>
          <w:tcPr>
            <w:tcW w:w="2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88FA9CF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i/>
                <w:sz w:val="18"/>
                <w:szCs w:val="18"/>
              </w:rPr>
              <w:t>Apoc2</w:t>
            </w:r>
          </w:p>
          <w:p w14:paraId="2A723701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(NM_001085352.1)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AB4DBCE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바탕" w:hAnsi="Palatino Linotype" w:cs="Times New Roman"/>
                <w:spacing w:val="-6"/>
                <w:sz w:val="18"/>
                <w:szCs w:val="18"/>
                <w:shd w:val="clear" w:color="auto" w:fill="FFFFFF"/>
              </w:rPr>
              <w:t>5′-GCT CTC CTA GTG TTG GGA AAC G-3′</w:t>
            </w:r>
          </w:p>
          <w:p w14:paraId="076161C1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바탕" w:hAnsi="Palatino Linotype" w:cs="Times New Roman"/>
                <w:spacing w:val="-6"/>
                <w:sz w:val="18"/>
                <w:szCs w:val="18"/>
                <w:shd w:val="clear" w:color="auto" w:fill="FFFFFF"/>
              </w:rPr>
              <w:t>5′-CCA GTA ACT GAA CAA GTG CTC CTG TA-3′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DEFDC97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 xml:space="preserve">102 </w:t>
            </w:r>
            <w:r w:rsidRPr="0059723D">
              <w:rPr>
                <w:rFonts w:ascii="Palatino Linotype" w:hAnsi="Palatino Linotype" w:cs="Times New Roman"/>
                <w:szCs w:val="20"/>
              </w:rPr>
              <w:t>bp</w:t>
            </w:r>
          </w:p>
        </w:tc>
        <w:tc>
          <w:tcPr>
            <w:tcW w:w="13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5EE5E87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59 </w:t>
            </w:r>
            <w:r w:rsidRPr="0059723D">
              <w:rPr>
                <w:rFonts w:ascii="Palatino Linotype" w:hAnsi="Palatino Linotype" w:cs="Times New Roman"/>
                <w:szCs w:val="20"/>
              </w:rPr>
              <w:t>°C</w:t>
            </w:r>
          </w:p>
        </w:tc>
      </w:tr>
      <w:tr w:rsidR="00CB3869" w:rsidRPr="004F76D3" w14:paraId="61F3B27B" w14:textId="77777777" w:rsidTr="007B3AF8">
        <w:trPr>
          <w:gridAfter w:val="1"/>
          <w:wAfter w:w="150" w:type="dxa"/>
          <w:trHeight w:val="567"/>
        </w:trPr>
        <w:tc>
          <w:tcPr>
            <w:tcW w:w="2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4A7828C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i/>
                <w:sz w:val="18"/>
                <w:szCs w:val="18"/>
              </w:rPr>
              <w:t>Lsr</w:t>
            </w:r>
          </w:p>
          <w:p w14:paraId="394826FA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>(NM_032616.1)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00C10CD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바탕" w:hAnsi="Palatino Linotype" w:cs="Times New Roman"/>
                <w:sz w:val="18"/>
                <w:szCs w:val="18"/>
                <w:shd w:val="clear" w:color="auto" w:fill="FFFFFF"/>
              </w:rPr>
              <w:t>5′-GCC CAA GAT CTG GAT GGA AA-3′</w:t>
            </w:r>
          </w:p>
          <w:p w14:paraId="09ED42FF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바탕" w:hAnsi="Palatino Linotype" w:cs="Times New Roman"/>
                <w:sz w:val="18"/>
                <w:szCs w:val="18"/>
                <w:shd w:val="clear" w:color="auto" w:fill="FFFFFF"/>
              </w:rPr>
              <w:t>5′-GCC CCG CCC GAA AAC-3′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E2FDECA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hAnsi="Palatino Linotype" w:cs="Times New Roman"/>
                <w:sz w:val="18"/>
                <w:szCs w:val="18"/>
              </w:rPr>
              <w:t xml:space="preserve">100 </w:t>
            </w:r>
            <w:r w:rsidRPr="0059723D">
              <w:rPr>
                <w:rFonts w:ascii="Palatino Linotype" w:hAnsi="Palatino Linotype" w:cs="Times New Roman"/>
                <w:szCs w:val="20"/>
              </w:rPr>
              <w:t>bp</w:t>
            </w:r>
          </w:p>
        </w:tc>
        <w:tc>
          <w:tcPr>
            <w:tcW w:w="13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D82E764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59 </w:t>
            </w:r>
            <w:r w:rsidRPr="0059723D">
              <w:rPr>
                <w:rFonts w:ascii="Palatino Linotype" w:hAnsi="Palatino Linotype" w:cs="Times New Roman"/>
                <w:szCs w:val="20"/>
              </w:rPr>
              <w:t>°C</w:t>
            </w:r>
          </w:p>
        </w:tc>
      </w:tr>
      <w:tr w:rsidR="00CB3869" w:rsidRPr="004F76D3" w14:paraId="1C0AE602" w14:textId="77777777" w:rsidTr="007B3AF8">
        <w:trPr>
          <w:gridAfter w:val="1"/>
          <w:wAfter w:w="150" w:type="dxa"/>
          <w:trHeight w:val="567"/>
        </w:trPr>
        <w:tc>
          <w:tcPr>
            <w:tcW w:w="2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D12F9A4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i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i/>
                <w:color w:val="000000"/>
                <w:kern w:val="0"/>
                <w:sz w:val="18"/>
                <w:szCs w:val="18"/>
                <w:shd w:val="clear" w:color="auto" w:fill="FFFFFF"/>
              </w:rPr>
              <w:t>Nos2</w:t>
            </w:r>
          </w:p>
          <w:p w14:paraId="3BFFE411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(NM_012611.3)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2DD31B2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5</w:t>
            </w:r>
            <w:r w:rsidRPr="0059723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′</w:t>
            </w: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-GAA AGC GGT CTT TGC TTC T-3</w:t>
            </w:r>
            <w:r w:rsidRPr="0059723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′</w:t>
            </w:r>
          </w:p>
          <w:p w14:paraId="5AC86B7B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5</w:t>
            </w:r>
            <w:r w:rsidRPr="0059723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′</w:t>
            </w: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-CGC TTC CGA CTT TCC TGT CT-3</w:t>
            </w:r>
            <w:r w:rsidRPr="0059723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′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5D02426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100 </w:t>
            </w:r>
            <w:r w:rsidRPr="0059723D">
              <w:rPr>
                <w:rFonts w:ascii="Palatino Linotype" w:hAnsi="Palatino Linotype" w:cs="Times New Roman"/>
                <w:szCs w:val="20"/>
              </w:rPr>
              <w:t>bp</w:t>
            </w:r>
          </w:p>
        </w:tc>
        <w:tc>
          <w:tcPr>
            <w:tcW w:w="13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D07B72C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59 </w:t>
            </w:r>
            <w:r w:rsidRPr="0059723D">
              <w:rPr>
                <w:rFonts w:ascii="Palatino Linotype" w:hAnsi="Palatino Linotype" w:cs="Times New Roman"/>
                <w:szCs w:val="20"/>
              </w:rPr>
              <w:t>°C</w:t>
            </w:r>
          </w:p>
        </w:tc>
      </w:tr>
      <w:tr w:rsidR="00CB3869" w:rsidRPr="004F76D3" w14:paraId="0BD83FB7" w14:textId="77777777" w:rsidTr="007B3AF8">
        <w:trPr>
          <w:gridAfter w:val="1"/>
          <w:wAfter w:w="150" w:type="dxa"/>
          <w:trHeight w:val="557"/>
        </w:trPr>
        <w:tc>
          <w:tcPr>
            <w:tcW w:w="2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9269817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i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59723D">
              <w:rPr>
                <w:rFonts w:ascii="Palatino Linotype" w:eastAsia="굴림" w:hAnsi="Palatino Linotype" w:cs="Times New Roman"/>
                <w:i/>
                <w:color w:val="000000"/>
                <w:kern w:val="0"/>
                <w:sz w:val="18"/>
                <w:szCs w:val="18"/>
                <w:shd w:val="clear" w:color="auto" w:fill="FFFFFF"/>
              </w:rPr>
              <w:t>Tnfa</w:t>
            </w:r>
          </w:p>
          <w:p w14:paraId="08A5A17F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(NM_012675.3)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5313145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5</w:t>
            </w:r>
            <w:r w:rsidRPr="0059723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′</w:t>
            </w: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-GAA AGC GGT CTT TGC TTC T-3</w:t>
            </w:r>
            <w:r w:rsidRPr="0059723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′</w:t>
            </w:r>
          </w:p>
          <w:p w14:paraId="5B3BFD61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5</w:t>
            </w:r>
            <w:r w:rsidRPr="0059723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′</w:t>
            </w: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-CGC TTC CGA CTT TCC TGT CT-3</w:t>
            </w:r>
            <w:r w:rsidRPr="0059723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′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7745FDC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  <w:t xml:space="preserve">102 </w:t>
            </w:r>
            <w:r w:rsidRPr="0059723D">
              <w:rPr>
                <w:rFonts w:ascii="Palatino Linotype" w:hAnsi="Palatino Linotype" w:cs="Times New Roman"/>
                <w:szCs w:val="20"/>
              </w:rPr>
              <w:t>bp</w:t>
            </w:r>
          </w:p>
        </w:tc>
        <w:tc>
          <w:tcPr>
            <w:tcW w:w="13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68E4ACC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  <w:t xml:space="preserve">59 </w:t>
            </w:r>
            <w:r w:rsidRPr="0059723D">
              <w:rPr>
                <w:rFonts w:ascii="Palatino Linotype" w:hAnsi="Palatino Linotype" w:cs="Times New Roman"/>
                <w:szCs w:val="20"/>
              </w:rPr>
              <w:t>°C</w:t>
            </w:r>
          </w:p>
        </w:tc>
      </w:tr>
      <w:tr w:rsidR="00CB3869" w:rsidRPr="004F76D3" w14:paraId="361E6633" w14:textId="77777777" w:rsidTr="007B3AF8">
        <w:trPr>
          <w:gridAfter w:val="1"/>
          <w:wAfter w:w="150" w:type="dxa"/>
          <w:trHeight w:val="679"/>
        </w:trPr>
        <w:tc>
          <w:tcPr>
            <w:tcW w:w="2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2110D86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i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i/>
                <w:color w:val="000000"/>
                <w:kern w:val="0"/>
                <w:sz w:val="18"/>
                <w:szCs w:val="18"/>
                <w:shd w:val="clear" w:color="auto" w:fill="FFFFFF"/>
              </w:rPr>
              <w:t>Il6</w:t>
            </w:r>
          </w:p>
          <w:p w14:paraId="63409070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(NM_012589.2)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EF212D3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5</w:t>
            </w:r>
            <w:r w:rsidRPr="0059723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′</w:t>
            </w: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-TGA AAC CCT AGT TCA TAT CTT CAA ACA-3</w:t>
            </w:r>
            <w:r w:rsidRPr="0059723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′</w:t>
            </w:r>
          </w:p>
          <w:p w14:paraId="67C8F5FA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5</w:t>
            </w:r>
            <w:r w:rsidRPr="0059723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′</w:t>
            </w: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-CCA CTC CTT CTG TGA CTC TAA CTT CTC-3</w:t>
            </w:r>
            <w:r w:rsidRPr="0059723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′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391630B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100</w:t>
            </w:r>
            <w:r w:rsidRPr="0059723D">
              <w:rPr>
                <w:rFonts w:ascii="Palatino Linotype" w:hAnsi="Palatino Linotype" w:cs="Times New Roman"/>
                <w:szCs w:val="20"/>
              </w:rPr>
              <w:t xml:space="preserve"> bp</w:t>
            </w:r>
          </w:p>
        </w:tc>
        <w:tc>
          <w:tcPr>
            <w:tcW w:w="13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B917411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59 </w:t>
            </w:r>
            <w:r w:rsidRPr="0059723D">
              <w:rPr>
                <w:rFonts w:ascii="Palatino Linotype" w:hAnsi="Palatino Linotype" w:cs="Times New Roman"/>
                <w:szCs w:val="20"/>
              </w:rPr>
              <w:t>°C</w:t>
            </w:r>
          </w:p>
        </w:tc>
      </w:tr>
      <w:tr w:rsidR="00CB3869" w:rsidRPr="004F76D3" w14:paraId="35C3DA7E" w14:textId="77777777" w:rsidTr="007B3AF8">
        <w:trPr>
          <w:gridAfter w:val="1"/>
          <w:wAfter w:w="150" w:type="dxa"/>
          <w:trHeight w:val="673"/>
        </w:trPr>
        <w:tc>
          <w:tcPr>
            <w:tcW w:w="2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7438AF1" w14:textId="77777777" w:rsidR="00CB3869" w:rsidRPr="0059723D" w:rsidRDefault="00CB3869" w:rsidP="007B3AF8">
            <w:pPr>
              <w:jc w:val="center"/>
              <w:rPr>
                <w:rFonts w:ascii="Palatino Linotype" w:hAnsi="Palatino Linotype" w:cs="Times New Roman"/>
                <w:i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i/>
                <w:color w:val="000000"/>
                <w:kern w:val="0"/>
                <w:sz w:val="18"/>
                <w:szCs w:val="18"/>
                <w:shd w:val="clear" w:color="auto" w:fill="FFFFFF"/>
              </w:rPr>
              <w:t>Il1b</w:t>
            </w:r>
          </w:p>
          <w:p w14:paraId="05362648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(NM_031512.2)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9674CC2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5</w:t>
            </w:r>
            <w:r w:rsidRPr="0059723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′</w:t>
            </w: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-TCT GAC CCA TGT GAG CTG AAA G-3</w:t>
            </w:r>
            <w:r w:rsidRPr="0059723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′</w:t>
            </w:r>
          </w:p>
          <w:p w14:paraId="5AF87595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5</w:t>
            </w:r>
            <w:r w:rsidRPr="0059723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′</w:t>
            </w: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-CGT TGC TTG TCT CTC CTT GTA CA-3</w:t>
            </w:r>
            <w:r w:rsidRPr="0059723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′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8C3BD6F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100</w:t>
            </w:r>
            <w:r w:rsidRPr="0059723D">
              <w:rPr>
                <w:rFonts w:ascii="Palatino Linotype" w:hAnsi="Palatino Linotype" w:cs="Times New Roman"/>
                <w:szCs w:val="20"/>
              </w:rPr>
              <w:t xml:space="preserve"> bp</w:t>
            </w:r>
          </w:p>
        </w:tc>
        <w:tc>
          <w:tcPr>
            <w:tcW w:w="13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846F8CE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59 </w:t>
            </w:r>
            <w:r w:rsidRPr="0059723D">
              <w:rPr>
                <w:rFonts w:ascii="Palatino Linotype" w:hAnsi="Palatino Linotype" w:cs="Times New Roman"/>
                <w:szCs w:val="20"/>
              </w:rPr>
              <w:t>°C</w:t>
            </w:r>
          </w:p>
        </w:tc>
      </w:tr>
      <w:tr w:rsidR="00CB3869" w:rsidRPr="004F76D3" w14:paraId="24EB2B87" w14:textId="77777777" w:rsidTr="007B3AF8">
        <w:trPr>
          <w:gridAfter w:val="1"/>
          <w:wAfter w:w="150" w:type="dxa"/>
          <w:trHeight w:val="653"/>
        </w:trPr>
        <w:tc>
          <w:tcPr>
            <w:tcW w:w="2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5A1DD94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i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59723D">
              <w:rPr>
                <w:rFonts w:ascii="Palatino Linotype" w:eastAsia="굴림" w:hAnsi="Palatino Linotype" w:cs="Times New Roman"/>
                <w:i/>
                <w:color w:val="000000"/>
                <w:kern w:val="0"/>
                <w:sz w:val="18"/>
                <w:szCs w:val="18"/>
                <w:shd w:val="clear" w:color="auto" w:fill="FFFFFF"/>
              </w:rPr>
              <w:t>Hspa5</w:t>
            </w:r>
          </w:p>
          <w:p w14:paraId="1DBE4D63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(NM_013083.1)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8AB818B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5′-GGGACAGGAAACAAAAACAAAATC-3′</w:t>
            </w:r>
          </w:p>
          <w:p w14:paraId="56957C46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5′-TCTCGGCGTCATTGACCAT-3′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FCD6DE9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100</w:t>
            </w:r>
            <w:r w:rsidRPr="0059723D">
              <w:rPr>
                <w:rFonts w:ascii="Palatino Linotype" w:hAnsi="Palatino Linotype" w:cs="Times New Roman"/>
                <w:szCs w:val="20"/>
              </w:rPr>
              <w:t xml:space="preserve"> bp</w:t>
            </w:r>
          </w:p>
        </w:tc>
        <w:tc>
          <w:tcPr>
            <w:tcW w:w="13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6FE4D60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59 </w:t>
            </w:r>
            <w:r w:rsidRPr="0059723D">
              <w:rPr>
                <w:rFonts w:ascii="Palatino Linotype" w:hAnsi="Palatino Linotype" w:cs="Times New Roman"/>
                <w:szCs w:val="20"/>
              </w:rPr>
              <w:t>°C</w:t>
            </w:r>
          </w:p>
        </w:tc>
      </w:tr>
      <w:tr w:rsidR="00CB3869" w:rsidRPr="004F76D3" w14:paraId="479C083F" w14:textId="77777777" w:rsidTr="007B3AF8">
        <w:trPr>
          <w:gridAfter w:val="1"/>
          <w:wAfter w:w="150" w:type="dxa"/>
          <w:trHeight w:val="661"/>
        </w:trPr>
        <w:tc>
          <w:tcPr>
            <w:tcW w:w="2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CF190BD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i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59723D">
              <w:rPr>
                <w:rFonts w:ascii="Palatino Linotype" w:eastAsia="굴림" w:hAnsi="Palatino Linotype" w:cs="Times New Roman"/>
                <w:i/>
                <w:color w:val="000000"/>
                <w:kern w:val="0"/>
                <w:sz w:val="18"/>
                <w:szCs w:val="18"/>
                <w:shd w:val="clear" w:color="auto" w:fill="FFFFFF"/>
              </w:rPr>
              <w:t>Xbp-1</w:t>
            </w:r>
          </w:p>
          <w:p w14:paraId="0A4A936E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(NM_001004210.2)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A06A4AC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5'-TCC GCA GCA CTC AGA CTA CGT-3'</w:t>
            </w:r>
          </w:p>
          <w:p w14:paraId="1BE83FCA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5'-GAA GAG GCA ACA GCG TCA GAA-3'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7E3F20A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101</w:t>
            </w:r>
            <w:r w:rsidRPr="0059723D">
              <w:rPr>
                <w:rFonts w:ascii="Palatino Linotype" w:hAnsi="Palatino Linotype" w:cs="Times New Roman"/>
                <w:szCs w:val="20"/>
              </w:rPr>
              <w:t xml:space="preserve"> bp</w:t>
            </w:r>
          </w:p>
        </w:tc>
        <w:tc>
          <w:tcPr>
            <w:tcW w:w="13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EC93250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59 </w:t>
            </w:r>
            <w:r w:rsidRPr="0059723D">
              <w:rPr>
                <w:rFonts w:ascii="Palatino Linotype" w:hAnsi="Palatino Linotype" w:cs="Times New Roman"/>
                <w:szCs w:val="20"/>
              </w:rPr>
              <w:t>°C</w:t>
            </w:r>
          </w:p>
        </w:tc>
      </w:tr>
      <w:tr w:rsidR="00CB3869" w:rsidRPr="004F76D3" w14:paraId="7ACA25B5" w14:textId="77777777" w:rsidTr="007B3AF8">
        <w:trPr>
          <w:gridAfter w:val="1"/>
          <w:wAfter w:w="150" w:type="dxa"/>
          <w:trHeight w:val="641"/>
        </w:trPr>
        <w:tc>
          <w:tcPr>
            <w:tcW w:w="2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7F522EA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i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59723D">
              <w:rPr>
                <w:rFonts w:ascii="Palatino Linotype" w:eastAsia="굴림" w:hAnsi="Palatino Linotype" w:cs="Times New Roman"/>
                <w:i/>
                <w:color w:val="000000"/>
                <w:kern w:val="0"/>
                <w:sz w:val="18"/>
                <w:szCs w:val="18"/>
                <w:shd w:val="clear" w:color="auto" w:fill="FFFFFF"/>
              </w:rPr>
              <w:t>Ddit3</w:t>
            </w:r>
          </w:p>
          <w:p w14:paraId="22495688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(NM_001109986.1)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2896BFB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5'- GGT CAC AAG CAC CTC CCA AA-3’</w:t>
            </w:r>
          </w:p>
          <w:p w14:paraId="1D006E74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3’-TCC GTT TCC TAG TTC TTC CTT GA</w:t>
            </w:r>
            <w:proofErr w:type="gramStart"/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-‘</w:t>
            </w:r>
            <w:proofErr w:type="gramEnd"/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49A0BC4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101</w:t>
            </w:r>
            <w:r w:rsidRPr="0059723D">
              <w:rPr>
                <w:rFonts w:ascii="Palatino Linotype" w:hAnsi="Palatino Linotype" w:cs="Times New Roman"/>
                <w:szCs w:val="20"/>
              </w:rPr>
              <w:t xml:space="preserve"> bp</w:t>
            </w:r>
          </w:p>
        </w:tc>
        <w:tc>
          <w:tcPr>
            <w:tcW w:w="132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4C23DD1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59 </w:t>
            </w:r>
            <w:r w:rsidRPr="0059723D">
              <w:rPr>
                <w:rFonts w:ascii="Palatino Linotype" w:hAnsi="Palatino Linotype" w:cs="Times New Roman"/>
                <w:szCs w:val="20"/>
              </w:rPr>
              <w:t>°C</w:t>
            </w:r>
          </w:p>
        </w:tc>
      </w:tr>
      <w:tr w:rsidR="00CB3869" w:rsidRPr="004F76D3" w14:paraId="1109EFAB" w14:textId="77777777" w:rsidTr="007B3AF8">
        <w:trPr>
          <w:gridAfter w:val="1"/>
          <w:wAfter w:w="150" w:type="dxa"/>
          <w:trHeight w:val="599"/>
        </w:trPr>
        <w:tc>
          <w:tcPr>
            <w:tcW w:w="2235" w:type="dxa"/>
            <w:gridSpan w:val="2"/>
            <w:tcBorders>
              <w:top w:val="dotted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38158618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Times New Roman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β</w:t>
            </w: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-actin</w:t>
            </w:r>
          </w:p>
          <w:p w14:paraId="2CC60B94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(NM_031144.3)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44B703D5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5'-GGC ACC ACA CCT TCT ACA ATG A-3'</w:t>
            </w:r>
          </w:p>
          <w:p w14:paraId="3C1ADEC4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5'-ATC TTT TCA CGG TTG GCC TTA G-3'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6DE0DD9E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100</w:t>
            </w:r>
            <w:r w:rsidRPr="0059723D">
              <w:rPr>
                <w:rFonts w:ascii="Palatino Linotype" w:hAnsi="Palatino Linotype" w:cs="Times New Roman"/>
                <w:szCs w:val="20"/>
              </w:rPr>
              <w:t xml:space="preserve"> bp</w:t>
            </w:r>
          </w:p>
        </w:tc>
        <w:tc>
          <w:tcPr>
            <w:tcW w:w="1329" w:type="dxa"/>
            <w:tcBorders>
              <w:top w:val="dotted" w:sz="4" w:space="0" w:color="auto"/>
              <w:left w:val="nil"/>
              <w:bottom w:val="single" w:sz="4" w:space="0" w:color="000000" w:themeColor="text1"/>
              <w:right w:val="nil"/>
            </w:tcBorders>
            <w:vAlign w:val="center"/>
          </w:tcPr>
          <w:p w14:paraId="66A2DD20" w14:textId="77777777" w:rsidR="00CB3869" w:rsidRPr="0059723D" w:rsidRDefault="00CB3869" w:rsidP="007B3AF8">
            <w:pPr>
              <w:jc w:val="center"/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</w:rPr>
            </w:pPr>
            <w:r w:rsidRPr="0059723D">
              <w:rPr>
                <w:rFonts w:ascii="Palatino Linotype" w:eastAsia="굴림" w:hAnsi="Palatino Linotype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59 </w:t>
            </w:r>
            <w:r w:rsidRPr="0059723D">
              <w:rPr>
                <w:rFonts w:ascii="Palatino Linotype" w:hAnsi="Palatino Linotype" w:cs="Times New Roman"/>
                <w:szCs w:val="20"/>
              </w:rPr>
              <w:t>°C</w:t>
            </w:r>
          </w:p>
        </w:tc>
      </w:tr>
    </w:tbl>
    <w:p w14:paraId="5E048555" w14:textId="3567068C" w:rsidR="00730D7A" w:rsidRPr="004F76D3" w:rsidRDefault="00730D7A" w:rsidP="00730D7A">
      <w:pPr>
        <w:widowControl/>
        <w:wordWrap/>
        <w:autoSpaceDE/>
        <w:autoSpaceDN/>
        <w:spacing w:after="200" w:line="276" w:lineRule="auto"/>
        <w:rPr>
          <w:rFonts w:ascii="Palatino Linotype" w:hAnsi="Palatino Linotype" w:hint="eastAsia"/>
        </w:rPr>
      </w:pPr>
    </w:p>
    <w:sectPr w:rsidR="00730D7A" w:rsidRPr="004F76D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FD8732" w14:textId="77777777" w:rsidR="009E70E6" w:rsidRDefault="009E70E6" w:rsidP="00AE11AB">
      <w:r>
        <w:separator/>
      </w:r>
    </w:p>
  </w:endnote>
  <w:endnote w:type="continuationSeparator" w:id="0">
    <w:p w14:paraId="711202E1" w14:textId="77777777" w:rsidR="009E70E6" w:rsidRDefault="009E70E6" w:rsidP="00AE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BE960" w14:textId="77777777" w:rsidR="009E70E6" w:rsidRDefault="009E70E6" w:rsidP="00AE11AB">
      <w:r>
        <w:separator/>
      </w:r>
    </w:p>
  </w:footnote>
  <w:footnote w:type="continuationSeparator" w:id="0">
    <w:p w14:paraId="5ABB8B4D" w14:textId="77777777" w:rsidR="009E70E6" w:rsidRDefault="009E70E6" w:rsidP="00AE11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89A"/>
    <w:rsid w:val="000C2025"/>
    <w:rsid w:val="001F689A"/>
    <w:rsid w:val="00475265"/>
    <w:rsid w:val="004F76D3"/>
    <w:rsid w:val="0059723D"/>
    <w:rsid w:val="00730D7A"/>
    <w:rsid w:val="007D5F59"/>
    <w:rsid w:val="009460E3"/>
    <w:rsid w:val="009E70E6"/>
    <w:rsid w:val="00AE11AB"/>
    <w:rsid w:val="00AE1D1F"/>
    <w:rsid w:val="00C755C8"/>
    <w:rsid w:val="00C820A5"/>
    <w:rsid w:val="00CB3869"/>
    <w:rsid w:val="00DE1029"/>
    <w:rsid w:val="00E4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56030F"/>
  <w15:docId w15:val="{25276AAD-71FB-452E-B3C6-FF3740928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89A"/>
    <w:pPr>
      <w:widowControl w:val="0"/>
      <w:wordWrap w:val="0"/>
      <w:autoSpaceDE w:val="0"/>
      <w:autoSpaceDN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6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E11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E11AB"/>
  </w:style>
  <w:style w:type="paragraph" w:styleId="a5">
    <w:name w:val="footer"/>
    <w:basedOn w:val="a"/>
    <w:link w:val="Char0"/>
    <w:uiPriority w:val="99"/>
    <w:unhideWhenUsed/>
    <w:rsid w:val="00AE11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E1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1271</Words>
  <Characters>7249</Characters>
  <Application>Microsoft Office Word</Application>
  <DocSecurity>0</DocSecurity>
  <Lines>60</Lines>
  <Paragraphs>17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wang jinghua</cp:lastModifiedBy>
  <cp:revision>13</cp:revision>
  <dcterms:created xsi:type="dcterms:W3CDTF">2018-03-21T09:41:00Z</dcterms:created>
  <dcterms:modified xsi:type="dcterms:W3CDTF">2021-02-04T06:58:00Z</dcterms:modified>
</cp:coreProperties>
</file>