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C88" w:rsidRDefault="00575C88" w:rsidP="00575C88">
      <w:pPr>
        <w:pStyle w:val="MDPI52figure"/>
      </w:pPr>
      <w:r>
        <w:rPr>
          <w:noProof/>
        </w:rPr>
        <w:drawing>
          <wp:inline distT="0" distB="0" distL="0" distR="0" wp14:anchorId="0061218C">
            <wp:extent cx="3950335" cy="63950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639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5C88" w:rsidRPr="00203EE0" w:rsidRDefault="00575C88" w:rsidP="00575C88">
      <w:pPr>
        <w:pStyle w:val="MDPI51figurecaption"/>
        <w:jc w:val="center"/>
      </w:pPr>
      <w:r w:rsidRPr="00575C88">
        <w:rPr>
          <w:b/>
        </w:rPr>
        <w:t>Figure S1.</w:t>
      </w:r>
      <w:r w:rsidRPr="00575C88">
        <w:rPr>
          <w:b/>
        </w:rPr>
        <w:t xml:space="preserve"> </w:t>
      </w:r>
      <w:r w:rsidRPr="00203EE0">
        <w:t>P</w:t>
      </w:r>
      <w:r>
        <w:t>hylogenetic tree created with Jukes Cantor model for all 50 loci.</w:t>
      </w:r>
    </w:p>
    <w:p w:rsidR="00575C88" w:rsidRDefault="00575C88">
      <w:pPr>
        <w:rPr>
          <w:sz w:val="18"/>
          <w:lang w:bidi="en-US"/>
        </w:rPr>
      </w:pPr>
      <w:r>
        <w:br w:type="page"/>
      </w:r>
    </w:p>
    <w:p w:rsidR="00575C88" w:rsidRDefault="00575C88" w:rsidP="00575C88">
      <w:pPr>
        <w:pStyle w:val="MDPI52figure"/>
      </w:pPr>
      <w:r>
        <w:rPr>
          <w:noProof/>
        </w:rPr>
        <w:lastRenderedPageBreak/>
        <w:drawing>
          <wp:inline distT="0" distB="0" distL="0" distR="0" wp14:anchorId="343D4B3E" wp14:editId="2E7C60BE">
            <wp:extent cx="5146963" cy="3345873"/>
            <wp:effectExtent l="0" t="0" r="15875" b="6985"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1EB564-BB83-4380-9B18-91BA2110EF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5C88" w:rsidRDefault="00575C88" w:rsidP="00575C88">
      <w:pPr>
        <w:pStyle w:val="MDPI51figurecaption"/>
      </w:pPr>
      <w:r w:rsidRPr="00575C88">
        <w:rPr>
          <w:b/>
        </w:rPr>
        <w:t>Figure S2.</w:t>
      </w:r>
      <w:r w:rsidRPr="00575C88">
        <w:rPr>
          <w:b/>
        </w:rPr>
        <w:t xml:space="preserve"> </w:t>
      </w:r>
      <w:r w:rsidRPr="00203EE0">
        <w:t>S</w:t>
      </w:r>
      <w:r>
        <w:t>cree plot showing decrease in variance explained by principal components after Eigen decomposition of covariate data.</w:t>
      </w:r>
    </w:p>
    <w:p w:rsidR="00575C88" w:rsidRDefault="00575C88" w:rsidP="00575C88">
      <w:pPr>
        <w:pStyle w:val="MDPI52figure"/>
      </w:pPr>
      <w:r w:rsidRPr="00203EE0">
        <w:rPr>
          <w:noProof/>
        </w:rPr>
        <w:drawing>
          <wp:inline distT="0" distB="0" distL="0" distR="0" wp14:anchorId="3543CB14" wp14:editId="04D27BDD">
            <wp:extent cx="5354782" cy="3304309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75C88" w:rsidRDefault="00575C88" w:rsidP="00575C88">
      <w:pPr>
        <w:pStyle w:val="MDPI51figurecaption"/>
        <w:jc w:val="center"/>
      </w:pPr>
      <w:r w:rsidRPr="00575C88">
        <w:rPr>
          <w:b/>
        </w:rPr>
        <w:t>Figure S3.</w:t>
      </w:r>
      <w:r w:rsidRPr="00575C88">
        <w:rPr>
          <w:b/>
        </w:rPr>
        <w:t xml:space="preserve"> </w:t>
      </w:r>
      <w:r w:rsidRPr="00203EE0">
        <w:t xml:space="preserve">Plot of delta-K’s indicated by the </w:t>
      </w:r>
      <w:proofErr w:type="spellStart"/>
      <w:r w:rsidRPr="00203EE0">
        <w:t>Evanno</w:t>
      </w:r>
      <w:proofErr w:type="spellEnd"/>
      <w:r w:rsidRPr="00203EE0">
        <w:t xml:space="preserve"> method.</w:t>
      </w:r>
    </w:p>
    <w:p w:rsidR="00575C88" w:rsidRDefault="00575C88" w:rsidP="00575C88">
      <w:pPr>
        <w:pStyle w:val="MDPI51figurecaption"/>
        <w:rPr>
          <w:b/>
        </w:rPr>
      </w:pPr>
      <w:r>
        <w:rPr>
          <w:b/>
          <w:noProof/>
          <w:lang w:eastAsia="zh-CN" w:bidi="ar-SA"/>
        </w:rPr>
        <w:lastRenderedPageBreak/>
        <w:drawing>
          <wp:inline distT="0" distB="0" distL="0" distR="0">
            <wp:extent cx="5615940" cy="4847590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84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C88" w:rsidRDefault="00575C88" w:rsidP="00575C88">
      <w:pPr>
        <w:pStyle w:val="MDPI51figurecaption"/>
        <w:rPr>
          <w:b/>
        </w:rPr>
      </w:pPr>
    </w:p>
    <w:p w:rsidR="00575C88" w:rsidRPr="00203EE0" w:rsidRDefault="00575C88" w:rsidP="00575C88">
      <w:pPr>
        <w:pStyle w:val="MDPI51figurecaption"/>
      </w:pPr>
      <w:r w:rsidRPr="00575C88">
        <w:rPr>
          <w:b/>
        </w:rPr>
        <w:t>Figure S4.</w:t>
      </w:r>
      <w:r w:rsidRPr="00575C88">
        <w:rPr>
          <w:b/>
        </w:rPr>
        <w:t xml:space="preserve"> </w:t>
      </w:r>
      <w:r>
        <w:t>Admixture plots with higher delta-K indicated by Evanno method. Although these values of K have relatively high delta-K, the delta-K values are all</w:t>
      </w:r>
      <w:r w:rsidRPr="000E260D">
        <w:t xml:space="preserve"> </w:t>
      </w:r>
      <w:r>
        <w:t xml:space="preserve">low (&lt;4). These K’s correlate with higher level structure in phylogenetic analyses, or do not </w:t>
      </w:r>
      <w:bookmarkStart w:id="0" w:name="_GoBack"/>
      <w:bookmarkEnd w:id="0"/>
      <w:r>
        <w:t xml:space="preserve">strongly recover reproductively isolated species such as </w:t>
      </w:r>
      <w:r w:rsidRPr="00087E76">
        <w:rPr>
          <w:i/>
        </w:rPr>
        <w:t xml:space="preserve">S. </w:t>
      </w:r>
      <w:r>
        <w:rPr>
          <w:i/>
        </w:rPr>
        <w:t>i</w:t>
      </w:r>
      <w:r w:rsidRPr="00087E76">
        <w:rPr>
          <w:i/>
        </w:rPr>
        <w:t>dalia</w:t>
      </w:r>
      <w:r>
        <w:t xml:space="preserve"> and </w:t>
      </w:r>
      <w:r w:rsidRPr="00087E76">
        <w:rPr>
          <w:i/>
        </w:rPr>
        <w:t xml:space="preserve">S. </w:t>
      </w:r>
      <w:proofErr w:type="gramStart"/>
      <w:r w:rsidRPr="00087E76">
        <w:rPr>
          <w:i/>
        </w:rPr>
        <w:t>diana</w:t>
      </w:r>
      <w:proofErr w:type="gramEnd"/>
      <w:r w:rsidRPr="00203EE0">
        <w:t>.</w:t>
      </w:r>
    </w:p>
    <w:p w:rsidR="00575C88" w:rsidRPr="00203EE0" w:rsidRDefault="00575C88" w:rsidP="00575C88">
      <w:pPr>
        <w:pStyle w:val="MDPI51figurecaption"/>
        <w:jc w:val="center"/>
      </w:pPr>
    </w:p>
    <w:p w:rsidR="00575C88" w:rsidRPr="00203EE0" w:rsidRDefault="00575C88" w:rsidP="00575C88">
      <w:pPr>
        <w:pStyle w:val="MDPI51figurecaption"/>
      </w:pPr>
    </w:p>
    <w:p w:rsidR="00055DDB" w:rsidRPr="00E06592" w:rsidRDefault="00055DDB" w:rsidP="00325C08">
      <w:pPr>
        <w:pStyle w:val="MDPI511onefigurecaption"/>
        <w:jc w:val="both"/>
      </w:pPr>
    </w:p>
    <w:sectPr w:rsidR="00055DDB" w:rsidRPr="00E06592" w:rsidSect="00E131E4">
      <w:headerReference w:type="even" r:id="rId12"/>
      <w:headerReference w:type="default" r:id="rId13"/>
      <w:footerReference w:type="default" r:id="rId14"/>
      <w:footerReference w:type="first" r:id="rId15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3ED" w:rsidRDefault="00A823ED" w:rsidP="00C1340D">
      <w:r>
        <w:separator/>
      </w:r>
    </w:p>
  </w:endnote>
  <w:endnote w:type="continuationSeparator" w:id="0">
    <w:p w:rsidR="00A823ED" w:rsidRDefault="00A823ED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575C88"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9216B5" w:rsidRDefault="00A823ED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9216B5">
              <w:fldChar w:fldCharType="begin"/>
            </w:r>
            <w:r w:rsidR="009216B5">
              <w:instrText xml:space="preserve"> PAGE  \* Arabic  \* MERGEFORMAT </w:instrText>
            </w:r>
            <w:r w:rsidR="009216B5">
              <w:fldChar w:fldCharType="separate"/>
            </w:r>
            <w:r w:rsidR="00575C88">
              <w:rPr>
                <w:noProof/>
              </w:rPr>
              <w:t>1</w:t>
            </w:r>
            <w:r w:rsidR="009216B5">
              <w:fldChar w:fldCharType="end"/>
            </w:r>
          </w:sdtContent>
        </w:sdt>
      </w:p>
    </w:sdtContent>
  </w:sdt>
  <w:p w:rsidR="009216B5" w:rsidRDefault="009216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3ED" w:rsidRDefault="00A823ED" w:rsidP="00C1340D">
      <w:r>
        <w:separator/>
      </w:r>
    </w:p>
  </w:footnote>
  <w:footnote w:type="continuationSeparator" w:id="0">
    <w:p w:rsidR="00A823ED" w:rsidRDefault="00A823ED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Default="009216B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88"/>
    <w:rsid w:val="0000027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AE3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9F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17F66"/>
    <w:rsid w:val="0002028A"/>
    <w:rsid w:val="00020343"/>
    <w:rsid w:val="0002041A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2DFD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75F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C3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3F78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BAE"/>
    <w:rsid w:val="00043BD5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1E7B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3C5D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A6E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4A70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7B"/>
    <w:rsid w:val="000874AD"/>
    <w:rsid w:val="00087AF8"/>
    <w:rsid w:val="00087F1A"/>
    <w:rsid w:val="00087FCA"/>
    <w:rsid w:val="00090361"/>
    <w:rsid w:val="0009045C"/>
    <w:rsid w:val="00090588"/>
    <w:rsid w:val="00090705"/>
    <w:rsid w:val="0009074D"/>
    <w:rsid w:val="000908F8"/>
    <w:rsid w:val="00090923"/>
    <w:rsid w:val="00090ABD"/>
    <w:rsid w:val="00090DC9"/>
    <w:rsid w:val="00090F5C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6F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35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0EC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1D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3CE6"/>
    <w:rsid w:val="000D415B"/>
    <w:rsid w:val="000D4185"/>
    <w:rsid w:val="000D424B"/>
    <w:rsid w:val="000D42A3"/>
    <w:rsid w:val="000D4428"/>
    <w:rsid w:val="000D446E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39E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5C5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6E5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3C9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56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715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91F"/>
    <w:rsid w:val="00122A27"/>
    <w:rsid w:val="00122A57"/>
    <w:rsid w:val="00122F0A"/>
    <w:rsid w:val="00122F4A"/>
    <w:rsid w:val="001231A1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5D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2A5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53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3C6E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2C59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8CB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1F94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29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33A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CE9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562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8DC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8E4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033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0D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4A"/>
    <w:rsid w:val="001D5382"/>
    <w:rsid w:val="001D552F"/>
    <w:rsid w:val="001D5637"/>
    <w:rsid w:val="001D5C83"/>
    <w:rsid w:val="001D5CB0"/>
    <w:rsid w:val="001D5E05"/>
    <w:rsid w:val="001D64F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5CB"/>
    <w:rsid w:val="001E47D4"/>
    <w:rsid w:val="001E47EA"/>
    <w:rsid w:val="001E4AF9"/>
    <w:rsid w:val="001E4B30"/>
    <w:rsid w:val="001E4C70"/>
    <w:rsid w:val="001E4E48"/>
    <w:rsid w:val="001E5012"/>
    <w:rsid w:val="001E5418"/>
    <w:rsid w:val="001E546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41"/>
    <w:rsid w:val="001E6D60"/>
    <w:rsid w:val="001E6E3D"/>
    <w:rsid w:val="001E7037"/>
    <w:rsid w:val="001E70A7"/>
    <w:rsid w:val="001E7294"/>
    <w:rsid w:val="001E73A0"/>
    <w:rsid w:val="001E7498"/>
    <w:rsid w:val="001E7817"/>
    <w:rsid w:val="001E784F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32D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2EA1"/>
    <w:rsid w:val="002031F3"/>
    <w:rsid w:val="00203347"/>
    <w:rsid w:val="00203493"/>
    <w:rsid w:val="0020350F"/>
    <w:rsid w:val="0020351E"/>
    <w:rsid w:val="00203601"/>
    <w:rsid w:val="002037FF"/>
    <w:rsid w:val="002038D9"/>
    <w:rsid w:val="00203D3A"/>
    <w:rsid w:val="00203E4F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3BE"/>
    <w:rsid w:val="002129F4"/>
    <w:rsid w:val="00212C89"/>
    <w:rsid w:val="002131E5"/>
    <w:rsid w:val="00213269"/>
    <w:rsid w:val="00213680"/>
    <w:rsid w:val="0021398C"/>
    <w:rsid w:val="0021399F"/>
    <w:rsid w:val="00213B05"/>
    <w:rsid w:val="00213C44"/>
    <w:rsid w:val="00213EDE"/>
    <w:rsid w:val="00213EE8"/>
    <w:rsid w:val="00213F99"/>
    <w:rsid w:val="002140A3"/>
    <w:rsid w:val="00214190"/>
    <w:rsid w:val="0021437A"/>
    <w:rsid w:val="00214A3D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A4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404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EAD"/>
    <w:rsid w:val="00226FA5"/>
    <w:rsid w:val="0022710D"/>
    <w:rsid w:val="002272A9"/>
    <w:rsid w:val="0022751A"/>
    <w:rsid w:val="00227983"/>
    <w:rsid w:val="00227AB7"/>
    <w:rsid w:val="00227B26"/>
    <w:rsid w:val="00227C56"/>
    <w:rsid w:val="002304E0"/>
    <w:rsid w:val="00230905"/>
    <w:rsid w:val="00230D0F"/>
    <w:rsid w:val="0023129A"/>
    <w:rsid w:val="0023154D"/>
    <w:rsid w:val="002315A2"/>
    <w:rsid w:val="00231718"/>
    <w:rsid w:val="0023191D"/>
    <w:rsid w:val="002319F2"/>
    <w:rsid w:val="00232427"/>
    <w:rsid w:val="002324B2"/>
    <w:rsid w:val="0023259A"/>
    <w:rsid w:val="00232A3A"/>
    <w:rsid w:val="00232AE4"/>
    <w:rsid w:val="00232D80"/>
    <w:rsid w:val="00232E5D"/>
    <w:rsid w:val="0023318A"/>
    <w:rsid w:val="00233275"/>
    <w:rsid w:val="00233402"/>
    <w:rsid w:val="00233584"/>
    <w:rsid w:val="002335BE"/>
    <w:rsid w:val="00233915"/>
    <w:rsid w:val="00233AD3"/>
    <w:rsid w:val="00233C91"/>
    <w:rsid w:val="00233D4B"/>
    <w:rsid w:val="00233E3E"/>
    <w:rsid w:val="00234137"/>
    <w:rsid w:val="00234265"/>
    <w:rsid w:val="00234377"/>
    <w:rsid w:val="002344E5"/>
    <w:rsid w:val="00234505"/>
    <w:rsid w:val="002348EB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9DB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3F"/>
    <w:rsid w:val="0024284B"/>
    <w:rsid w:val="0024285C"/>
    <w:rsid w:val="00242E0F"/>
    <w:rsid w:val="00242F6C"/>
    <w:rsid w:val="00243305"/>
    <w:rsid w:val="002434C9"/>
    <w:rsid w:val="002434EA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35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8BC"/>
    <w:rsid w:val="00255B5C"/>
    <w:rsid w:val="00255E95"/>
    <w:rsid w:val="00256153"/>
    <w:rsid w:val="002561C6"/>
    <w:rsid w:val="00256597"/>
    <w:rsid w:val="0025660B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A38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D3E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89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20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1D9B"/>
    <w:rsid w:val="00291FBA"/>
    <w:rsid w:val="002922BC"/>
    <w:rsid w:val="00292482"/>
    <w:rsid w:val="0029287A"/>
    <w:rsid w:val="00292916"/>
    <w:rsid w:val="00293207"/>
    <w:rsid w:val="002932FD"/>
    <w:rsid w:val="00293A84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90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3AA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DCA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7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21A"/>
    <w:rsid w:val="002F7364"/>
    <w:rsid w:val="002F759D"/>
    <w:rsid w:val="002F76BE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27F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A4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2F65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0E4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EF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155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5DA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7C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968"/>
    <w:rsid w:val="00367C05"/>
    <w:rsid w:val="00367EC5"/>
    <w:rsid w:val="00370108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942"/>
    <w:rsid w:val="00375ACD"/>
    <w:rsid w:val="00375B82"/>
    <w:rsid w:val="00375E48"/>
    <w:rsid w:val="00375E76"/>
    <w:rsid w:val="00376E74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19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2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DE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00"/>
    <w:rsid w:val="003B22CE"/>
    <w:rsid w:val="003B22F7"/>
    <w:rsid w:val="003B2723"/>
    <w:rsid w:val="003B27F3"/>
    <w:rsid w:val="003B28DA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D2D"/>
    <w:rsid w:val="003B7F86"/>
    <w:rsid w:val="003C014C"/>
    <w:rsid w:val="003C016F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38E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0FA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89B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185"/>
    <w:rsid w:val="003E548C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985"/>
    <w:rsid w:val="003F2BD7"/>
    <w:rsid w:val="003F2DD9"/>
    <w:rsid w:val="003F2E99"/>
    <w:rsid w:val="003F3132"/>
    <w:rsid w:val="003F3422"/>
    <w:rsid w:val="003F35A6"/>
    <w:rsid w:val="003F368E"/>
    <w:rsid w:val="003F3A6D"/>
    <w:rsid w:val="003F4193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EFC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67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AFD"/>
    <w:rsid w:val="00416D4C"/>
    <w:rsid w:val="00417667"/>
    <w:rsid w:val="004176F9"/>
    <w:rsid w:val="00417769"/>
    <w:rsid w:val="00417A0D"/>
    <w:rsid w:val="00417D07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DD7"/>
    <w:rsid w:val="00432069"/>
    <w:rsid w:val="0043230C"/>
    <w:rsid w:val="0043257D"/>
    <w:rsid w:val="00432800"/>
    <w:rsid w:val="0043282E"/>
    <w:rsid w:val="0043285E"/>
    <w:rsid w:val="00432C7C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A0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2FB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D1D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69E"/>
    <w:rsid w:val="0044493D"/>
    <w:rsid w:val="00444981"/>
    <w:rsid w:val="00444A28"/>
    <w:rsid w:val="00444A6A"/>
    <w:rsid w:val="00444B0F"/>
    <w:rsid w:val="00444D82"/>
    <w:rsid w:val="00444FDD"/>
    <w:rsid w:val="00445056"/>
    <w:rsid w:val="004451AC"/>
    <w:rsid w:val="00445722"/>
    <w:rsid w:val="00445B12"/>
    <w:rsid w:val="00445BF1"/>
    <w:rsid w:val="00446074"/>
    <w:rsid w:val="00446594"/>
    <w:rsid w:val="004466AA"/>
    <w:rsid w:val="00446CA3"/>
    <w:rsid w:val="00446D7B"/>
    <w:rsid w:val="004471D5"/>
    <w:rsid w:val="004472C4"/>
    <w:rsid w:val="00447703"/>
    <w:rsid w:val="00447844"/>
    <w:rsid w:val="00447966"/>
    <w:rsid w:val="00447C2D"/>
    <w:rsid w:val="0045011E"/>
    <w:rsid w:val="004507B4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DD0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2B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5FDA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A6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1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01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915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5A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16D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5D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9E5"/>
    <w:rsid w:val="004D2A3F"/>
    <w:rsid w:val="004D2AC1"/>
    <w:rsid w:val="004D2FBF"/>
    <w:rsid w:val="004D375E"/>
    <w:rsid w:val="004D3A49"/>
    <w:rsid w:val="004D3D30"/>
    <w:rsid w:val="004D3E9E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B1D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3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AD1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C66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5C0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72A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08A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15F"/>
    <w:rsid w:val="00516424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9DF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2D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1C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37E56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EA6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8EF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82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64C"/>
    <w:rsid w:val="00562993"/>
    <w:rsid w:val="00562C1F"/>
    <w:rsid w:val="00562DCF"/>
    <w:rsid w:val="005630A3"/>
    <w:rsid w:val="0056311D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DE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C88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1C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16D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15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779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848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3BC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2B"/>
    <w:rsid w:val="005C13AE"/>
    <w:rsid w:val="005C1499"/>
    <w:rsid w:val="005C178F"/>
    <w:rsid w:val="005C19AA"/>
    <w:rsid w:val="005C1A02"/>
    <w:rsid w:val="005C1B15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5BD9"/>
    <w:rsid w:val="005C6481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8B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9C1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E0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01D"/>
    <w:rsid w:val="005F1258"/>
    <w:rsid w:val="005F136B"/>
    <w:rsid w:val="005F1513"/>
    <w:rsid w:val="005F1925"/>
    <w:rsid w:val="005F1A7E"/>
    <w:rsid w:val="005F1B80"/>
    <w:rsid w:val="005F1BEA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3F3D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09B"/>
    <w:rsid w:val="00610143"/>
    <w:rsid w:val="006101B1"/>
    <w:rsid w:val="006101D8"/>
    <w:rsid w:val="006104AB"/>
    <w:rsid w:val="0061063D"/>
    <w:rsid w:val="0061073F"/>
    <w:rsid w:val="006107E5"/>
    <w:rsid w:val="00610A9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B51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3FF"/>
    <w:rsid w:val="006176B2"/>
    <w:rsid w:val="006178A6"/>
    <w:rsid w:val="00617B7F"/>
    <w:rsid w:val="00617E21"/>
    <w:rsid w:val="00617F73"/>
    <w:rsid w:val="006200E3"/>
    <w:rsid w:val="00620121"/>
    <w:rsid w:val="006202AB"/>
    <w:rsid w:val="00620B21"/>
    <w:rsid w:val="00620BF6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3B3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56"/>
    <w:rsid w:val="006377A4"/>
    <w:rsid w:val="00637886"/>
    <w:rsid w:val="006378A2"/>
    <w:rsid w:val="00637AA5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9AF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601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D83"/>
    <w:rsid w:val="00656EA8"/>
    <w:rsid w:val="006570B2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078"/>
    <w:rsid w:val="006652E3"/>
    <w:rsid w:val="00665846"/>
    <w:rsid w:val="00665F60"/>
    <w:rsid w:val="00666A21"/>
    <w:rsid w:val="00666A94"/>
    <w:rsid w:val="00666AEA"/>
    <w:rsid w:val="00666D9E"/>
    <w:rsid w:val="00666DC4"/>
    <w:rsid w:val="00666E2F"/>
    <w:rsid w:val="00666E6D"/>
    <w:rsid w:val="006673BA"/>
    <w:rsid w:val="006673C6"/>
    <w:rsid w:val="00667580"/>
    <w:rsid w:val="00667872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559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12"/>
    <w:rsid w:val="00692852"/>
    <w:rsid w:val="00692977"/>
    <w:rsid w:val="00692A6E"/>
    <w:rsid w:val="00693168"/>
    <w:rsid w:val="006932A2"/>
    <w:rsid w:val="006935F0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27E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9F7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4E4E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1E6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9B5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DC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368"/>
    <w:rsid w:val="007265D1"/>
    <w:rsid w:val="007267D0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2CAA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2EC3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4F79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0BB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FF1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49"/>
    <w:rsid w:val="00755EAA"/>
    <w:rsid w:val="00756032"/>
    <w:rsid w:val="00756181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5E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563"/>
    <w:rsid w:val="0076278A"/>
    <w:rsid w:val="0076349F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898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9A9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189"/>
    <w:rsid w:val="007823F9"/>
    <w:rsid w:val="00782420"/>
    <w:rsid w:val="00782556"/>
    <w:rsid w:val="00782960"/>
    <w:rsid w:val="00782DEE"/>
    <w:rsid w:val="007830BF"/>
    <w:rsid w:val="0078314A"/>
    <w:rsid w:val="007832C1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BD1"/>
    <w:rsid w:val="00793C3F"/>
    <w:rsid w:val="00793C5E"/>
    <w:rsid w:val="00793CA4"/>
    <w:rsid w:val="00793E22"/>
    <w:rsid w:val="00794511"/>
    <w:rsid w:val="00794821"/>
    <w:rsid w:val="00794D6C"/>
    <w:rsid w:val="007953EB"/>
    <w:rsid w:val="00795A8A"/>
    <w:rsid w:val="00795BF0"/>
    <w:rsid w:val="0079606E"/>
    <w:rsid w:val="0079645A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2EB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7DD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5CD"/>
    <w:rsid w:val="007B660A"/>
    <w:rsid w:val="007B6653"/>
    <w:rsid w:val="007B67CF"/>
    <w:rsid w:val="007B6921"/>
    <w:rsid w:val="007B6A3C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4F8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B5D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2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0E5F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8D"/>
    <w:rsid w:val="007F2795"/>
    <w:rsid w:val="007F2918"/>
    <w:rsid w:val="007F2D03"/>
    <w:rsid w:val="007F2DC8"/>
    <w:rsid w:val="007F2FBE"/>
    <w:rsid w:val="007F3030"/>
    <w:rsid w:val="007F3184"/>
    <w:rsid w:val="007F33BE"/>
    <w:rsid w:val="007F3622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1EDE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A7E"/>
    <w:rsid w:val="00812B33"/>
    <w:rsid w:val="00812B69"/>
    <w:rsid w:val="008130BC"/>
    <w:rsid w:val="008133B8"/>
    <w:rsid w:val="00813867"/>
    <w:rsid w:val="00813AC9"/>
    <w:rsid w:val="008143F2"/>
    <w:rsid w:val="0081468F"/>
    <w:rsid w:val="00814849"/>
    <w:rsid w:val="00814969"/>
    <w:rsid w:val="00814973"/>
    <w:rsid w:val="00814B35"/>
    <w:rsid w:val="00814B4D"/>
    <w:rsid w:val="00814E34"/>
    <w:rsid w:val="00814FEA"/>
    <w:rsid w:val="00815002"/>
    <w:rsid w:val="0081511A"/>
    <w:rsid w:val="0081552E"/>
    <w:rsid w:val="008155CB"/>
    <w:rsid w:val="008156EB"/>
    <w:rsid w:val="008158EE"/>
    <w:rsid w:val="00815A7F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7E"/>
    <w:rsid w:val="008226EA"/>
    <w:rsid w:val="0082281E"/>
    <w:rsid w:val="00822B0B"/>
    <w:rsid w:val="00822B23"/>
    <w:rsid w:val="00822CDD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62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893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1F4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37F9C"/>
    <w:rsid w:val="00840039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2DBB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57DF3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94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95A"/>
    <w:rsid w:val="00880E79"/>
    <w:rsid w:val="00881176"/>
    <w:rsid w:val="0088120C"/>
    <w:rsid w:val="0088128C"/>
    <w:rsid w:val="008813A4"/>
    <w:rsid w:val="00881427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B8D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D0E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1E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6FB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2D0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0CA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3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B2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996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5D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7E4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409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7A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32E7"/>
    <w:rsid w:val="008E4382"/>
    <w:rsid w:val="008E4516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5E2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0F2B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2EC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0E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8B1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6B5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C6E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27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92"/>
    <w:rsid w:val="009543C9"/>
    <w:rsid w:val="00954A48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B6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553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C1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5CD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2AE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501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4FF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13D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0B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347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9D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675"/>
    <w:rsid w:val="00995923"/>
    <w:rsid w:val="00995E52"/>
    <w:rsid w:val="00995FBD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01"/>
    <w:rsid w:val="009A3E48"/>
    <w:rsid w:val="009A3E93"/>
    <w:rsid w:val="009A4043"/>
    <w:rsid w:val="009A428D"/>
    <w:rsid w:val="009A453D"/>
    <w:rsid w:val="009A4592"/>
    <w:rsid w:val="009A4739"/>
    <w:rsid w:val="009A4824"/>
    <w:rsid w:val="009A4887"/>
    <w:rsid w:val="009A494A"/>
    <w:rsid w:val="009A4CEC"/>
    <w:rsid w:val="009A4EC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2F1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A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4FDF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B4D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1D8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4E0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7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7A8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907"/>
    <w:rsid w:val="00A00AF5"/>
    <w:rsid w:val="00A00EA5"/>
    <w:rsid w:val="00A00FCA"/>
    <w:rsid w:val="00A01113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99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03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0A28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6D8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5FD9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25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786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6F52"/>
    <w:rsid w:val="00A3725F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632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E0"/>
    <w:rsid w:val="00A64E0D"/>
    <w:rsid w:val="00A65071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5A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2C1"/>
    <w:rsid w:val="00A77C93"/>
    <w:rsid w:val="00A77F17"/>
    <w:rsid w:val="00A8020D"/>
    <w:rsid w:val="00A80416"/>
    <w:rsid w:val="00A8061C"/>
    <w:rsid w:val="00A8066A"/>
    <w:rsid w:val="00A80771"/>
    <w:rsid w:val="00A8078B"/>
    <w:rsid w:val="00A80CAB"/>
    <w:rsid w:val="00A80D39"/>
    <w:rsid w:val="00A81447"/>
    <w:rsid w:val="00A8149D"/>
    <w:rsid w:val="00A81C79"/>
    <w:rsid w:val="00A81F47"/>
    <w:rsid w:val="00A823ED"/>
    <w:rsid w:val="00A82466"/>
    <w:rsid w:val="00A8264B"/>
    <w:rsid w:val="00A82ADF"/>
    <w:rsid w:val="00A82CD9"/>
    <w:rsid w:val="00A83049"/>
    <w:rsid w:val="00A831EC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5B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2AC5"/>
    <w:rsid w:val="00A92F94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29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2F76"/>
    <w:rsid w:val="00AA33CB"/>
    <w:rsid w:val="00AA379A"/>
    <w:rsid w:val="00AA3985"/>
    <w:rsid w:val="00AA3AD2"/>
    <w:rsid w:val="00AA3AF1"/>
    <w:rsid w:val="00AA3DDC"/>
    <w:rsid w:val="00AA3FEF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5FF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89B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74C"/>
    <w:rsid w:val="00AD79F0"/>
    <w:rsid w:val="00AD7A1F"/>
    <w:rsid w:val="00AD7A96"/>
    <w:rsid w:val="00AD7C19"/>
    <w:rsid w:val="00AD7C67"/>
    <w:rsid w:val="00AD7EA3"/>
    <w:rsid w:val="00AE00C6"/>
    <w:rsid w:val="00AE022E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832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22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4E5A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2BAA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81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D5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4B1A"/>
    <w:rsid w:val="00B1566B"/>
    <w:rsid w:val="00B1570C"/>
    <w:rsid w:val="00B157C5"/>
    <w:rsid w:val="00B15CC6"/>
    <w:rsid w:val="00B15FAD"/>
    <w:rsid w:val="00B160DF"/>
    <w:rsid w:val="00B16351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5A7A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92A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482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2ED8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0E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015"/>
    <w:rsid w:val="00B5455D"/>
    <w:rsid w:val="00B54671"/>
    <w:rsid w:val="00B546E9"/>
    <w:rsid w:val="00B54776"/>
    <w:rsid w:val="00B5487F"/>
    <w:rsid w:val="00B54913"/>
    <w:rsid w:val="00B552CE"/>
    <w:rsid w:val="00B554BC"/>
    <w:rsid w:val="00B557F8"/>
    <w:rsid w:val="00B55C02"/>
    <w:rsid w:val="00B55C5E"/>
    <w:rsid w:val="00B55CB7"/>
    <w:rsid w:val="00B55D4D"/>
    <w:rsid w:val="00B56816"/>
    <w:rsid w:val="00B56825"/>
    <w:rsid w:val="00B56899"/>
    <w:rsid w:val="00B56AF5"/>
    <w:rsid w:val="00B56B51"/>
    <w:rsid w:val="00B56DA6"/>
    <w:rsid w:val="00B56F64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10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DED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3AF7"/>
    <w:rsid w:val="00B741D0"/>
    <w:rsid w:val="00B74368"/>
    <w:rsid w:val="00B7440E"/>
    <w:rsid w:val="00B745EC"/>
    <w:rsid w:val="00B745FD"/>
    <w:rsid w:val="00B74786"/>
    <w:rsid w:val="00B748C9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417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E59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5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2AC"/>
    <w:rsid w:val="00BA356E"/>
    <w:rsid w:val="00BA38ED"/>
    <w:rsid w:val="00BA390B"/>
    <w:rsid w:val="00BA3A37"/>
    <w:rsid w:val="00BA3CB6"/>
    <w:rsid w:val="00BA3D49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997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34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241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9A5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AFE"/>
    <w:rsid w:val="00C16B58"/>
    <w:rsid w:val="00C16D41"/>
    <w:rsid w:val="00C16E93"/>
    <w:rsid w:val="00C17163"/>
    <w:rsid w:val="00C171E8"/>
    <w:rsid w:val="00C17262"/>
    <w:rsid w:val="00C175DD"/>
    <w:rsid w:val="00C1770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D02"/>
    <w:rsid w:val="00C22EC9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91"/>
    <w:rsid w:val="00C30FA4"/>
    <w:rsid w:val="00C31139"/>
    <w:rsid w:val="00C3162A"/>
    <w:rsid w:val="00C31658"/>
    <w:rsid w:val="00C31758"/>
    <w:rsid w:val="00C31793"/>
    <w:rsid w:val="00C31E08"/>
    <w:rsid w:val="00C32085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3F76"/>
    <w:rsid w:val="00C341A0"/>
    <w:rsid w:val="00C3422D"/>
    <w:rsid w:val="00C3431D"/>
    <w:rsid w:val="00C3473D"/>
    <w:rsid w:val="00C349E1"/>
    <w:rsid w:val="00C34B12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25E"/>
    <w:rsid w:val="00C41455"/>
    <w:rsid w:val="00C414AD"/>
    <w:rsid w:val="00C4157F"/>
    <w:rsid w:val="00C419D2"/>
    <w:rsid w:val="00C41CD3"/>
    <w:rsid w:val="00C41E53"/>
    <w:rsid w:val="00C41E8A"/>
    <w:rsid w:val="00C420A7"/>
    <w:rsid w:val="00C420EE"/>
    <w:rsid w:val="00C424E9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3B0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7DC"/>
    <w:rsid w:val="00C51BD0"/>
    <w:rsid w:val="00C51D7D"/>
    <w:rsid w:val="00C52003"/>
    <w:rsid w:val="00C5213B"/>
    <w:rsid w:val="00C52192"/>
    <w:rsid w:val="00C522E4"/>
    <w:rsid w:val="00C52736"/>
    <w:rsid w:val="00C52AF1"/>
    <w:rsid w:val="00C52CD6"/>
    <w:rsid w:val="00C52D43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BEC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29F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D2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100"/>
    <w:rsid w:val="00C832F7"/>
    <w:rsid w:val="00C8343C"/>
    <w:rsid w:val="00C83473"/>
    <w:rsid w:val="00C83747"/>
    <w:rsid w:val="00C83E36"/>
    <w:rsid w:val="00C83EE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6A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45C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15F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B46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798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54F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250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2A3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AA8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48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21"/>
    <w:rsid w:val="00CC5A6B"/>
    <w:rsid w:val="00CC5B3D"/>
    <w:rsid w:val="00CC5CAC"/>
    <w:rsid w:val="00CC5D7E"/>
    <w:rsid w:val="00CC61D0"/>
    <w:rsid w:val="00CC64E8"/>
    <w:rsid w:val="00CC6AD2"/>
    <w:rsid w:val="00CC6D20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5FDC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203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1ED5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0C4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6E0F"/>
    <w:rsid w:val="00CF7612"/>
    <w:rsid w:val="00CF7633"/>
    <w:rsid w:val="00CF790C"/>
    <w:rsid w:val="00CF79DF"/>
    <w:rsid w:val="00CF7A72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AB2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27D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5F6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00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6D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D09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982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611"/>
    <w:rsid w:val="00D64B60"/>
    <w:rsid w:val="00D64D31"/>
    <w:rsid w:val="00D64D99"/>
    <w:rsid w:val="00D651F4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6EE"/>
    <w:rsid w:val="00D6579C"/>
    <w:rsid w:val="00D6584B"/>
    <w:rsid w:val="00D65F49"/>
    <w:rsid w:val="00D66692"/>
    <w:rsid w:val="00D66724"/>
    <w:rsid w:val="00D66A3B"/>
    <w:rsid w:val="00D66F21"/>
    <w:rsid w:val="00D67068"/>
    <w:rsid w:val="00D67717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B2F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11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C99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8CD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135"/>
    <w:rsid w:val="00D92230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7D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D16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64C"/>
    <w:rsid w:val="00DA6798"/>
    <w:rsid w:val="00DA6BB4"/>
    <w:rsid w:val="00DA6CE0"/>
    <w:rsid w:val="00DA6CFD"/>
    <w:rsid w:val="00DA6E1F"/>
    <w:rsid w:val="00DA71F1"/>
    <w:rsid w:val="00DA7233"/>
    <w:rsid w:val="00DA74A3"/>
    <w:rsid w:val="00DA7759"/>
    <w:rsid w:val="00DA78A6"/>
    <w:rsid w:val="00DA792D"/>
    <w:rsid w:val="00DA7DEB"/>
    <w:rsid w:val="00DA7F13"/>
    <w:rsid w:val="00DB0181"/>
    <w:rsid w:val="00DB0480"/>
    <w:rsid w:val="00DB08D2"/>
    <w:rsid w:val="00DB0EAA"/>
    <w:rsid w:val="00DB0EAE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8A6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B8C"/>
    <w:rsid w:val="00DB6C33"/>
    <w:rsid w:val="00DB6C5E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08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3B9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8F7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52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2C"/>
    <w:rsid w:val="00E250B0"/>
    <w:rsid w:val="00E250B6"/>
    <w:rsid w:val="00E25165"/>
    <w:rsid w:val="00E25497"/>
    <w:rsid w:val="00E25697"/>
    <w:rsid w:val="00E25736"/>
    <w:rsid w:val="00E25BCC"/>
    <w:rsid w:val="00E25C95"/>
    <w:rsid w:val="00E25D1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17F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AD9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2CE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7A"/>
    <w:rsid w:val="00E634B1"/>
    <w:rsid w:val="00E63751"/>
    <w:rsid w:val="00E63790"/>
    <w:rsid w:val="00E6391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8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E36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7FA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7D6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1FA3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7F7"/>
    <w:rsid w:val="00E83912"/>
    <w:rsid w:val="00E83B46"/>
    <w:rsid w:val="00E83BF5"/>
    <w:rsid w:val="00E83D28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6C7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AB7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5DA"/>
    <w:rsid w:val="00EA37F6"/>
    <w:rsid w:val="00EA3C60"/>
    <w:rsid w:val="00EA3E61"/>
    <w:rsid w:val="00EA3FD3"/>
    <w:rsid w:val="00EA40C5"/>
    <w:rsid w:val="00EA41E7"/>
    <w:rsid w:val="00EA43BC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296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AB"/>
    <w:rsid w:val="00EC20E1"/>
    <w:rsid w:val="00EC229B"/>
    <w:rsid w:val="00EC23C3"/>
    <w:rsid w:val="00EC25BC"/>
    <w:rsid w:val="00EC2695"/>
    <w:rsid w:val="00EC2766"/>
    <w:rsid w:val="00EC32AB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0D0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1EBD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B5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11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796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ADC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6C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4AF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93E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D57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2F5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2FB1"/>
    <w:rsid w:val="00F4307B"/>
    <w:rsid w:val="00F430ED"/>
    <w:rsid w:val="00F43107"/>
    <w:rsid w:val="00F4319A"/>
    <w:rsid w:val="00F4322F"/>
    <w:rsid w:val="00F4349F"/>
    <w:rsid w:val="00F43530"/>
    <w:rsid w:val="00F436AA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BAF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A80"/>
    <w:rsid w:val="00F62AE7"/>
    <w:rsid w:val="00F62B4F"/>
    <w:rsid w:val="00F62DF1"/>
    <w:rsid w:val="00F62E22"/>
    <w:rsid w:val="00F62E6F"/>
    <w:rsid w:val="00F62FAD"/>
    <w:rsid w:val="00F6329D"/>
    <w:rsid w:val="00F634B7"/>
    <w:rsid w:val="00F635C2"/>
    <w:rsid w:val="00F63688"/>
    <w:rsid w:val="00F638F0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48A"/>
    <w:rsid w:val="00F6659B"/>
    <w:rsid w:val="00F66777"/>
    <w:rsid w:val="00F66814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3AC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9DE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0C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AF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494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890"/>
    <w:rsid w:val="00FA5A22"/>
    <w:rsid w:val="00FA5A34"/>
    <w:rsid w:val="00FA6180"/>
    <w:rsid w:val="00FA6194"/>
    <w:rsid w:val="00FA621A"/>
    <w:rsid w:val="00FA63A8"/>
    <w:rsid w:val="00FA6560"/>
    <w:rsid w:val="00FA66E4"/>
    <w:rsid w:val="00FA66FA"/>
    <w:rsid w:val="00FA6901"/>
    <w:rsid w:val="00FA6A38"/>
    <w:rsid w:val="00FA6A8B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63F"/>
    <w:rsid w:val="00FC77BE"/>
    <w:rsid w:val="00FC789E"/>
    <w:rsid w:val="00FC7BC3"/>
    <w:rsid w:val="00FC7CA0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9C6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9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619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B99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5E11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242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59A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A388361B-50A8-444A-A389-56011017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rin%20Thompson\Dropbox\Erin_thesis\Publication_analysis_and_files\scree_plo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Users\rhill4\Dropbox\Erin_thesis\Publication_analysis_and_files\Admix\spey4_nooutgroup%20-%20does%20not%20include%20atho%20or%20hebe\K=20%20iter=10\_spey4_nooutgroup20_iter1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Sheet1!$E$2</c:f>
              <c:strCache>
                <c:ptCount val="1"/>
                <c:pt idx="0">
                  <c:v>% variance explained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Sheet1!$D$3:$D$22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Sheet1!$E$3:$E$22</c:f>
              <c:numCache>
                <c:formatCode>General</c:formatCode>
                <c:ptCount val="20"/>
                <c:pt idx="0">
                  <c:v>5.77</c:v>
                </c:pt>
                <c:pt idx="1">
                  <c:v>4.6399999999999997</c:v>
                </c:pt>
                <c:pt idx="2">
                  <c:v>4.18</c:v>
                </c:pt>
                <c:pt idx="3">
                  <c:v>4.09</c:v>
                </c:pt>
                <c:pt idx="4">
                  <c:v>3.6</c:v>
                </c:pt>
                <c:pt idx="5">
                  <c:v>3.49</c:v>
                </c:pt>
                <c:pt idx="6">
                  <c:v>3.21</c:v>
                </c:pt>
                <c:pt idx="7">
                  <c:v>2.82</c:v>
                </c:pt>
                <c:pt idx="8">
                  <c:v>2.62</c:v>
                </c:pt>
                <c:pt idx="9">
                  <c:v>2.4</c:v>
                </c:pt>
                <c:pt idx="10">
                  <c:v>2</c:v>
                </c:pt>
                <c:pt idx="11">
                  <c:v>1.89</c:v>
                </c:pt>
                <c:pt idx="12">
                  <c:v>1.77</c:v>
                </c:pt>
                <c:pt idx="13">
                  <c:v>1.7</c:v>
                </c:pt>
                <c:pt idx="14">
                  <c:v>1.59</c:v>
                </c:pt>
                <c:pt idx="15">
                  <c:v>1.3</c:v>
                </c:pt>
                <c:pt idx="16">
                  <c:v>1.22</c:v>
                </c:pt>
                <c:pt idx="17">
                  <c:v>1.21</c:v>
                </c:pt>
                <c:pt idx="18">
                  <c:v>1.19</c:v>
                </c:pt>
                <c:pt idx="19">
                  <c:v>1.18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7B0-7A48-A6BB-5877F573A8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47424360"/>
        <c:axId val="847423576"/>
      </c:scatterChart>
      <c:valAx>
        <c:axId val="847424360"/>
        <c:scaling>
          <c:orientation val="minMax"/>
          <c:max val="21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Principal</a:t>
                </a:r>
                <a:r>
                  <a:rPr lang="en-US" baseline="0"/>
                  <a:t> component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7423576"/>
        <c:crosses val="autoZero"/>
        <c:crossBetween val="midCat"/>
      </c:valAx>
      <c:valAx>
        <c:axId val="84742357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Percent</a:t>
                </a:r>
                <a:r>
                  <a:rPr lang="en-US" baseline="0"/>
                  <a:t> of </a:t>
                </a:r>
                <a:r>
                  <a:rPr lang="en-US"/>
                  <a:t> variance explained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742436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numRef>
              <c:f>calcs!$F$6:$F$25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cat>
          <c:val>
            <c:numRef>
              <c:f>calcs!$L$6:$L$25</c:f>
              <c:numCache>
                <c:formatCode>0.00</c:formatCode>
                <c:ptCount val="20"/>
                <c:pt idx="0">
                  <c:v>0</c:v>
                </c:pt>
                <c:pt idx="1">
                  <c:v>3.6875558778288284</c:v>
                </c:pt>
                <c:pt idx="2">
                  <c:v>1.5375869861074845</c:v>
                </c:pt>
                <c:pt idx="3">
                  <c:v>2.4367685667337118</c:v>
                </c:pt>
                <c:pt idx="4">
                  <c:v>0.42933122448196254</c:v>
                </c:pt>
                <c:pt idx="5">
                  <c:v>2.4569737827860254</c:v>
                </c:pt>
                <c:pt idx="6">
                  <c:v>0.24261790577291337</c:v>
                </c:pt>
                <c:pt idx="7">
                  <c:v>7.0502201338454784E-3</c:v>
                </c:pt>
                <c:pt idx="8">
                  <c:v>1.1122976622471301</c:v>
                </c:pt>
                <c:pt idx="9">
                  <c:v>4.4427217780072499E-3</c:v>
                </c:pt>
                <c:pt idx="10">
                  <c:v>0.96192541265453213</c:v>
                </c:pt>
                <c:pt idx="11">
                  <c:v>7.0113403320725409E-2</c:v>
                </c:pt>
                <c:pt idx="12">
                  <c:v>0.49978491345127041</c:v>
                </c:pt>
                <c:pt idx="13">
                  <c:v>0.36839187472878449</c:v>
                </c:pt>
                <c:pt idx="14">
                  <c:v>1.0204533337104646</c:v>
                </c:pt>
                <c:pt idx="15">
                  <c:v>1.2968790186254167</c:v>
                </c:pt>
                <c:pt idx="16">
                  <c:v>1.1421571887490394</c:v>
                </c:pt>
                <c:pt idx="17">
                  <c:v>1.3229440594996018</c:v>
                </c:pt>
                <c:pt idx="18">
                  <c:v>0.10455915993186514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096-1F4A-9C9A-5FEF7614C6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89500272"/>
        <c:axId val="389500664"/>
      </c:lineChart>
      <c:catAx>
        <c:axId val="3895002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/>
                  <a:t>K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9500664"/>
        <c:crosses val="autoZero"/>
        <c:auto val="1"/>
        <c:lblAlgn val="ctr"/>
        <c:lblOffset val="100"/>
        <c:noMultiLvlLbl val="0"/>
      </c:catAx>
      <c:valAx>
        <c:axId val="389500664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/>
                  <a:t>Delta K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cross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9500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CB368-626E-48C3-967B-DD02405F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</Words>
  <Characters>525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2019-07-12T06:15:00Z</dcterms:created>
  <dcterms:modified xsi:type="dcterms:W3CDTF">2019-07-12T06:19:00Z</dcterms:modified>
</cp:coreProperties>
</file>