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0F9E1DF" w14:textId="5DE7A5A5" w:rsidR="000E7846" w:rsidRPr="002D3C3C" w:rsidRDefault="002D3C3C" w:rsidP="002D3C3C">
      <w:pPr>
        <w:pStyle w:val="MDPI21heading1"/>
        <w:rPr>
          <w:u w:val="single"/>
        </w:rPr>
      </w:pPr>
      <w:r w:rsidRPr="002D3C3C">
        <w:rPr>
          <w:noProof/>
        </w:rPr>
        <w:t>1.</w:t>
      </w:r>
      <w:r>
        <w:t xml:space="preserve"> </w:t>
      </w:r>
      <w:r w:rsidR="000E7846" w:rsidRPr="002D3C3C">
        <w:t xml:space="preserve">Study </w:t>
      </w:r>
      <w:r w:rsidR="00587821">
        <w:t>S</w:t>
      </w:r>
      <w:r w:rsidR="000E7846" w:rsidRPr="002D3C3C">
        <w:t xml:space="preserve">ite </w:t>
      </w:r>
      <w:r w:rsidR="00587821">
        <w:t>S</w:t>
      </w:r>
      <w:r w:rsidR="000E7846" w:rsidRPr="002D3C3C">
        <w:t>election</w:t>
      </w:r>
    </w:p>
    <w:p w14:paraId="5D5AE5C0" w14:textId="32218A32" w:rsidR="000E7846" w:rsidRDefault="000E7846" w:rsidP="002D3C3C">
      <w:pPr>
        <w:pStyle w:val="MDPI31text"/>
      </w:pPr>
      <w:r w:rsidRPr="00F00B7B">
        <w:t>Th</w:t>
      </w:r>
      <w:r>
        <w:t xml:space="preserve">e </w:t>
      </w:r>
      <w:r w:rsidR="0016036A">
        <w:t>sampling was</w:t>
      </w:r>
      <w:r>
        <w:t xml:space="preserve"> carried out</w:t>
      </w:r>
      <w:r w:rsidRPr="00F00B7B">
        <w:t xml:space="preserve"> in </w:t>
      </w:r>
      <w:r>
        <w:t xml:space="preserve">the </w:t>
      </w:r>
      <w:r w:rsidRPr="00F00B7B">
        <w:t xml:space="preserve">central </w:t>
      </w:r>
      <w:r>
        <w:t xml:space="preserve">part </w:t>
      </w:r>
      <w:r w:rsidRPr="00F00B7B">
        <w:t>of Chiang Mai</w:t>
      </w:r>
      <w:r>
        <w:t xml:space="preserve"> Province</w:t>
      </w:r>
      <w:r w:rsidR="00587821">
        <w:t>,</w:t>
      </w:r>
      <w:r w:rsidRPr="00F00B7B">
        <w:t xml:space="preserve"> including</w:t>
      </w:r>
      <w:r>
        <w:t xml:space="preserve"> </w:t>
      </w:r>
      <w:r w:rsidRPr="00F00B7B">
        <w:t xml:space="preserve">Mueang Chiang Mai (MU), </w:t>
      </w:r>
      <w:r>
        <w:t>Mae Rim (MR)</w:t>
      </w:r>
      <w:r w:rsidR="00587821">
        <w:t>,</w:t>
      </w:r>
      <w:r>
        <w:t xml:space="preserve"> </w:t>
      </w:r>
      <w:r w:rsidRPr="00F00B7B">
        <w:t>and</w:t>
      </w:r>
      <w:r>
        <w:t xml:space="preserve"> Hang Dong (HD)</w:t>
      </w:r>
      <w:r w:rsidR="00587821">
        <w:t xml:space="preserve"> districts</w:t>
      </w:r>
      <w:r w:rsidRPr="00F00B7B">
        <w:t xml:space="preserve">. </w:t>
      </w:r>
      <w:r>
        <w:t>The study plots were chosen b</w:t>
      </w:r>
      <w:r w:rsidRPr="00F00B7B">
        <w:t>ased on a systematic random sampling method</w:t>
      </w:r>
      <w:r>
        <w:t>.</w:t>
      </w:r>
      <w:r w:rsidRPr="00F00B7B">
        <w:t xml:space="preserve"> </w:t>
      </w:r>
      <w:r>
        <w:t xml:space="preserve">The total area of </w:t>
      </w:r>
      <w:r w:rsidR="0016036A">
        <w:t xml:space="preserve">the </w:t>
      </w:r>
      <w:r>
        <w:t xml:space="preserve">Mueang Chiang Mai district was smaller than the total area of </w:t>
      </w:r>
      <w:r w:rsidR="00587821">
        <w:t xml:space="preserve">the </w:t>
      </w:r>
      <w:r>
        <w:t xml:space="preserve">Mae Rim and Hand Dong districts. Therefore, the study area was stratified </w:t>
      </w:r>
      <w:r w:rsidR="0016036A">
        <w:t xml:space="preserve">using </w:t>
      </w:r>
      <w:r>
        <w:t xml:space="preserve">a </w:t>
      </w:r>
      <w:r w:rsidRPr="00F00B7B">
        <w:t>sampling frame of 3</w:t>
      </w:r>
      <w:r w:rsidR="002D3C3C">
        <w:t xml:space="preserve"> </w:t>
      </w:r>
      <w:r w:rsidRPr="00F00B7B">
        <w:rPr>
          <w:rFonts w:cs="Symbol"/>
        </w:rPr>
        <w:sym w:font="Symbol" w:char="F0B4"/>
      </w:r>
      <w:r w:rsidR="002D3C3C">
        <w:rPr>
          <w:rFonts w:cs="Symbol"/>
        </w:rPr>
        <w:t xml:space="preserve"> </w:t>
      </w:r>
      <w:r>
        <w:t xml:space="preserve">3 km in </w:t>
      </w:r>
      <w:r w:rsidR="0016036A">
        <w:t xml:space="preserve">the </w:t>
      </w:r>
      <w:r>
        <w:t>Mueang Chiang Mai district</w:t>
      </w:r>
      <w:r w:rsidRPr="00F00B7B">
        <w:t xml:space="preserve"> (MU) and 5</w:t>
      </w:r>
      <w:r w:rsidR="002D3C3C">
        <w:t xml:space="preserve"> </w:t>
      </w:r>
      <w:r w:rsidRPr="00F00B7B">
        <w:t>×</w:t>
      </w:r>
      <w:r w:rsidR="002D3C3C">
        <w:t xml:space="preserve"> </w:t>
      </w:r>
      <w:r w:rsidRPr="00F00B7B">
        <w:t>5</w:t>
      </w:r>
      <w:r>
        <w:t xml:space="preserve"> km in the suburban area of Mae Rim and Hang Dong districts (MR and HD), </w:t>
      </w:r>
      <w:r w:rsidR="0016036A">
        <w:t>based on a</w:t>
      </w:r>
      <w:r w:rsidR="0016036A" w:rsidRPr="00F00B7B">
        <w:t xml:space="preserve"> </w:t>
      </w:r>
      <w:r>
        <w:t>map</w:t>
      </w:r>
      <w:r w:rsidRPr="00F00B7B">
        <w:t xml:space="preserve"> of Chiang Mai</w:t>
      </w:r>
      <w:r>
        <w:t xml:space="preserve"> Province</w:t>
      </w:r>
      <w:r w:rsidRPr="00F00B7B">
        <w:t xml:space="preserve"> (MapMagic™ scale 1: 150,000 on the UTM projection type, Everest Spheroid an</w:t>
      </w:r>
      <w:r>
        <w:t xml:space="preserve">d the Indian 1975 Datum) </w:t>
      </w:r>
      <w:r>
        <w:rPr>
          <w:noProof/>
        </w:rPr>
        <w:t>[1]</w:t>
      </w:r>
      <w:r w:rsidRPr="00F00B7B">
        <w:t xml:space="preserve">. </w:t>
      </w:r>
    </w:p>
    <w:p w14:paraId="032CEA5E" w14:textId="0803B0D3" w:rsidR="000E7846" w:rsidRDefault="000E7846" w:rsidP="002D3C3C">
      <w:pPr>
        <w:pStyle w:val="MDPI31text"/>
      </w:pPr>
      <w:r w:rsidRPr="00F00B7B">
        <w:t>From this procedure, the sampling frame (S</w:t>
      </w:r>
      <w:r w:rsidRPr="00F00B7B">
        <w:rPr>
          <w:vertAlign w:val="subscript"/>
        </w:rPr>
        <w:t>n</w:t>
      </w:r>
      <w:r w:rsidRPr="00F00B7B">
        <w:t>) consisted of all the points (x</w:t>
      </w:r>
      <w:r w:rsidR="00587821" w:rsidRPr="00F00B7B">
        <w:t>-</w:t>
      </w:r>
      <w:r w:rsidRPr="00F00B7B">
        <w:t xml:space="preserve"> and y-coordinates) located in the intended geographical region and divided into a set of equa</w:t>
      </w:r>
      <w:r>
        <w:t xml:space="preserve">l plots. </w:t>
      </w:r>
      <w:r w:rsidR="0016036A">
        <w:t>As such, S</w:t>
      </w:r>
      <w:r w:rsidR="0016036A">
        <w:rPr>
          <w:vertAlign w:val="subscript"/>
        </w:rPr>
        <w:t>n</w:t>
      </w:r>
      <w:r w:rsidR="0016036A">
        <w:t xml:space="preserve"> was determined</w:t>
      </w:r>
      <w:r>
        <w:t xml:space="preserve"> as: </w:t>
      </w:r>
      <w:r w:rsidRPr="00F00B7B">
        <w:t>S</w:t>
      </w:r>
      <w:r w:rsidRPr="00F00B7B">
        <w:rPr>
          <w:vertAlign w:val="subscript"/>
        </w:rPr>
        <w:t>n</w:t>
      </w:r>
      <w:r w:rsidRPr="00F00B7B">
        <w:t xml:space="preserve"> = (x</w:t>
      </w:r>
      <w:r w:rsidRPr="00F00B7B">
        <w:rPr>
          <w:vertAlign w:val="subscript"/>
        </w:rPr>
        <w:t>min</w:t>
      </w:r>
      <w:r w:rsidRPr="00F00B7B">
        <w:t>, x</w:t>
      </w:r>
      <w:r w:rsidRPr="00F00B7B">
        <w:rPr>
          <w:vertAlign w:val="subscript"/>
        </w:rPr>
        <w:t>max</w:t>
      </w:r>
      <w:r w:rsidRPr="00F00B7B">
        <w:t>) (y</w:t>
      </w:r>
      <w:r w:rsidRPr="00F00B7B">
        <w:rPr>
          <w:vertAlign w:val="subscript"/>
        </w:rPr>
        <w:t>min</w:t>
      </w:r>
      <w:r w:rsidRPr="00F00B7B">
        <w:t>, y</w:t>
      </w:r>
      <w:r w:rsidRPr="00F00B7B">
        <w:rPr>
          <w:vertAlign w:val="subscript"/>
        </w:rPr>
        <w:t>max</w:t>
      </w:r>
      <w:r w:rsidRPr="00F00B7B">
        <w:t>)</w:t>
      </w:r>
      <w:r w:rsidR="00587821">
        <w:t>,</w:t>
      </w:r>
      <w:r w:rsidRPr="00F00B7B">
        <w:t xml:space="preserve"> where </w:t>
      </w:r>
      <w:r w:rsidRPr="00F00B7B">
        <w:rPr>
          <w:i/>
          <w:iCs/>
        </w:rPr>
        <w:t>n</w:t>
      </w:r>
      <w:r w:rsidRPr="00F00B7B">
        <w:t xml:space="preserve"> was a fixed plot number</w:t>
      </w:r>
      <w:r w:rsidRPr="0048288F">
        <w:rPr>
          <w:color w:val="auto"/>
        </w:rPr>
        <w:t>.</w:t>
      </w:r>
      <w:r w:rsidRPr="00F00B7B">
        <w:t xml:space="preserve"> </w:t>
      </w:r>
      <w:r>
        <w:t>Accordingly</w:t>
      </w:r>
      <w:r w:rsidRPr="00F00B7B">
        <w:t xml:space="preserve">, the collection sites were </w:t>
      </w:r>
      <w:r>
        <w:t>selecte</w:t>
      </w:r>
      <w:r w:rsidRPr="00F00B7B">
        <w:t xml:space="preserve">d using systematic sampling. This approach was achieved by sampling every </w:t>
      </w:r>
      <w:r w:rsidRPr="00F00B7B">
        <w:rPr>
          <w:i/>
          <w:iCs/>
        </w:rPr>
        <w:t>k</w:t>
      </w:r>
      <w:r w:rsidRPr="00F00B7B">
        <w:rPr>
          <w:vertAlign w:val="superscript"/>
        </w:rPr>
        <w:t>th</w:t>
      </w:r>
      <w:r w:rsidRPr="00F00B7B">
        <w:t xml:space="preserve"> item from the sampling frame (S</w:t>
      </w:r>
      <w:r w:rsidRPr="00F00B7B">
        <w:rPr>
          <w:vertAlign w:val="subscript"/>
        </w:rPr>
        <w:t>n</w:t>
      </w:r>
      <w:r w:rsidRPr="00F00B7B">
        <w:t xml:space="preserve">) after the first </w:t>
      </w:r>
      <w:r w:rsidRPr="00F00B7B">
        <w:rPr>
          <w:i/>
          <w:iCs/>
        </w:rPr>
        <w:t>k</w:t>
      </w:r>
      <w:r w:rsidRPr="00F00B7B">
        <w:t xml:space="preserve"> item was selected at random from a random number </w:t>
      </w:r>
      <w:r>
        <w:rPr>
          <w:noProof/>
        </w:rPr>
        <w:t>[2]</w:t>
      </w:r>
      <w:r w:rsidRPr="00F00B7B">
        <w:t xml:space="preserve">, </w:t>
      </w:r>
      <w:r>
        <w:t>with each item in the population having</w:t>
      </w:r>
      <w:r w:rsidRPr="00F00B7B">
        <w:t xml:space="preserve"> an equal probability of selection. The value of </w:t>
      </w:r>
      <w:r w:rsidRPr="00F00B7B">
        <w:rPr>
          <w:i/>
          <w:iCs/>
        </w:rPr>
        <w:t>k</w:t>
      </w:r>
      <w:r>
        <w:t xml:space="preserve"> was</w:t>
      </w:r>
      <w:r w:rsidRPr="00F00B7B">
        <w:t xml:space="preserve"> calculated as: </w:t>
      </w: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8220"/>
        <w:gridCol w:w="646"/>
      </w:tblGrid>
      <w:tr w:rsidR="00AB0688" w14:paraId="5804234E" w14:textId="77777777" w:rsidTr="00AB0688">
        <w:trPr>
          <w:trHeight w:val="340"/>
          <w:jc w:val="center"/>
        </w:trPr>
        <w:tc>
          <w:tcPr>
            <w:tcW w:w="8220" w:type="dxa"/>
            <w:shd w:val="clear" w:color="auto" w:fill="auto"/>
            <w:vAlign w:val="center"/>
          </w:tcPr>
          <w:p w14:paraId="6D27D609" w14:textId="37A58DE6" w:rsidR="00AB0688" w:rsidRPr="00AB0688" w:rsidRDefault="000222E9" w:rsidP="00AB0688">
            <w:pPr>
              <w:ind w:left="706"/>
              <w:jc w:val="center"/>
              <w:rPr>
                <w:rFonts w:ascii="Palatino Linotype" w:hAnsi="Palatino Linotype"/>
                <w:sz w:val="18"/>
                <w:szCs w:val="18"/>
              </w:rPr>
            </w:pPr>
            <m:oMathPara>
              <m:oMath>
                <m:r>
                  <w:rPr>
                    <w:rFonts w:ascii="Cambria Math" w:hAnsi="Cambria Math"/>
                    <w:sz w:val="18"/>
                    <w:szCs w:val="18"/>
                  </w:rPr>
                  <m:t>k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18"/>
                    <w:szCs w:val="18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/>
                        <w:sz w:val="18"/>
                        <w:szCs w:val="18"/>
                        <w:lang w:eastAsia="zh-CN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eastAsiaTheme="minorEastAsia" w:hAnsi="Cambria Math"/>
                            <w:sz w:val="18"/>
                            <w:szCs w:val="18"/>
                            <w:lang w:eastAsia="zh-CN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18"/>
                            <w:szCs w:val="18"/>
                          </w:rPr>
                          <m:t>TS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18"/>
                            <w:szCs w:val="18"/>
                          </w:rPr>
                          <m:t>n</m:t>
                        </m:r>
                      </m:sub>
                    </m:sSub>
                  </m:num>
                  <m:den>
                    <m:r>
                      <w:rPr>
                        <w:rFonts w:ascii="Cambria Math" w:hAnsi="Cambria Math"/>
                        <w:sz w:val="18"/>
                        <w:szCs w:val="18"/>
                      </w:rPr>
                      <m:t>n</m:t>
                    </m:r>
                  </m:den>
                </m:f>
              </m:oMath>
            </m:oMathPara>
          </w:p>
        </w:tc>
        <w:tc>
          <w:tcPr>
            <w:tcW w:w="646" w:type="dxa"/>
            <w:shd w:val="clear" w:color="auto" w:fill="auto"/>
            <w:vAlign w:val="center"/>
          </w:tcPr>
          <w:p w14:paraId="2C4B18D3" w14:textId="77777777" w:rsidR="00AB0688" w:rsidRPr="00AB0688" w:rsidRDefault="00AB0688" w:rsidP="00AB0688">
            <w:pPr>
              <w:pStyle w:val="MDPI31text"/>
              <w:spacing w:before="120" w:after="120"/>
              <w:ind w:firstLine="0"/>
              <w:jc w:val="right"/>
            </w:pPr>
            <w:r>
              <w:t>(</w:t>
            </w:r>
            <w:fldSimple w:instr=" seq EquationSeq \* \Arabic ">
              <w:r>
                <w:rPr>
                  <w:noProof/>
                </w:rPr>
                <w:t>1</w:t>
              </w:r>
            </w:fldSimple>
            <w:r>
              <w:t>)</w:t>
            </w:r>
          </w:p>
        </w:tc>
      </w:tr>
    </w:tbl>
    <w:p w14:paraId="31CB3A35" w14:textId="40BEFE7A" w:rsidR="000E7846" w:rsidRPr="002D3C3C" w:rsidRDefault="00587821" w:rsidP="002D3C3C">
      <w:pPr>
        <w:pStyle w:val="MDPI31text"/>
        <w:spacing w:after="240"/>
        <w:ind w:left="425" w:right="425" w:firstLine="0"/>
        <w:rPr>
          <w:sz w:val="18"/>
        </w:rPr>
      </w:pPr>
      <w:r>
        <w:rPr>
          <w:sz w:val="18"/>
        </w:rPr>
        <w:t>where</w:t>
      </w:r>
      <w:r w:rsidR="000E7846" w:rsidRPr="002D3C3C">
        <w:rPr>
          <w:sz w:val="18"/>
        </w:rPr>
        <w:t xml:space="preserve"> TS</w:t>
      </w:r>
      <w:r w:rsidR="000E7846" w:rsidRPr="002D3C3C">
        <w:rPr>
          <w:sz w:val="18"/>
          <w:vertAlign w:val="subscript"/>
        </w:rPr>
        <w:t>n</w:t>
      </w:r>
      <w:r w:rsidR="000E7846" w:rsidRPr="002D3C3C">
        <w:rPr>
          <w:sz w:val="18"/>
        </w:rPr>
        <w:t xml:space="preserve"> was the total number of sampling frames and </w:t>
      </w:r>
      <w:r w:rsidR="000E7846" w:rsidRPr="002D3C3C">
        <w:rPr>
          <w:i/>
          <w:iCs/>
          <w:sz w:val="18"/>
        </w:rPr>
        <w:t>n</w:t>
      </w:r>
      <w:r w:rsidR="000E7846" w:rsidRPr="002D3C3C">
        <w:rPr>
          <w:sz w:val="18"/>
        </w:rPr>
        <w:t xml:space="preserve"> the number of study sites of interest. According to these procedures, </w:t>
      </w:r>
      <w:r>
        <w:rPr>
          <w:sz w:val="18"/>
        </w:rPr>
        <w:t>18</w:t>
      </w:r>
      <w:r w:rsidR="000E7846" w:rsidRPr="002D3C3C">
        <w:rPr>
          <w:sz w:val="18"/>
        </w:rPr>
        <w:t xml:space="preserve"> study sites (six from each district) were chosen from different land use types for fly collection.</w:t>
      </w:r>
    </w:p>
    <w:p w14:paraId="5C84D90C" w14:textId="20195CC9" w:rsidR="000E7846" w:rsidRDefault="000E7846" w:rsidP="002D3C3C">
      <w:pPr>
        <w:pStyle w:val="MDPI31text"/>
      </w:pPr>
      <w:r w:rsidRPr="00F00B7B">
        <w:t xml:space="preserve">To </w:t>
      </w:r>
      <w:r>
        <w:t>obtain</w:t>
      </w:r>
      <w:r w:rsidRPr="00F00B7B">
        <w:t xml:space="preserve"> the characteristic</w:t>
      </w:r>
      <w:r>
        <w:t>s</w:t>
      </w:r>
      <w:r w:rsidRPr="00F00B7B">
        <w:t xml:space="preserve"> of land use types in specific areas, the Extract tool</w:t>
      </w:r>
      <w:r>
        <w:t xml:space="preserve"> </w:t>
      </w:r>
      <w:r w:rsidRPr="00F00B7B">
        <w:t>in ArcGIS 9.2</w:t>
      </w:r>
      <w:r>
        <w:t>,</w:t>
      </w:r>
      <w:r w:rsidRPr="00F00B7B">
        <w:t xml:space="preserve"> </w:t>
      </w:r>
      <w:r>
        <w:t>known as</w:t>
      </w:r>
      <w:r w:rsidRPr="00F00B7B">
        <w:t xml:space="preserve"> Clip</w:t>
      </w:r>
      <w:r>
        <w:t>,</w:t>
      </w:r>
      <w:r w:rsidRPr="00F00B7B">
        <w:t xml:space="preserve"> was </w:t>
      </w:r>
      <w:r w:rsidR="0016036A">
        <w:t>implemented</w:t>
      </w:r>
      <w:r w:rsidRPr="00F00B7B">
        <w:t xml:space="preserve">. </w:t>
      </w:r>
      <w:r>
        <w:t>The</w:t>
      </w:r>
      <w:r w:rsidRPr="00F00B7B">
        <w:t xml:space="preserve"> </w:t>
      </w:r>
      <w:r>
        <w:t>C</w:t>
      </w:r>
      <w:r w:rsidRPr="00F00B7B">
        <w:t>lip tool was use</w:t>
      </w:r>
      <w:r>
        <w:t>d</w:t>
      </w:r>
      <w:r w:rsidRPr="00F00B7B">
        <w:t xml:space="preserve"> to extract portions of features from an input feature class that overlap</w:t>
      </w:r>
      <w:r>
        <w:t>ped</w:t>
      </w:r>
      <w:r w:rsidRPr="00F00B7B">
        <w:t xml:space="preserve"> with a clip feature class. In this study, </w:t>
      </w:r>
      <w:r>
        <w:t xml:space="preserve">the </w:t>
      </w:r>
      <w:r w:rsidRPr="00F00B7B">
        <w:t xml:space="preserve">land use map of Chiang Mai </w:t>
      </w:r>
      <w:r>
        <w:t xml:space="preserve">Province </w:t>
      </w:r>
      <w:r w:rsidRPr="00F00B7B">
        <w:t xml:space="preserve">was represented as </w:t>
      </w:r>
      <w:r>
        <w:t xml:space="preserve">an </w:t>
      </w:r>
      <w:r w:rsidRPr="00F00B7B">
        <w:t xml:space="preserve">input feature </w:t>
      </w:r>
      <w:r>
        <w:t>and the clip feature classes were the boundaries</w:t>
      </w:r>
      <w:r w:rsidRPr="00F00B7B">
        <w:t xml:space="preserve"> of </w:t>
      </w:r>
      <w:r w:rsidR="00587821">
        <w:t xml:space="preserve">the </w:t>
      </w:r>
      <w:r>
        <w:t xml:space="preserve">Mueang Chiang Mai, </w:t>
      </w:r>
      <w:r w:rsidRPr="00F00B7B">
        <w:t>Mae Rim and Hang Dong district</w:t>
      </w:r>
      <w:r>
        <w:t xml:space="preserve">s. After creating </w:t>
      </w:r>
      <w:r w:rsidRPr="00F00B7B">
        <w:t xml:space="preserve">the land use map of </w:t>
      </w:r>
      <w:r>
        <w:t xml:space="preserve">an </w:t>
      </w:r>
      <w:r w:rsidRPr="00F00B7B">
        <w:t>individual district, the co-ordinates of</w:t>
      </w:r>
      <w:r w:rsidR="0016036A">
        <w:t xml:space="preserve"> the</w:t>
      </w:r>
      <w:r w:rsidRPr="00F00B7B">
        <w:t xml:space="preserve"> </w:t>
      </w:r>
      <w:r>
        <w:t>trapping</w:t>
      </w:r>
      <w:r w:rsidRPr="00F00B7B">
        <w:t xml:space="preserve"> sites were loaded </w:t>
      </w:r>
      <w:r w:rsidR="0016036A">
        <w:t>into ArcGIS 9.2</w:t>
      </w:r>
      <w:r w:rsidR="00375EA9">
        <w:t xml:space="preserve"> </w:t>
      </w:r>
      <w:r w:rsidRPr="00F00B7B">
        <w:t>(</w:t>
      </w:r>
      <w:r>
        <w:t>Figure</w:t>
      </w:r>
      <w:r w:rsidRPr="00F00B7B">
        <w:t xml:space="preserve"> </w:t>
      </w:r>
      <w:r>
        <w:t>1</w:t>
      </w:r>
      <w:r w:rsidR="002D3C3C">
        <w:t>–</w:t>
      </w:r>
      <w:r>
        <w:t>3</w:t>
      </w:r>
      <w:r w:rsidRPr="00F00B7B">
        <w:t xml:space="preserve">). </w:t>
      </w:r>
      <w:r>
        <w:t xml:space="preserve">The </w:t>
      </w:r>
      <w:r w:rsidR="00587821">
        <w:t>g</w:t>
      </w:r>
      <w:r w:rsidRPr="00F00B7B">
        <w:t xml:space="preserve">eoreferencing and coordinate system wizard </w:t>
      </w:r>
      <w:r>
        <w:t xml:space="preserve">were </w:t>
      </w:r>
      <w:r w:rsidR="0016036A">
        <w:t>used</w:t>
      </w:r>
      <w:r w:rsidR="0016036A" w:rsidRPr="00F00B7B">
        <w:t xml:space="preserve"> </w:t>
      </w:r>
      <w:r w:rsidRPr="00F00B7B">
        <w:t xml:space="preserve">to </w:t>
      </w:r>
      <w:r>
        <w:t>organize</w:t>
      </w:r>
      <w:r w:rsidRPr="00F00B7B">
        <w:t xml:space="preserve"> the map unit, projection spheroid</w:t>
      </w:r>
      <w:r w:rsidR="00587821">
        <w:t>,</w:t>
      </w:r>
      <w:r w:rsidRPr="00F00B7B">
        <w:t xml:space="preserve"> and datum zone. All features were</w:t>
      </w:r>
      <w:r>
        <w:t xml:space="preserve"> set in the UTM projection type</w:t>
      </w:r>
      <w:r w:rsidR="00587821">
        <w:t>,</w:t>
      </w:r>
      <w:r w:rsidRPr="00F00B7B">
        <w:t xml:space="preserve"> Everest Spheroid</w:t>
      </w:r>
      <w:r w:rsidR="00587821">
        <w:t>,</w:t>
      </w:r>
      <w:r w:rsidRPr="00F00B7B">
        <w:t xml:space="preserve"> and the Indian 1975 Datum. </w:t>
      </w:r>
      <w:r>
        <w:t>Furthermore</w:t>
      </w:r>
      <w:r w:rsidRPr="00F00B7B">
        <w:t xml:space="preserve">, locations of </w:t>
      </w:r>
      <w:r>
        <w:t xml:space="preserve">the </w:t>
      </w:r>
      <w:r w:rsidRPr="00F00B7B">
        <w:t xml:space="preserve">study site were overlaid on </w:t>
      </w:r>
      <w:r>
        <w:t xml:space="preserve">the </w:t>
      </w:r>
      <w:r w:rsidRPr="00F00B7B">
        <w:t xml:space="preserve">thematic map derived from Landsat 5 (path/row: 131/470: band 5, acquisition times: 10 April 2010), supported by </w:t>
      </w:r>
      <w:r>
        <w:t xml:space="preserve">the </w:t>
      </w:r>
      <w:r w:rsidRPr="00F00B7B">
        <w:t>Geo-Informatics and Space Technology Developmen</w:t>
      </w:r>
      <w:r>
        <w:t xml:space="preserve">t Agency (Public Organization) </w:t>
      </w:r>
      <w:r>
        <w:rPr>
          <w:noProof/>
        </w:rPr>
        <w:t>[1]</w:t>
      </w:r>
      <w:r w:rsidRPr="00F00B7B">
        <w:t>.</w:t>
      </w:r>
    </w:p>
    <w:p w14:paraId="6F877A5F" w14:textId="3012422C" w:rsidR="000E7846" w:rsidRDefault="002D3C3C" w:rsidP="002D3C3C">
      <w:pPr>
        <w:pStyle w:val="MDPI21heading1"/>
      </w:pPr>
      <w:r>
        <w:t xml:space="preserve">2. </w:t>
      </w:r>
      <w:r w:rsidR="000E7846" w:rsidRPr="005F69B4">
        <w:t xml:space="preserve">General </w:t>
      </w:r>
      <w:r w:rsidR="00587821">
        <w:t>D</w:t>
      </w:r>
      <w:r w:rsidR="000E7846" w:rsidRPr="005F69B4">
        <w:t xml:space="preserve">escription of </w:t>
      </w:r>
      <w:r w:rsidR="00587821">
        <w:t>S</w:t>
      </w:r>
      <w:r w:rsidR="000E7846" w:rsidRPr="005F69B4">
        <w:t xml:space="preserve">tudy </w:t>
      </w:r>
      <w:r w:rsidR="00587821">
        <w:t>S</w:t>
      </w:r>
      <w:r w:rsidR="000E7846" w:rsidRPr="005F69B4">
        <w:t xml:space="preserve">ites in Mueang Chiang Mai </w:t>
      </w:r>
      <w:r w:rsidR="00587821">
        <w:t>D</w:t>
      </w:r>
      <w:r w:rsidR="000E7846" w:rsidRPr="005F69B4">
        <w:t>istrict</w:t>
      </w:r>
    </w:p>
    <w:p w14:paraId="3B6E869F" w14:textId="2618EC13" w:rsidR="000E7846" w:rsidRPr="006B3294" w:rsidRDefault="000E7846" w:rsidP="002D3C3C">
      <w:pPr>
        <w:pStyle w:val="MDPI31text"/>
      </w:pPr>
      <w:r w:rsidRPr="006B3294">
        <w:t xml:space="preserve">Mueang Chiang Mai district is the capital district of Chiang Mai </w:t>
      </w:r>
      <w:r>
        <w:t>P</w:t>
      </w:r>
      <w:r w:rsidRPr="006B3294">
        <w:t xml:space="preserve">rovince. </w:t>
      </w:r>
      <w:r>
        <w:t>It is</w:t>
      </w:r>
      <w:r w:rsidRPr="006B3294">
        <w:t xml:space="preserve"> a center for the commercial and service </w:t>
      </w:r>
      <w:bookmarkStart w:id="0" w:name="OLE_LINK1"/>
      <w:bookmarkStart w:id="1" w:name="OLE_LINK2"/>
      <w:r>
        <w:t xml:space="preserve">industry. </w:t>
      </w:r>
      <w:r w:rsidRPr="006B3294">
        <w:t>The co-ordinates, land use types</w:t>
      </w:r>
      <w:r w:rsidR="00587821">
        <w:t>,</w:t>
      </w:r>
      <w:r w:rsidRPr="006B3294">
        <w:t xml:space="preserve"> and altitude of the </w:t>
      </w:r>
      <w:r>
        <w:t>collection</w:t>
      </w:r>
      <w:r w:rsidRPr="006B3294">
        <w:t xml:space="preserve"> sites in Mueang Chiang Mai district are </w:t>
      </w:r>
      <w:r>
        <w:t>shown</w:t>
      </w:r>
      <w:r w:rsidRPr="006B3294">
        <w:t xml:space="preserve"> in Table </w:t>
      </w:r>
      <w:r>
        <w:t>1</w:t>
      </w:r>
      <w:r w:rsidRPr="006B3294">
        <w:t>.</w:t>
      </w:r>
    </w:p>
    <w:bookmarkEnd w:id="0"/>
    <w:bookmarkEnd w:id="1"/>
    <w:p w14:paraId="1A2F6232" w14:textId="210835E2" w:rsidR="000E7846" w:rsidRPr="00F9427F" w:rsidRDefault="000E7846" w:rsidP="002D3C3C">
      <w:pPr>
        <w:pStyle w:val="MDPI41tablecaption"/>
        <w:jc w:val="center"/>
      </w:pPr>
      <w:r w:rsidRPr="002D3C3C">
        <w:rPr>
          <w:b/>
        </w:rPr>
        <w:t>T</w:t>
      </w:r>
      <w:r w:rsidRPr="001D02FE">
        <w:rPr>
          <w:b/>
        </w:rPr>
        <w:t>able 1</w:t>
      </w:r>
      <w:r w:rsidR="00587821">
        <w:rPr>
          <w:b/>
        </w:rPr>
        <w:t>.</w:t>
      </w:r>
      <w:r w:rsidRPr="006B3294">
        <w:t xml:space="preserve"> The </w:t>
      </w:r>
      <w:r>
        <w:t>s</w:t>
      </w:r>
      <w:r w:rsidRPr="006B3294">
        <w:t xml:space="preserve">tudy sites in </w:t>
      </w:r>
      <w:r>
        <w:t>Mueang Chiang Mai district.</w:t>
      </w:r>
    </w:p>
    <w:tbl>
      <w:tblPr>
        <w:tblW w:w="5043" w:type="pct"/>
        <w:jc w:val="center"/>
        <w:tblBorders>
          <w:top w:val="single" w:sz="8" w:space="0" w:color="auto"/>
          <w:bottom w:val="single" w:sz="8" w:space="0" w:color="auto"/>
        </w:tblBorders>
        <w:tblLook w:val="01E0" w:firstRow="1" w:lastRow="1" w:firstColumn="1" w:lastColumn="1" w:noHBand="0" w:noVBand="0"/>
      </w:tblPr>
      <w:tblGrid>
        <w:gridCol w:w="623"/>
        <w:gridCol w:w="811"/>
        <w:gridCol w:w="811"/>
        <w:gridCol w:w="1235"/>
        <w:gridCol w:w="1386"/>
        <w:gridCol w:w="3370"/>
        <w:gridCol w:w="868"/>
      </w:tblGrid>
      <w:tr w:rsidR="002D3C3C" w:rsidRPr="002D3C3C" w14:paraId="617AA845" w14:textId="77777777" w:rsidTr="002D3C3C">
        <w:trPr>
          <w:jc w:val="center"/>
        </w:trPr>
        <w:tc>
          <w:tcPr>
            <w:tcW w:w="0" w:type="auto"/>
            <w:vMerge w:val="restart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6D6E93D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7"/>
              </w:rPr>
            </w:pPr>
            <w:r w:rsidRPr="002D3C3C">
              <w:rPr>
                <w:b/>
                <w:sz w:val="17"/>
              </w:rPr>
              <w:t>Code</w:t>
            </w:r>
          </w:p>
        </w:tc>
        <w:tc>
          <w:tcPr>
            <w:tcW w:w="0" w:type="auto"/>
            <w:gridSpan w:val="2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DBE912B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7"/>
              </w:rPr>
            </w:pPr>
            <w:r w:rsidRPr="002D3C3C">
              <w:rPr>
                <w:b/>
                <w:sz w:val="17"/>
              </w:rPr>
              <w:t>UTM Coordinate</w:t>
            </w:r>
          </w:p>
        </w:tc>
        <w:tc>
          <w:tcPr>
            <w:tcW w:w="688" w:type="pct"/>
            <w:vMerge w:val="restart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2D3E774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7"/>
              </w:rPr>
            </w:pPr>
            <w:r w:rsidRPr="002D3C3C">
              <w:rPr>
                <w:b/>
                <w:sz w:val="17"/>
              </w:rPr>
              <w:t>Location</w:t>
            </w:r>
          </w:p>
        </w:tc>
        <w:tc>
          <w:tcPr>
            <w:tcW w:w="772" w:type="pct"/>
            <w:vMerge w:val="restart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66315E6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7"/>
              </w:rPr>
            </w:pPr>
            <w:r w:rsidRPr="002D3C3C">
              <w:rPr>
                <w:b/>
                <w:sz w:val="17"/>
              </w:rPr>
              <w:t>Sub-district</w:t>
            </w:r>
          </w:p>
        </w:tc>
        <w:tc>
          <w:tcPr>
            <w:tcW w:w="1869" w:type="pct"/>
            <w:vMerge w:val="restart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24BDA58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7"/>
              </w:rPr>
            </w:pPr>
            <w:r w:rsidRPr="002D3C3C">
              <w:rPr>
                <w:b/>
                <w:sz w:val="17"/>
              </w:rPr>
              <w:t>Land use type</w:t>
            </w:r>
          </w:p>
        </w:tc>
        <w:tc>
          <w:tcPr>
            <w:tcW w:w="466" w:type="pct"/>
            <w:vMerge w:val="restart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30427E0" w14:textId="51AC0E70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7"/>
              </w:rPr>
            </w:pPr>
            <w:r w:rsidRPr="002D3C3C">
              <w:rPr>
                <w:b/>
                <w:sz w:val="17"/>
              </w:rPr>
              <w:t>Altitude (m a</w:t>
            </w:r>
            <w:r w:rsidR="008221BB">
              <w:rPr>
                <w:b/>
                <w:sz w:val="17"/>
              </w:rPr>
              <w:t>.</w:t>
            </w:r>
            <w:r w:rsidRPr="002D3C3C">
              <w:rPr>
                <w:b/>
                <w:sz w:val="17"/>
              </w:rPr>
              <w:t>s</w:t>
            </w:r>
            <w:r w:rsidR="008221BB">
              <w:rPr>
                <w:b/>
                <w:sz w:val="17"/>
              </w:rPr>
              <w:t>.</w:t>
            </w:r>
            <w:r w:rsidRPr="002D3C3C">
              <w:rPr>
                <w:b/>
                <w:sz w:val="17"/>
              </w:rPr>
              <w:t>l</w:t>
            </w:r>
            <w:r w:rsidR="00B279A3" w:rsidRPr="002D3C3C">
              <w:rPr>
                <w:b/>
                <w:sz w:val="17"/>
              </w:rPr>
              <w:t>.</w:t>
            </w:r>
            <w:r w:rsidRPr="002D3C3C">
              <w:rPr>
                <w:b/>
                <w:sz w:val="17"/>
              </w:rPr>
              <w:t>)</w:t>
            </w:r>
          </w:p>
        </w:tc>
      </w:tr>
      <w:tr w:rsidR="002D3C3C" w:rsidRPr="002D3C3C" w14:paraId="648A438F" w14:textId="77777777" w:rsidTr="002D3C3C">
        <w:trPr>
          <w:jc w:val="center"/>
        </w:trPr>
        <w:tc>
          <w:tcPr>
            <w:tcW w:w="0" w:type="auto"/>
            <w:vMerge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39964E7C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7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64DC8B5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7"/>
              </w:rPr>
            </w:pPr>
            <w:r w:rsidRPr="002D3C3C">
              <w:rPr>
                <w:b/>
                <w:sz w:val="17"/>
              </w:rPr>
              <w:t>x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119A38C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7"/>
              </w:rPr>
            </w:pPr>
            <w:r w:rsidRPr="002D3C3C">
              <w:rPr>
                <w:b/>
                <w:sz w:val="17"/>
              </w:rPr>
              <w:t>y</w:t>
            </w:r>
          </w:p>
        </w:tc>
        <w:tc>
          <w:tcPr>
            <w:tcW w:w="688" w:type="pct"/>
            <w:vMerge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4FA3D287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7"/>
              </w:rPr>
            </w:pPr>
          </w:p>
        </w:tc>
        <w:tc>
          <w:tcPr>
            <w:tcW w:w="772" w:type="pct"/>
            <w:vMerge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5AD06660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7"/>
              </w:rPr>
            </w:pPr>
          </w:p>
        </w:tc>
        <w:tc>
          <w:tcPr>
            <w:tcW w:w="1869" w:type="pct"/>
            <w:vMerge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07F4544F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7"/>
              </w:rPr>
            </w:pPr>
          </w:p>
        </w:tc>
        <w:tc>
          <w:tcPr>
            <w:tcW w:w="466" w:type="pct"/>
            <w:vMerge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43530F99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7"/>
              </w:rPr>
            </w:pPr>
          </w:p>
        </w:tc>
      </w:tr>
      <w:tr w:rsidR="002D3C3C" w:rsidRPr="002D3C3C" w14:paraId="4A1625AE" w14:textId="77777777" w:rsidTr="002D3C3C">
        <w:trPr>
          <w:jc w:val="center"/>
        </w:trPr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74EC321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7"/>
              </w:rPr>
            </w:pPr>
            <w:r w:rsidRPr="002D3C3C">
              <w:rPr>
                <w:bCs/>
                <w:sz w:val="17"/>
              </w:rPr>
              <w:t>MU1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3A09E56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7"/>
              </w:rPr>
            </w:pPr>
            <w:r w:rsidRPr="002D3C3C">
              <w:rPr>
                <w:sz w:val="17"/>
              </w:rPr>
              <w:t>495312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3E6F873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7"/>
              </w:rPr>
            </w:pPr>
            <w:r w:rsidRPr="002D3C3C">
              <w:rPr>
                <w:sz w:val="17"/>
              </w:rPr>
              <w:t>2081814</w:t>
            </w:r>
          </w:p>
        </w:tc>
        <w:tc>
          <w:tcPr>
            <w:tcW w:w="688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ED617E4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7"/>
              </w:rPr>
            </w:pPr>
            <w:r w:rsidRPr="002D3C3C">
              <w:rPr>
                <w:bCs/>
                <w:sz w:val="17"/>
              </w:rPr>
              <w:t>Nhong Hor</w:t>
            </w:r>
          </w:p>
        </w:tc>
        <w:tc>
          <w:tcPr>
            <w:tcW w:w="772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65F3D94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7"/>
              </w:rPr>
            </w:pPr>
            <w:r w:rsidRPr="002D3C3C">
              <w:rPr>
                <w:bCs/>
                <w:sz w:val="17"/>
              </w:rPr>
              <w:t>Chang Phueak</w:t>
            </w:r>
          </w:p>
        </w:tc>
        <w:tc>
          <w:tcPr>
            <w:tcW w:w="1869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ECA0FA2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7"/>
              </w:rPr>
            </w:pPr>
            <w:r w:rsidRPr="002D3C3C">
              <w:rPr>
                <w:bCs/>
                <w:sz w:val="17"/>
              </w:rPr>
              <w:t>Disturbed mixed deciduous forest (DDF)</w:t>
            </w:r>
          </w:p>
        </w:tc>
        <w:tc>
          <w:tcPr>
            <w:tcW w:w="466" w:type="pct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08C6B4E3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7"/>
              </w:rPr>
            </w:pPr>
            <w:r w:rsidRPr="002D3C3C">
              <w:rPr>
                <w:sz w:val="17"/>
              </w:rPr>
              <w:t>385</w:t>
            </w:r>
          </w:p>
        </w:tc>
      </w:tr>
      <w:tr w:rsidR="002D3C3C" w:rsidRPr="002D3C3C" w14:paraId="727B60DB" w14:textId="77777777" w:rsidTr="002D3C3C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4EB06D69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7"/>
              </w:rPr>
            </w:pPr>
            <w:r w:rsidRPr="002D3C3C">
              <w:rPr>
                <w:bCs/>
                <w:sz w:val="17"/>
              </w:rPr>
              <w:t>MU2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1622FE2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7"/>
              </w:rPr>
            </w:pPr>
            <w:r w:rsidRPr="002D3C3C">
              <w:rPr>
                <w:sz w:val="17"/>
              </w:rPr>
              <w:t>490465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ED3C9AC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7"/>
              </w:rPr>
            </w:pPr>
            <w:r w:rsidRPr="002D3C3C">
              <w:rPr>
                <w:sz w:val="17"/>
              </w:rPr>
              <w:t>2079323</w:t>
            </w:r>
          </w:p>
        </w:tc>
        <w:tc>
          <w:tcPr>
            <w:tcW w:w="688" w:type="pct"/>
            <w:shd w:val="clear" w:color="auto" w:fill="auto"/>
            <w:vAlign w:val="center"/>
          </w:tcPr>
          <w:p w14:paraId="6DEC736B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7"/>
              </w:rPr>
            </w:pPr>
            <w:r w:rsidRPr="002D3C3C">
              <w:rPr>
                <w:bCs/>
                <w:sz w:val="17"/>
              </w:rPr>
              <w:t>Tham Lue Sri</w:t>
            </w:r>
          </w:p>
        </w:tc>
        <w:tc>
          <w:tcPr>
            <w:tcW w:w="772" w:type="pct"/>
            <w:shd w:val="clear" w:color="auto" w:fill="auto"/>
            <w:vAlign w:val="center"/>
          </w:tcPr>
          <w:p w14:paraId="2314C8F5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7"/>
              </w:rPr>
            </w:pPr>
            <w:r w:rsidRPr="002D3C3C">
              <w:rPr>
                <w:bCs/>
                <w:sz w:val="17"/>
              </w:rPr>
              <w:t>Suthep</w:t>
            </w:r>
          </w:p>
        </w:tc>
        <w:tc>
          <w:tcPr>
            <w:tcW w:w="1869" w:type="pct"/>
            <w:shd w:val="clear" w:color="auto" w:fill="auto"/>
            <w:vAlign w:val="center"/>
          </w:tcPr>
          <w:p w14:paraId="6F6E26DC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7"/>
              </w:rPr>
            </w:pPr>
            <w:r w:rsidRPr="002D3C3C">
              <w:rPr>
                <w:bCs/>
                <w:sz w:val="17"/>
              </w:rPr>
              <w:t>Mixed deciduous forest (MDF)</w:t>
            </w:r>
          </w:p>
        </w:tc>
        <w:tc>
          <w:tcPr>
            <w:tcW w:w="466" w:type="pct"/>
            <w:shd w:val="clear" w:color="auto" w:fill="auto"/>
            <w:vAlign w:val="center"/>
          </w:tcPr>
          <w:p w14:paraId="6FD5A72D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7"/>
              </w:rPr>
            </w:pPr>
            <w:r w:rsidRPr="002D3C3C">
              <w:rPr>
                <w:sz w:val="17"/>
              </w:rPr>
              <w:t>950</w:t>
            </w:r>
          </w:p>
        </w:tc>
      </w:tr>
      <w:tr w:rsidR="002D3C3C" w:rsidRPr="002D3C3C" w14:paraId="02AAB0EA" w14:textId="77777777" w:rsidTr="002D3C3C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023FA6FA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7"/>
              </w:rPr>
            </w:pPr>
            <w:r w:rsidRPr="002D3C3C">
              <w:rPr>
                <w:bCs/>
                <w:sz w:val="17"/>
              </w:rPr>
              <w:t>MU3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EF56A35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7"/>
              </w:rPr>
            </w:pPr>
            <w:r w:rsidRPr="002D3C3C">
              <w:rPr>
                <w:sz w:val="17"/>
              </w:rPr>
              <w:t>500430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7F8659A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7"/>
              </w:rPr>
            </w:pPr>
            <w:r w:rsidRPr="002D3C3C">
              <w:rPr>
                <w:sz w:val="17"/>
              </w:rPr>
              <w:t>2080649</w:t>
            </w:r>
          </w:p>
        </w:tc>
        <w:tc>
          <w:tcPr>
            <w:tcW w:w="688" w:type="pct"/>
            <w:shd w:val="clear" w:color="auto" w:fill="auto"/>
            <w:vAlign w:val="center"/>
          </w:tcPr>
          <w:p w14:paraId="5F5E701A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7"/>
              </w:rPr>
            </w:pPr>
            <w:r w:rsidRPr="002D3C3C">
              <w:rPr>
                <w:bCs/>
                <w:sz w:val="17"/>
              </w:rPr>
              <w:t>Tha Kra Dad</w:t>
            </w:r>
          </w:p>
        </w:tc>
        <w:tc>
          <w:tcPr>
            <w:tcW w:w="772" w:type="pct"/>
            <w:shd w:val="clear" w:color="auto" w:fill="auto"/>
            <w:vAlign w:val="center"/>
          </w:tcPr>
          <w:p w14:paraId="44FF8743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7"/>
              </w:rPr>
            </w:pPr>
            <w:r w:rsidRPr="002D3C3C">
              <w:rPr>
                <w:bCs/>
                <w:sz w:val="17"/>
              </w:rPr>
              <w:t>Fah Ham</w:t>
            </w:r>
          </w:p>
        </w:tc>
        <w:tc>
          <w:tcPr>
            <w:tcW w:w="1869" w:type="pct"/>
            <w:shd w:val="clear" w:color="auto" w:fill="auto"/>
            <w:vAlign w:val="center"/>
          </w:tcPr>
          <w:p w14:paraId="19F4EBCF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7"/>
              </w:rPr>
            </w:pPr>
            <w:r w:rsidRPr="002D3C3C">
              <w:rPr>
                <w:bCs/>
                <w:sz w:val="17"/>
              </w:rPr>
              <w:t>Mixed orchard (MO)</w:t>
            </w:r>
          </w:p>
        </w:tc>
        <w:tc>
          <w:tcPr>
            <w:tcW w:w="466" w:type="pct"/>
            <w:shd w:val="clear" w:color="auto" w:fill="auto"/>
            <w:vAlign w:val="center"/>
          </w:tcPr>
          <w:p w14:paraId="64072F33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7"/>
              </w:rPr>
            </w:pPr>
            <w:r w:rsidRPr="002D3C3C">
              <w:rPr>
                <w:sz w:val="17"/>
              </w:rPr>
              <w:t>309</w:t>
            </w:r>
          </w:p>
        </w:tc>
      </w:tr>
      <w:tr w:rsidR="002D3C3C" w:rsidRPr="002D3C3C" w14:paraId="3AA61384" w14:textId="77777777" w:rsidTr="002D3C3C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6951BE5F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7"/>
              </w:rPr>
            </w:pPr>
            <w:r w:rsidRPr="002D3C3C">
              <w:rPr>
                <w:bCs/>
                <w:sz w:val="17"/>
              </w:rPr>
              <w:t>MU4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00139A7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7"/>
              </w:rPr>
            </w:pPr>
            <w:r w:rsidRPr="002D3C3C">
              <w:rPr>
                <w:sz w:val="17"/>
              </w:rPr>
              <w:t>4994617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A0D7ECE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7"/>
              </w:rPr>
            </w:pPr>
            <w:r w:rsidRPr="002D3C3C">
              <w:rPr>
                <w:sz w:val="17"/>
              </w:rPr>
              <w:t>2076438</w:t>
            </w:r>
          </w:p>
        </w:tc>
        <w:tc>
          <w:tcPr>
            <w:tcW w:w="688" w:type="pct"/>
            <w:shd w:val="clear" w:color="auto" w:fill="auto"/>
            <w:vAlign w:val="center"/>
          </w:tcPr>
          <w:p w14:paraId="02C67517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7"/>
              </w:rPr>
            </w:pPr>
            <w:r w:rsidRPr="002D3C3C">
              <w:rPr>
                <w:bCs/>
                <w:sz w:val="17"/>
              </w:rPr>
              <w:t>U Mong</w:t>
            </w:r>
          </w:p>
        </w:tc>
        <w:tc>
          <w:tcPr>
            <w:tcW w:w="772" w:type="pct"/>
            <w:shd w:val="clear" w:color="auto" w:fill="auto"/>
            <w:vAlign w:val="center"/>
          </w:tcPr>
          <w:p w14:paraId="1286A2F0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7"/>
              </w:rPr>
            </w:pPr>
            <w:r w:rsidRPr="002D3C3C">
              <w:rPr>
                <w:bCs/>
                <w:sz w:val="17"/>
              </w:rPr>
              <w:t>Suthep</w:t>
            </w:r>
          </w:p>
        </w:tc>
        <w:tc>
          <w:tcPr>
            <w:tcW w:w="1869" w:type="pct"/>
            <w:shd w:val="clear" w:color="auto" w:fill="auto"/>
            <w:vAlign w:val="center"/>
          </w:tcPr>
          <w:p w14:paraId="522591C7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7"/>
              </w:rPr>
            </w:pPr>
            <w:r w:rsidRPr="002D3C3C">
              <w:rPr>
                <w:bCs/>
                <w:sz w:val="17"/>
              </w:rPr>
              <w:t>Lowland village (LV)</w:t>
            </w:r>
          </w:p>
        </w:tc>
        <w:tc>
          <w:tcPr>
            <w:tcW w:w="466" w:type="pct"/>
            <w:shd w:val="clear" w:color="auto" w:fill="auto"/>
            <w:vAlign w:val="center"/>
          </w:tcPr>
          <w:p w14:paraId="06565FCE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7"/>
              </w:rPr>
            </w:pPr>
            <w:r w:rsidRPr="002D3C3C">
              <w:rPr>
                <w:sz w:val="17"/>
              </w:rPr>
              <w:t>349</w:t>
            </w:r>
          </w:p>
        </w:tc>
      </w:tr>
      <w:tr w:rsidR="002D3C3C" w:rsidRPr="002D3C3C" w14:paraId="42942097" w14:textId="77777777" w:rsidTr="002D3C3C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104772D7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7"/>
              </w:rPr>
            </w:pPr>
            <w:r w:rsidRPr="002D3C3C">
              <w:rPr>
                <w:bCs/>
                <w:sz w:val="17"/>
              </w:rPr>
              <w:t>MU5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00D6B50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7"/>
              </w:rPr>
            </w:pPr>
            <w:r w:rsidRPr="002D3C3C">
              <w:rPr>
                <w:sz w:val="17"/>
              </w:rPr>
              <w:t>491862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DDAA14C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7"/>
              </w:rPr>
            </w:pPr>
            <w:r w:rsidRPr="002D3C3C">
              <w:rPr>
                <w:sz w:val="17"/>
              </w:rPr>
              <w:t>2068567</w:t>
            </w:r>
          </w:p>
        </w:tc>
        <w:tc>
          <w:tcPr>
            <w:tcW w:w="688" w:type="pct"/>
            <w:shd w:val="clear" w:color="auto" w:fill="auto"/>
            <w:vAlign w:val="center"/>
          </w:tcPr>
          <w:p w14:paraId="076AB428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7"/>
              </w:rPr>
            </w:pPr>
            <w:r w:rsidRPr="002D3C3C">
              <w:rPr>
                <w:bCs/>
                <w:sz w:val="17"/>
              </w:rPr>
              <w:t>Doi Kham</w:t>
            </w:r>
          </w:p>
        </w:tc>
        <w:tc>
          <w:tcPr>
            <w:tcW w:w="772" w:type="pct"/>
            <w:shd w:val="clear" w:color="auto" w:fill="auto"/>
            <w:vAlign w:val="center"/>
          </w:tcPr>
          <w:p w14:paraId="238E2A51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7"/>
              </w:rPr>
            </w:pPr>
            <w:r w:rsidRPr="002D3C3C">
              <w:rPr>
                <w:bCs/>
                <w:sz w:val="17"/>
              </w:rPr>
              <w:t>Pa Chee</w:t>
            </w:r>
          </w:p>
        </w:tc>
        <w:tc>
          <w:tcPr>
            <w:tcW w:w="1869" w:type="pct"/>
            <w:shd w:val="clear" w:color="auto" w:fill="auto"/>
            <w:vAlign w:val="center"/>
          </w:tcPr>
          <w:p w14:paraId="1FFA195A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7"/>
              </w:rPr>
            </w:pPr>
            <w:r w:rsidRPr="002D3C3C">
              <w:rPr>
                <w:bCs/>
                <w:sz w:val="17"/>
              </w:rPr>
              <w:t>Mixed deciduous forest (MDF)</w:t>
            </w:r>
          </w:p>
        </w:tc>
        <w:tc>
          <w:tcPr>
            <w:tcW w:w="466" w:type="pct"/>
            <w:shd w:val="clear" w:color="auto" w:fill="auto"/>
            <w:vAlign w:val="center"/>
          </w:tcPr>
          <w:p w14:paraId="58AB66D0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7"/>
              </w:rPr>
            </w:pPr>
            <w:r w:rsidRPr="002D3C3C">
              <w:rPr>
                <w:sz w:val="17"/>
              </w:rPr>
              <w:t>356</w:t>
            </w:r>
          </w:p>
        </w:tc>
      </w:tr>
      <w:tr w:rsidR="002D3C3C" w:rsidRPr="002D3C3C" w14:paraId="3536DC9F" w14:textId="77777777" w:rsidTr="002D3C3C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47B31154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7"/>
              </w:rPr>
            </w:pPr>
            <w:r w:rsidRPr="002D3C3C">
              <w:rPr>
                <w:bCs/>
                <w:sz w:val="17"/>
              </w:rPr>
              <w:t>MU6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BACA081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7"/>
              </w:rPr>
            </w:pPr>
            <w:r w:rsidRPr="002D3C3C">
              <w:rPr>
                <w:sz w:val="17"/>
              </w:rPr>
              <w:t>500893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896384C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7"/>
              </w:rPr>
            </w:pPr>
            <w:r w:rsidRPr="002D3C3C">
              <w:rPr>
                <w:sz w:val="17"/>
              </w:rPr>
              <w:t>2074324</w:t>
            </w:r>
          </w:p>
        </w:tc>
        <w:tc>
          <w:tcPr>
            <w:tcW w:w="688" w:type="pct"/>
            <w:shd w:val="clear" w:color="auto" w:fill="auto"/>
            <w:vAlign w:val="center"/>
          </w:tcPr>
          <w:p w14:paraId="65FAA7BB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7"/>
              </w:rPr>
            </w:pPr>
            <w:r w:rsidRPr="002D3C3C">
              <w:rPr>
                <w:bCs/>
                <w:sz w:val="17"/>
              </w:rPr>
              <w:t>Nhong Hoi</w:t>
            </w:r>
          </w:p>
        </w:tc>
        <w:tc>
          <w:tcPr>
            <w:tcW w:w="772" w:type="pct"/>
            <w:shd w:val="clear" w:color="auto" w:fill="auto"/>
            <w:vAlign w:val="center"/>
          </w:tcPr>
          <w:p w14:paraId="5C018EE4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7"/>
              </w:rPr>
            </w:pPr>
            <w:r w:rsidRPr="002D3C3C">
              <w:rPr>
                <w:bCs/>
                <w:sz w:val="17"/>
              </w:rPr>
              <w:t>Nhong Hoi</w:t>
            </w:r>
          </w:p>
        </w:tc>
        <w:tc>
          <w:tcPr>
            <w:tcW w:w="1869" w:type="pct"/>
            <w:shd w:val="clear" w:color="auto" w:fill="auto"/>
            <w:vAlign w:val="center"/>
          </w:tcPr>
          <w:p w14:paraId="42D3B87D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7"/>
              </w:rPr>
            </w:pPr>
            <w:r w:rsidRPr="002D3C3C">
              <w:rPr>
                <w:bCs/>
                <w:sz w:val="17"/>
              </w:rPr>
              <w:t>City town (CT)</w:t>
            </w:r>
          </w:p>
        </w:tc>
        <w:tc>
          <w:tcPr>
            <w:tcW w:w="466" w:type="pct"/>
            <w:shd w:val="clear" w:color="auto" w:fill="auto"/>
            <w:vAlign w:val="center"/>
          </w:tcPr>
          <w:p w14:paraId="4F597052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7"/>
              </w:rPr>
            </w:pPr>
            <w:r w:rsidRPr="002D3C3C">
              <w:rPr>
                <w:sz w:val="17"/>
              </w:rPr>
              <w:t>311</w:t>
            </w:r>
          </w:p>
        </w:tc>
      </w:tr>
    </w:tbl>
    <w:p w14:paraId="14BA89A5" w14:textId="77777777" w:rsidR="000E7846" w:rsidRDefault="000E7846" w:rsidP="002D3C3C">
      <w:pPr>
        <w:pStyle w:val="MDPI52figure"/>
        <w:adjustRightInd w:val="0"/>
        <w:snapToGrid w:val="0"/>
        <w:spacing w:before="240"/>
        <w:rPr>
          <w:b/>
          <w:bCs/>
        </w:rPr>
      </w:pPr>
      <w:r w:rsidRPr="002D3C3C">
        <w:rPr>
          <w:noProof/>
          <w:snapToGrid/>
          <w:sz w:val="20"/>
          <w:lang w:eastAsia="zh-CN" w:bidi="ar-SA"/>
        </w:rPr>
        <w:lastRenderedPageBreak/>
        <w:drawing>
          <wp:inline distT="0" distB="0" distL="0" distR="0" wp14:anchorId="0724B6BA" wp14:editId="2682BA30">
            <wp:extent cx="3937873" cy="2611120"/>
            <wp:effectExtent l="0" t="0" r="5715" b="0"/>
            <wp:docPr id="12" name="รูปภาพ 12" descr="D:\[FILE-postdoc] เขียน PAPER\A-[Paper-4] GIS Luciliini-HL HP LC LP\[Figure] for paper\Supplementary\MAP-Mu-Original copy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[FILE-postdoc] เขียน PAPER\A-[Paper-4] GIS Luciliini-HL HP LC LP\[Figure] for paper\Supplementary\MAP-Mu-Original copy.tif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7399" cy="2610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3F362A" w14:textId="042B4662" w:rsidR="000E7846" w:rsidRPr="00F00B7B" w:rsidRDefault="000E7846" w:rsidP="002D3C3C">
      <w:pPr>
        <w:pStyle w:val="MDPI51figurecaption"/>
        <w:jc w:val="center"/>
      </w:pPr>
      <w:r w:rsidRPr="002D3C3C">
        <w:rPr>
          <w:b/>
        </w:rPr>
        <w:t>F</w:t>
      </w:r>
      <w:r>
        <w:rPr>
          <w:b/>
        </w:rPr>
        <w:t>igure</w:t>
      </w:r>
      <w:r w:rsidRPr="00F00B7B">
        <w:rPr>
          <w:b/>
        </w:rPr>
        <w:t xml:space="preserve"> </w:t>
      </w:r>
      <w:r>
        <w:rPr>
          <w:b/>
        </w:rPr>
        <w:t>1</w:t>
      </w:r>
      <w:r w:rsidR="00587821">
        <w:rPr>
          <w:b/>
        </w:rPr>
        <w:t>.</w:t>
      </w:r>
      <w:r>
        <w:rPr>
          <w:b/>
        </w:rPr>
        <w:t xml:space="preserve"> </w:t>
      </w:r>
      <w:r w:rsidRPr="00F00B7B">
        <w:t>Map</w:t>
      </w:r>
      <w:r>
        <w:t>s</w:t>
      </w:r>
      <w:r w:rsidRPr="00F00B7B">
        <w:t xml:space="preserve"> </w:t>
      </w:r>
      <w:r>
        <w:t>represent</w:t>
      </w:r>
      <w:r w:rsidR="00587821">
        <w:t>ing the</w:t>
      </w:r>
      <w:r w:rsidRPr="00F00B7B">
        <w:t xml:space="preserve"> </w:t>
      </w:r>
      <w:r>
        <w:t xml:space="preserve">six </w:t>
      </w:r>
      <w:r w:rsidRPr="00F00B7B">
        <w:t xml:space="preserve">study sites </w:t>
      </w:r>
      <w:r>
        <w:t xml:space="preserve">located in </w:t>
      </w:r>
      <w:r w:rsidRPr="00F00B7B">
        <w:t>Mueang Chiang Mai district.</w:t>
      </w:r>
    </w:p>
    <w:p w14:paraId="3B0DBE14" w14:textId="65CF9525" w:rsidR="000E7846" w:rsidRPr="002D3C3C" w:rsidRDefault="000E7846" w:rsidP="00F671F8">
      <w:pPr>
        <w:pStyle w:val="MDPI31text"/>
      </w:pPr>
      <w:r w:rsidRPr="00F671F8">
        <w:t>MU1</w:t>
      </w:r>
      <w:r w:rsidRPr="002D3C3C">
        <w:t xml:space="preserve"> was defined as disturbed deciduous forest located on the foothills of Doi Suthep-Pui Mountain</w:t>
      </w:r>
      <w:r w:rsidR="00587821">
        <w:t>,</w:t>
      </w:r>
      <w:r w:rsidRPr="002D3C3C">
        <w:t xml:space="preserve"> which is a part of Doi Suthep-Pui National </w:t>
      </w:r>
      <w:r w:rsidR="0016036A" w:rsidRPr="002D3C3C">
        <w:t>Park</w:t>
      </w:r>
      <w:r w:rsidRPr="002D3C3C">
        <w:t xml:space="preserve">. The fly collections were done around a man-made reservoir inside a village. Garbage bins were found </w:t>
      </w:r>
      <w:r w:rsidR="0016036A" w:rsidRPr="002D3C3C">
        <w:t xml:space="preserve">scattered </w:t>
      </w:r>
      <w:r w:rsidRPr="002D3C3C">
        <w:t xml:space="preserve">around the study site. </w:t>
      </w:r>
    </w:p>
    <w:p w14:paraId="1941D06C" w14:textId="4A602BF8" w:rsidR="000E7846" w:rsidRPr="002D3C3C" w:rsidRDefault="000E7846" w:rsidP="00F671F8">
      <w:pPr>
        <w:pStyle w:val="MDPI31text"/>
      </w:pPr>
      <w:r w:rsidRPr="00F671F8">
        <w:t xml:space="preserve">MU2 </w:t>
      </w:r>
      <w:r w:rsidRPr="002D3C3C">
        <w:t>was located in the mixed deciduous forest of Doi Suthep-Pui National Park</w:t>
      </w:r>
      <w:r w:rsidR="0016036A" w:rsidRPr="002D3C3C">
        <w:t xml:space="preserve"> at 950 m a</w:t>
      </w:r>
      <w:r w:rsidR="00587821">
        <w:t>.</w:t>
      </w:r>
      <w:r w:rsidR="0016036A" w:rsidRPr="002D3C3C">
        <w:t>s</w:t>
      </w:r>
      <w:r w:rsidR="00587821">
        <w:t>.</w:t>
      </w:r>
      <w:r w:rsidR="0016036A" w:rsidRPr="002D3C3C">
        <w:t>l</w:t>
      </w:r>
      <w:r w:rsidRPr="002D3C3C">
        <w:t>. The study site was about 1 km from the community school. No households were found around the study area. Fly collection was carried out along a small natural stream. The climate conditions were stable</w:t>
      </w:r>
      <w:r w:rsidR="00587821">
        <w:t>,</w:t>
      </w:r>
      <w:r w:rsidRPr="002D3C3C">
        <w:t xml:space="preserve"> with cool and humid weather during the period of fly trapping. The light intensity was low because of a large canopy of trees.</w:t>
      </w:r>
    </w:p>
    <w:p w14:paraId="0CE579D5" w14:textId="79348038" w:rsidR="000E7846" w:rsidRPr="002D3C3C" w:rsidRDefault="000E7846" w:rsidP="00F671F8">
      <w:pPr>
        <w:pStyle w:val="MDPI31text"/>
      </w:pPr>
      <w:r w:rsidRPr="00F671F8">
        <w:t xml:space="preserve">MU3 </w:t>
      </w:r>
      <w:r w:rsidRPr="002D3C3C">
        <w:t>was located on the west bank of the Ping River at an altitude of 309 m a</w:t>
      </w:r>
      <w:r w:rsidR="00587821">
        <w:t>.</w:t>
      </w:r>
      <w:r w:rsidRPr="002D3C3C">
        <w:t>s</w:t>
      </w:r>
      <w:r w:rsidR="00587821">
        <w:t>.</w:t>
      </w:r>
      <w:r w:rsidRPr="002D3C3C">
        <w:t>l</w:t>
      </w:r>
      <w:r w:rsidR="000E3093" w:rsidRPr="002D3C3C">
        <w:t>.</w:t>
      </w:r>
      <w:r w:rsidRPr="002D3C3C">
        <w:t xml:space="preserve"> in the northeastern area of Mueang Chiang Mai district. A </w:t>
      </w:r>
      <w:r w:rsidR="0016036A" w:rsidRPr="002D3C3C">
        <w:t xml:space="preserve">large </w:t>
      </w:r>
      <w:r w:rsidRPr="002D3C3C">
        <w:t>human community, local market</w:t>
      </w:r>
      <w:r w:rsidR="00587821">
        <w:t>,</w:t>
      </w:r>
      <w:r w:rsidRPr="002D3C3C">
        <w:t xml:space="preserve"> and mixed orchard were found around this study site. The fly traps were placed in the area surrounded by the residential areas, longan orchards</w:t>
      </w:r>
      <w:r w:rsidR="00587821">
        <w:t>,</w:t>
      </w:r>
      <w:r w:rsidRPr="002D3C3C">
        <w:t xml:space="preserve"> and a frog farm.</w:t>
      </w:r>
    </w:p>
    <w:p w14:paraId="5A7F9580" w14:textId="1A05A005" w:rsidR="000E7846" w:rsidRPr="002D3C3C" w:rsidRDefault="000E7846" w:rsidP="00F671F8">
      <w:pPr>
        <w:pStyle w:val="MDPI31text"/>
      </w:pPr>
      <w:r w:rsidRPr="00F671F8">
        <w:t xml:space="preserve">MU4 </w:t>
      </w:r>
      <w:r w:rsidRPr="002D3C3C">
        <w:t>was located in the center of Mueang Chiang Mai district at an altitude of 349 m a</w:t>
      </w:r>
      <w:r w:rsidR="00587821">
        <w:t>.</w:t>
      </w:r>
      <w:r w:rsidRPr="002D3C3C">
        <w:t>s</w:t>
      </w:r>
      <w:r w:rsidR="00587821">
        <w:t>.</w:t>
      </w:r>
      <w:r w:rsidRPr="002D3C3C">
        <w:t>l</w:t>
      </w:r>
      <w:r w:rsidR="000E3093" w:rsidRPr="002D3C3C">
        <w:t>.</w:t>
      </w:r>
      <w:r w:rsidRPr="002D3C3C">
        <w:t xml:space="preserve"> The ecotype was classified as a lowland village. The fly </w:t>
      </w:r>
      <w:r w:rsidR="0016036A" w:rsidRPr="002D3C3C">
        <w:t xml:space="preserve">traps </w:t>
      </w:r>
      <w:r w:rsidRPr="002D3C3C">
        <w:t>were set in an abandoned area covered with</w:t>
      </w:r>
      <w:r w:rsidR="00587821">
        <w:t xml:space="preserve"> bushes and trees located near</w:t>
      </w:r>
      <w:r w:rsidRPr="002D3C3C">
        <w:t xml:space="preserve"> the Choeng Doi Su Thep Wildlife Conservation Development and Extension Station.</w:t>
      </w:r>
    </w:p>
    <w:p w14:paraId="6B974762" w14:textId="2B76DE09" w:rsidR="000E7846" w:rsidRPr="002D3C3C" w:rsidRDefault="000E7846" w:rsidP="00F671F8">
      <w:pPr>
        <w:pStyle w:val="MDPI31text"/>
      </w:pPr>
      <w:r w:rsidRPr="00F671F8">
        <w:t>MU5</w:t>
      </w:r>
      <w:r w:rsidR="00587821">
        <w:t xml:space="preserve"> was located in the south</w:t>
      </w:r>
      <w:r w:rsidRPr="002D3C3C">
        <w:t>western area of Mueang Chiang Mai district</w:t>
      </w:r>
      <w:r w:rsidR="0016036A" w:rsidRPr="002D3C3C">
        <w:t xml:space="preserve"> at an altitude of 356 m a</w:t>
      </w:r>
      <w:r w:rsidR="00587821">
        <w:t>.</w:t>
      </w:r>
      <w:r w:rsidR="0016036A" w:rsidRPr="002D3C3C">
        <w:t>s</w:t>
      </w:r>
      <w:r w:rsidR="00587821">
        <w:t>.</w:t>
      </w:r>
      <w:r w:rsidR="0016036A" w:rsidRPr="002D3C3C">
        <w:t>l</w:t>
      </w:r>
      <w:r w:rsidRPr="002D3C3C">
        <w:t xml:space="preserve">. The tourist attractions of the Royal Flora Ratchaphruek and Chiang Mai Night Safari were </w:t>
      </w:r>
      <w:r w:rsidR="0016036A" w:rsidRPr="002D3C3C">
        <w:t>in</w:t>
      </w:r>
      <w:r w:rsidRPr="002D3C3C">
        <w:t xml:space="preserve"> the area of study. The fly traps were placed at the foothill</w:t>
      </w:r>
      <w:r w:rsidR="00587821">
        <w:t>s</w:t>
      </w:r>
      <w:r w:rsidRPr="002D3C3C">
        <w:t xml:space="preserve"> of </w:t>
      </w:r>
      <w:r w:rsidR="00587821">
        <w:t xml:space="preserve">a </w:t>
      </w:r>
      <w:r w:rsidRPr="002D3C3C">
        <w:t xml:space="preserve">mixed deciduous forest </w:t>
      </w:r>
      <w:r w:rsidR="00587821">
        <w:t>in</w:t>
      </w:r>
      <w:r w:rsidRPr="002D3C3C">
        <w:t xml:space="preserve"> the Suthep-Pui National Par</w:t>
      </w:r>
      <w:r w:rsidR="0016036A" w:rsidRPr="002D3C3C">
        <w:t>k</w:t>
      </w:r>
      <w:r w:rsidRPr="002D3C3C">
        <w:t xml:space="preserve">. This </w:t>
      </w:r>
      <w:r w:rsidR="0016036A" w:rsidRPr="002D3C3C">
        <w:t xml:space="preserve">study </w:t>
      </w:r>
      <w:r w:rsidRPr="002D3C3C">
        <w:t>site was located nearby the Doi Kham Royal Project</w:t>
      </w:r>
      <w:r w:rsidR="00587821">
        <w:t>,</w:t>
      </w:r>
      <w:r w:rsidRPr="002D3C3C">
        <w:t xml:space="preserve"> which involves with the production of flowers and vegetables. Livestock (i.e.</w:t>
      </w:r>
      <w:r w:rsidR="00587821">
        <w:t>,</w:t>
      </w:r>
      <w:r w:rsidRPr="002D3C3C">
        <w:t xml:space="preserve"> goats, chickens</w:t>
      </w:r>
      <w:r w:rsidR="00587821">
        <w:t>,</w:t>
      </w:r>
      <w:r w:rsidRPr="002D3C3C">
        <w:t xml:space="preserve"> and cows) was found at a distance of 1 km from this site</w:t>
      </w:r>
      <w:r w:rsidR="00587821">
        <w:t>.</w:t>
      </w:r>
      <w:r w:rsidRPr="002D3C3C">
        <w:t xml:space="preserve"> </w:t>
      </w:r>
    </w:p>
    <w:p w14:paraId="259A6C6B" w14:textId="4102850C" w:rsidR="000E7846" w:rsidRPr="002D3C3C" w:rsidRDefault="000E7846" w:rsidP="00F671F8">
      <w:pPr>
        <w:pStyle w:val="MDPI31text"/>
      </w:pPr>
      <w:r w:rsidRPr="00F671F8">
        <w:t xml:space="preserve">MU6 </w:t>
      </w:r>
      <w:r w:rsidRPr="002D3C3C">
        <w:t>was a</w:t>
      </w:r>
      <w:r w:rsidR="0016036A" w:rsidRPr="002D3C3C">
        <w:t>n urban</w:t>
      </w:r>
      <w:r w:rsidRPr="002D3C3C">
        <w:t xml:space="preserve"> study site with a large human community at an altitude of 311 m a</w:t>
      </w:r>
      <w:r w:rsidR="00587821">
        <w:t>.</w:t>
      </w:r>
      <w:r w:rsidRPr="002D3C3C">
        <w:t>s</w:t>
      </w:r>
      <w:r w:rsidR="00587821">
        <w:t>.</w:t>
      </w:r>
      <w:r w:rsidRPr="002D3C3C">
        <w:t xml:space="preserve">l. </w:t>
      </w:r>
      <w:r w:rsidR="00587821">
        <w:t>This area was defined as a city/</w:t>
      </w:r>
      <w:r w:rsidRPr="002D3C3C">
        <w:t>town surrounded by commercial services, hotels, restaurants, households</w:t>
      </w:r>
      <w:r w:rsidR="00587821">
        <w:t>,</w:t>
      </w:r>
      <w:r w:rsidRPr="002D3C3C">
        <w:t xml:space="preserve"> and </w:t>
      </w:r>
      <w:r w:rsidR="00587821">
        <w:t xml:space="preserve">a </w:t>
      </w:r>
      <w:r w:rsidRPr="002D3C3C">
        <w:t>fresh market. The fly</w:t>
      </w:r>
      <w:r w:rsidR="0016036A" w:rsidRPr="002D3C3C">
        <w:t xml:space="preserve"> traps</w:t>
      </w:r>
      <w:r w:rsidRPr="002D3C3C">
        <w:t xml:space="preserve"> were set around the National Housing Authority villages, about 1 km from the Nhong Hoi fresh market. Garbage bins were found around this site. </w:t>
      </w:r>
    </w:p>
    <w:p w14:paraId="303E1B6A" w14:textId="77777777" w:rsidR="002D3C3C" w:rsidRDefault="002D3C3C">
      <w:pPr>
        <w:spacing w:after="200" w:line="276" w:lineRule="auto"/>
        <w:jc w:val="left"/>
        <w:rPr>
          <w:rFonts w:ascii="Palatino Linotype" w:hAnsi="Palatino Linotype"/>
          <w:b/>
          <w:i/>
          <w:iCs/>
          <w:snapToGrid w:val="0"/>
          <w:sz w:val="20"/>
          <w:szCs w:val="22"/>
          <w:lang w:bidi="en-US"/>
        </w:rPr>
      </w:pPr>
      <w:r>
        <w:rPr>
          <w:i/>
          <w:iCs/>
        </w:rPr>
        <w:br w:type="page"/>
      </w:r>
    </w:p>
    <w:p w14:paraId="59AE837A" w14:textId="7886BBDE" w:rsidR="000E7846" w:rsidRDefault="002D3C3C" w:rsidP="002D3C3C">
      <w:pPr>
        <w:pStyle w:val="MDPI21heading1"/>
      </w:pPr>
      <w:r>
        <w:lastRenderedPageBreak/>
        <w:t xml:space="preserve">3. </w:t>
      </w:r>
      <w:r w:rsidR="000E7846" w:rsidRPr="005F69B4">
        <w:t xml:space="preserve">General </w:t>
      </w:r>
      <w:r w:rsidR="00587821">
        <w:t>Description of S</w:t>
      </w:r>
      <w:r w:rsidR="000E7846" w:rsidRPr="005F69B4">
        <w:t xml:space="preserve">tudy </w:t>
      </w:r>
      <w:r w:rsidR="00587821">
        <w:t>S</w:t>
      </w:r>
      <w:r w:rsidR="000E7846" w:rsidRPr="005F69B4">
        <w:t xml:space="preserve">ites in Mae Rim </w:t>
      </w:r>
      <w:r w:rsidR="00587821">
        <w:t>D</w:t>
      </w:r>
      <w:r w:rsidR="000E7846" w:rsidRPr="005F69B4">
        <w:t>district</w:t>
      </w:r>
    </w:p>
    <w:p w14:paraId="16F6D496" w14:textId="77777777" w:rsidR="000E7846" w:rsidRPr="006B3294" w:rsidRDefault="000E7846" w:rsidP="002D3C3C">
      <w:pPr>
        <w:pStyle w:val="MDPI31text"/>
      </w:pPr>
      <w:r w:rsidRPr="006B3294">
        <w:t xml:space="preserve">Mae Rim district is a suburban area located to the north of Mueang Chiang Mai district. The co-ordinates, land use types and elevation of the study sites in Mae Rim district are </w:t>
      </w:r>
      <w:r>
        <w:t>given in Table 2</w:t>
      </w:r>
      <w:r w:rsidRPr="006B3294">
        <w:t>.</w:t>
      </w:r>
    </w:p>
    <w:p w14:paraId="16463C3C" w14:textId="31F62D88" w:rsidR="000E7846" w:rsidRDefault="000E7846" w:rsidP="002D3C3C">
      <w:pPr>
        <w:pStyle w:val="MDPI41tablecaption"/>
        <w:jc w:val="center"/>
      </w:pPr>
      <w:r w:rsidRPr="002D3C3C">
        <w:rPr>
          <w:b/>
        </w:rPr>
        <w:t>T</w:t>
      </w:r>
      <w:r w:rsidRPr="00A33CB8">
        <w:rPr>
          <w:b/>
        </w:rPr>
        <w:t xml:space="preserve">able </w:t>
      </w:r>
      <w:r>
        <w:rPr>
          <w:b/>
        </w:rPr>
        <w:t>2</w:t>
      </w:r>
      <w:r w:rsidR="00587821">
        <w:rPr>
          <w:b/>
        </w:rPr>
        <w:t>.</w:t>
      </w:r>
      <w:r w:rsidRPr="006B3294">
        <w:t xml:space="preserve"> The </w:t>
      </w:r>
      <w:r>
        <w:t>s</w:t>
      </w:r>
      <w:r w:rsidRPr="006B3294">
        <w:t>tudy sites in Mae Rim district</w:t>
      </w:r>
      <w:r>
        <w:t>.</w:t>
      </w:r>
    </w:p>
    <w:tbl>
      <w:tblPr>
        <w:tblW w:w="9718" w:type="dxa"/>
        <w:jc w:val="center"/>
        <w:tblBorders>
          <w:top w:val="single" w:sz="8" w:space="0" w:color="auto"/>
          <w:bottom w:val="single" w:sz="8" w:space="0" w:color="auto"/>
        </w:tblBorders>
        <w:tblLook w:val="01E0" w:firstRow="1" w:lastRow="1" w:firstColumn="1" w:lastColumn="1" w:noHBand="0" w:noVBand="0"/>
      </w:tblPr>
      <w:tblGrid>
        <w:gridCol w:w="669"/>
        <w:gridCol w:w="1177"/>
        <w:gridCol w:w="1177"/>
        <w:gridCol w:w="1762"/>
        <w:gridCol w:w="1228"/>
        <w:gridCol w:w="2767"/>
        <w:gridCol w:w="938"/>
      </w:tblGrid>
      <w:tr w:rsidR="000E7846" w:rsidRPr="002D3C3C" w14:paraId="445867E7" w14:textId="77777777" w:rsidTr="002D3C3C">
        <w:trPr>
          <w:jc w:val="center"/>
        </w:trPr>
        <w:tc>
          <w:tcPr>
            <w:tcW w:w="0" w:type="auto"/>
            <w:vMerge w:val="restart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F81970D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</w:rPr>
            </w:pPr>
            <w:r w:rsidRPr="002D3C3C">
              <w:rPr>
                <w:b/>
                <w:sz w:val="18"/>
              </w:rPr>
              <w:t>Code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98C8B9D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</w:rPr>
            </w:pPr>
            <w:r w:rsidRPr="002D3C3C">
              <w:rPr>
                <w:b/>
                <w:sz w:val="18"/>
              </w:rPr>
              <w:t>Coordinate</w:t>
            </w:r>
          </w:p>
        </w:tc>
        <w:tc>
          <w:tcPr>
            <w:tcW w:w="0" w:type="auto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FD4E139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</w:rPr>
            </w:pPr>
            <w:r w:rsidRPr="002D3C3C">
              <w:rPr>
                <w:b/>
                <w:sz w:val="18"/>
              </w:rPr>
              <w:t>Coordinate</w:t>
            </w:r>
          </w:p>
        </w:tc>
        <w:tc>
          <w:tcPr>
            <w:tcW w:w="0" w:type="auto"/>
            <w:vMerge w:val="restart"/>
            <w:tcBorders>
              <w:top w:val="single" w:sz="8" w:space="0" w:color="auto"/>
              <w:bottom w:val="nil"/>
            </w:tcBorders>
            <w:shd w:val="clear" w:color="auto" w:fill="auto"/>
            <w:vAlign w:val="center"/>
          </w:tcPr>
          <w:p w14:paraId="14D123B9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</w:rPr>
            </w:pPr>
            <w:r w:rsidRPr="002D3C3C">
              <w:rPr>
                <w:b/>
                <w:sz w:val="18"/>
              </w:rPr>
              <w:t>Location</w:t>
            </w:r>
          </w:p>
        </w:tc>
        <w:tc>
          <w:tcPr>
            <w:tcW w:w="0" w:type="auto"/>
            <w:vMerge w:val="restart"/>
            <w:tcBorders>
              <w:top w:val="single" w:sz="8" w:space="0" w:color="auto"/>
              <w:bottom w:val="nil"/>
            </w:tcBorders>
            <w:shd w:val="clear" w:color="auto" w:fill="auto"/>
            <w:vAlign w:val="center"/>
          </w:tcPr>
          <w:p w14:paraId="365425C8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</w:rPr>
            </w:pPr>
            <w:r w:rsidRPr="002D3C3C">
              <w:rPr>
                <w:b/>
                <w:sz w:val="18"/>
              </w:rPr>
              <w:t>Sub-district</w:t>
            </w:r>
          </w:p>
        </w:tc>
        <w:tc>
          <w:tcPr>
            <w:tcW w:w="0" w:type="auto"/>
            <w:vMerge w:val="restart"/>
            <w:tcBorders>
              <w:top w:val="single" w:sz="8" w:space="0" w:color="auto"/>
              <w:bottom w:val="nil"/>
            </w:tcBorders>
            <w:shd w:val="clear" w:color="auto" w:fill="auto"/>
            <w:vAlign w:val="center"/>
          </w:tcPr>
          <w:p w14:paraId="553A3EA0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</w:rPr>
            </w:pPr>
            <w:r w:rsidRPr="002D3C3C">
              <w:rPr>
                <w:b/>
                <w:sz w:val="18"/>
              </w:rPr>
              <w:t>Land use type</w:t>
            </w:r>
          </w:p>
        </w:tc>
        <w:tc>
          <w:tcPr>
            <w:tcW w:w="0" w:type="auto"/>
            <w:vMerge w:val="restart"/>
            <w:tcBorders>
              <w:top w:val="single" w:sz="8" w:space="0" w:color="auto"/>
              <w:bottom w:val="nil"/>
            </w:tcBorders>
            <w:shd w:val="clear" w:color="auto" w:fill="auto"/>
            <w:vAlign w:val="center"/>
          </w:tcPr>
          <w:p w14:paraId="36815937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</w:rPr>
            </w:pPr>
            <w:r w:rsidRPr="002D3C3C">
              <w:rPr>
                <w:b/>
                <w:sz w:val="18"/>
              </w:rPr>
              <w:t>Altitude</w:t>
            </w:r>
          </w:p>
          <w:p w14:paraId="1B486BB3" w14:textId="5A94C218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</w:rPr>
            </w:pPr>
            <w:r w:rsidRPr="002D3C3C">
              <w:rPr>
                <w:b/>
                <w:sz w:val="18"/>
              </w:rPr>
              <w:t>(m a</w:t>
            </w:r>
            <w:r w:rsidR="00587821">
              <w:rPr>
                <w:b/>
                <w:sz w:val="18"/>
              </w:rPr>
              <w:t>.</w:t>
            </w:r>
            <w:r w:rsidRPr="002D3C3C">
              <w:rPr>
                <w:b/>
                <w:sz w:val="18"/>
              </w:rPr>
              <w:t>s</w:t>
            </w:r>
            <w:r w:rsidR="00587821">
              <w:rPr>
                <w:b/>
                <w:sz w:val="18"/>
              </w:rPr>
              <w:t>.</w:t>
            </w:r>
            <w:r w:rsidRPr="002D3C3C">
              <w:rPr>
                <w:b/>
                <w:sz w:val="18"/>
              </w:rPr>
              <w:t>l</w:t>
            </w:r>
            <w:r w:rsidR="00B279A3" w:rsidRPr="002D3C3C">
              <w:rPr>
                <w:b/>
                <w:sz w:val="18"/>
              </w:rPr>
              <w:t>.</w:t>
            </w:r>
            <w:r w:rsidRPr="002D3C3C">
              <w:rPr>
                <w:b/>
                <w:sz w:val="18"/>
              </w:rPr>
              <w:t>)</w:t>
            </w:r>
          </w:p>
        </w:tc>
      </w:tr>
      <w:tr w:rsidR="000E7846" w:rsidRPr="002D3C3C" w14:paraId="73BD2C15" w14:textId="77777777" w:rsidTr="002D3C3C">
        <w:trPr>
          <w:jc w:val="center"/>
        </w:trPr>
        <w:tc>
          <w:tcPr>
            <w:tcW w:w="0" w:type="auto"/>
            <w:vMerge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0E96D366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B38B8A9" w14:textId="77777777" w:rsidR="000E7846" w:rsidRPr="002D32E6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</w:rPr>
            </w:pPr>
            <w:r w:rsidRPr="002D32E6">
              <w:rPr>
                <w:b/>
                <w:sz w:val="18"/>
              </w:rPr>
              <w:t>x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A11059B" w14:textId="77777777" w:rsidR="000E7846" w:rsidRPr="002D32E6" w:rsidRDefault="00874E75" w:rsidP="002D3C3C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</w:rPr>
            </w:pPr>
            <w:r w:rsidRPr="002D32E6">
              <w:rPr>
                <w:b/>
                <w:sz w:val="18"/>
              </w:rPr>
              <w:t>y</w:t>
            </w:r>
          </w:p>
        </w:tc>
        <w:tc>
          <w:tcPr>
            <w:tcW w:w="0" w:type="auto"/>
            <w:vMerge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5A10FFD2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</w:rPr>
            </w:pPr>
          </w:p>
        </w:tc>
        <w:tc>
          <w:tcPr>
            <w:tcW w:w="0" w:type="auto"/>
            <w:vMerge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5933066F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</w:rPr>
            </w:pPr>
          </w:p>
        </w:tc>
        <w:tc>
          <w:tcPr>
            <w:tcW w:w="0" w:type="auto"/>
            <w:vMerge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158AC6CA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</w:rPr>
            </w:pPr>
          </w:p>
        </w:tc>
        <w:tc>
          <w:tcPr>
            <w:tcW w:w="0" w:type="auto"/>
            <w:vMerge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07F8ED88" w14:textId="77777777" w:rsidR="000E7846" w:rsidRPr="002D3C3C" w:rsidRDefault="000E7846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</w:rPr>
            </w:pPr>
          </w:p>
        </w:tc>
      </w:tr>
      <w:tr w:rsidR="00874E75" w:rsidRPr="002D3C3C" w14:paraId="590D94EB" w14:textId="77777777" w:rsidTr="002D3C3C">
        <w:trPr>
          <w:jc w:val="center"/>
        </w:trPr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B510BE1" w14:textId="77777777" w:rsidR="00874E75" w:rsidRPr="002D3C3C" w:rsidRDefault="00874E75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</w:rPr>
            </w:pPr>
            <w:r w:rsidRPr="002D3C3C">
              <w:rPr>
                <w:bCs/>
                <w:sz w:val="18"/>
              </w:rPr>
              <w:t>MR1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F418018" w14:textId="77777777" w:rsidR="00874E75" w:rsidRPr="002D3C3C" w:rsidRDefault="00874E75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</w:rPr>
            </w:pPr>
            <w:r w:rsidRPr="002D3C3C">
              <w:rPr>
                <w:bCs/>
                <w:sz w:val="18"/>
              </w:rPr>
              <w:t>490497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EDBEBE3" w14:textId="77777777" w:rsidR="00874E75" w:rsidRPr="002D3C3C" w:rsidRDefault="00874E75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</w:rPr>
              <w:t>2102275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5F55521" w14:textId="77777777" w:rsidR="00874E75" w:rsidRPr="002D3C3C" w:rsidRDefault="00874E75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</w:rPr>
            </w:pPr>
            <w:r w:rsidRPr="002D3C3C">
              <w:rPr>
                <w:bCs/>
                <w:sz w:val="18"/>
              </w:rPr>
              <w:t>Saluang Nok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FCFC1F5" w14:textId="77777777" w:rsidR="00874E75" w:rsidRPr="002D3C3C" w:rsidRDefault="00874E75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</w:rPr>
            </w:pPr>
            <w:r w:rsidRPr="002D3C3C">
              <w:rPr>
                <w:bCs/>
                <w:sz w:val="18"/>
              </w:rPr>
              <w:t>Saluang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050AE38" w14:textId="77777777" w:rsidR="00874E75" w:rsidRPr="002D3C3C" w:rsidRDefault="00874E75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</w:rPr>
            </w:pPr>
            <w:r w:rsidRPr="002D3C3C">
              <w:rPr>
                <w:bCs/>
                <w:sz w:val="18"/>
              </w:rPr>
              <w:t>Mixed orchard (MO)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238687E" w14:textId="77777777" w:rsidR="00874E75" w:rsidRPr="002D3C3C" w:rsidRDefault="00874E75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</w:rPr>
            </w:pPr>
            <w:r w:rsidRPr="002D3C3C">
              <w:rPr>
                <w:bCs/>
                <w:sz w:val="18"/>
              </w:rPr>
              <w:t>353</w:t>
            </w:r>
          </w:p>
        </w:tc>
      </w:tr>
      <w:tr w:rsidR="00874E75" w:rsidRPr="002D3C3C" w14:paraId="103B8465" w14:textId="77777777" w:rsidTr="002D3C3C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7916F1D4" w14:textId="77777777" w:rsidR="00874E75" w:rsidRPr="002D3C3C" w:rsidRDefault="00874E75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</w:rPr>
            </w:pPr>
            <w:r w:rsidRPr="002D3C3C">
              <w:rPr>
                <w:bCs/>
                <w:sz w:val="18"/>
              </w:rPr>
              <w:t>MR2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04858E4" w14:textId="77777777" w:rsidR="00874E75" w:rsidRPr="002D3C3C" w:rsidRDefault="00874E75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</w:rPr>
            </w:pPr>
            <w:r w:rsidRPr="002D3C3C">
              <w:rPr>
                <w:bCs/>
                <w:sz w:val="18"/>
              </w:rPr>
              <w:t>482569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286D481" w14:textId="77777777" w:rsidR="00874E75" w:rsidRPr="002D3C3C" w:rsidRDefault="00874E75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</w:rPr>
              <w:t>2096220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993431D" w14:textId="77777777" w:rsidR="00874E75" w:rsidRPr="002D3C3C" w:rsidRDefault="00874E75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</w:rPr>
            </w:pPr>
            <w:r w:rsidRPr="002D3C3C">
              <w:rPr>
                <w:bCs/>
                <w:sz w:val="18"/>
              </w:rPr>
              <w:t>Mae Ram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1828720" w14:textId="77777777" w:rsidR="00874E75" w:rsidRPr="002D3C3C" w:rsidRDefault="00874E75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</w:rPr>
            </w:pPr>
            <w:r w:rsidRPr="002D3C3C">
              <w:rPr>
                <w:bCs/>
                <w:sz w:val="18"/>
              </w:rPr>
              <w:t>Mae Ram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786BD6D" w14:textId="77777777" w:rsidR="00874E75" w:rsidRPr="002D3C3C" w:rsidRDefault="00874E75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</w:rPr>
            </w:pPr>
            <w:r w:rsidRPr="002D3C3C">
              <w:rPr>
                <w:bCs/>
                <w:sz w:val="18"/>
              </w:rPr>
              <w:t>Mixed deciduous forest (MDF)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71DE088" w14:textId="77777777" w:rsidR="00874E75" w:rsidRPr="002D3C3C" w:rsidRDefault="00874E75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</w:rPr>
            </w:pPr>
            <w:r w:rsidRPr="002D3C3C">
              <w:rPr>
                <w:bCs/>
                <w:sz w:val="18"/>
              </w:rPr>
              <w:t>407</w:t>
            </w:r>
          </w:p>
        </w:tc>
      </w:tr>
      <w:tr w:rsidR="00874E75" w:rsidRPr="002D3C3C" w14:paraId="01BDC6B6" w14:textId="77777777" w:rsidTr="002D3C3C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5652D900" w14:textId="77777777" w:rsidR="00874E75" w:rsidRPr="002D3C3C" w:rsidRDefault="00874E75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</w:rPr>
            </w:pPr>
            <w:r w:rsidRPr="002D3C3C">
              <w:rPr>
                <w:bCs/>
                <w:sz w:val="18"/>
              </w:rPr>
              <w:t>MR3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35BCBB0" w14:textId="77777777" w:rsidR="00874E75" w:rsidRPr="002D3C3C" w:rsidRDefault="00874E75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</w:rPr>
            </w:pPr>
            <w:r w:rsidRPr="002D3C3C">
              <w:rPr>
                <w:bCs/>
                <w:sz w:val="18"/>
              </w:rPr>
              <w:t>494184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3A1EDFD" w14:textId="77777777" w:rsidR="00874E75" w:rsidRPr="002D3C3C" w:rsidRDefault="00874E75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</w:rPr>
              <w:t>2096377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633CE96" w14:textId="77777777" w:rsidR="00874E75" w:rsidRPr="002D3C3C" w:rsidRDefault="00874E75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</w:rPr>
            </w:pPr>
            <w:r w:rsidRPr="002D3C3C">
              <w:rPr>
                <w:bCs/>
                <w:sz w:val="18"/>
              </w:rPr>
              <w:t>Nhong Arb Chang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C893BDD" w14:textId="77777777" w:rsidR="00874E75" w:rsidRPr="002D3C3C" w:rsidRDefault="00874E75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</w:rPr>
            </w:pPr>
            <w:r w:rsidRPr="002D3C3C">
              <w:rPr>
                <w:bCs/>
                <w:sz w:val="18"/>
              </w:rPr>
              <w:t>San Pong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7CA7249" w14:textId="77777777" w:rsidR="00874E75" w:rsidRPr="002D3C3C" w:rsidRDefault="00874E75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</w:rPr>
            </w:pPr>
            <w:r w:rsidRPr="002D3C3C">
              <w:rPr>
                <w:bCs/>
                <w:sz w:val="18"/>
              </w:rPr>
              <w:t>Mixed orchard (MO)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C8F5507" w14:textId="77777777" w:rsidR="00874E75" w:rsidRPr="002D3C3C" w:rsidRDefault="00874E75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</w:rPr>
              <w:t>310</w:t>
            </w:r>
          </w:p>
        </w:tc>
      </w:tr>
      <w:tr w:rsidR="00874E75" w:rsidRPr="002D3C3C" w14:paraId="3EA59B1E" w14:textId="77777777" w:rsidTr="002D3C3C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687CED6F" w14:textId="77777777" w:rsidR="00874E75" w:rsidRPr="002D3C3C" w:rsidRDefault="00874E75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</w:rPr>
            </w:pPr>
            <w:r w:rsidRPr="002D3C3C">
              <w:rPr>
                <w:bCs/>
                <w:sz w:val="18"/>
              </w:rPr>
              <w:t>MR4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BADB9CF" w14:textId="77777777" w:rsidR="00874E75" w:rsidRPr="002D3C3C" w:rsidRDefault="00874E75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</w:rPr>
            </w:pPr>
            <w:r w:rsidRPr="002D3C3C">
              <w:rPr>
                <w:bCs/>
                <w:sz w:val="18"/>
              </w:rPr>
              <w:t>489752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2BDF5B1" w14:textId="77777777" w:rsidR="00874E75" w:rsidRPr="002D3C3C" w:rsidRDefault="00874E75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</w:rPr>
              <w:t>2092744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C8769AE" w14:textId="77777777" w:rsidR="00874E75" w:rsidRPr="002D3C3C" w:rsidRDefault="00874E75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</w:rPr>
            </w:pPr>
            <w:r w:rsidRPr="002D3C3C">
              <w:rPr>
                <w:bCs/>
                <w:sz w:val="18"/>
              </w:rPr>
              <w:t>Mae Ram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1EE2514" w14:textId="77777777" w:rsidR="00874E75" w:rsidRPr="002D3C3C" w:rsidRDefault="00874E75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</w:rPr>
            </w:pPr>
            <w:r w:rsidRPr="002D3C3C">
              <w:rPr>
                <w:bCs/>
                <w:sz w:val="18"/>
              </w:rPr>
              <w:t>Mae Ram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8116D9F" w14:textId="77777777" w:rsidR="00874E75" w:rsidRPr="002D3C3C" w:rsidRDefault="00874E75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</w:rPr>
            </w:pPr>
            <w:r w:rsidRPr="002D3C3C">
              <w:rPr>
                <w:bCs/>
                <w:sz w:val="18"/>
              </w:rPr>
              <w:t>Mixed deciduous forest (MDF)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FA74242" w14:textId="77777777" w:rsidR="00874E75" w:rsidRPr="002D3C3C" w:rsidRDefault="00874E75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</w:rPr>
              <w:t>348</w:t>
            </w:r>
          </w:p>
        </w:tc>
      </w:tr>
      <w:tr w:rsidR="00874E75" w:rsidRPr="002D3C3C" w14:paraId="7F47E867" w14:textId="77777777" w:rsidTr="002D3C3C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723CB020" w14:textId="77777777" w:rsidR="00874E75" w:rsidRPr="002D3C3C" w:rsidRDefault="00874E75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</w:rPr>
            </w:pPr>
            <w:r w:rsidRPr="002D3C3C">
              <w:rPr>
                <w:bCs/>
                <w:sz w:val="18"/>
              </w:rPr>
              <w:t>MR5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D3DC0DA" w14:textId="77777777" w:rsidR="00874E75" w:rsidRPr="002D3C3C" w:rsidRDefault="00874E75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</w:rPr>
            </w:pPr>
            <w:r w:rsidRPr="002D3C3C">
              <w:rPr>
                <w:bCs/>
                <w:sz w:val="18"/>
              </w:rPr>
              <w:t>482295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51C1D2C" w14:textId="77777777" w:rsidR="00874E75" w:rsidRPr="002D3C3C" w:rsidRDefault="00874E75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</w:rPr>
              <w:t>2088362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29800BF" w14:textId="77777777" w:rsidR="00874E75" w:rsidRPr="002D3C3C" w:rsidRDefault="00874E75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</w:rPr>
            </w:pPr>
            <w:r w:rsidRPr="002D3C3C">
              <w:rPr>
                <w:bCs/>
                <w:sz w:val="18"/>
              </w:rPr>
              <w:t>Pong Yang Nai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C61581C" w14:textId="77777777" w:rsidR="00874E75" w:rsidRPr="002D3C3C" w:rsidRDefault="00874E75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</w:rPr>
            </w:pPr>
            <w:r w:rsidRPr="002D3C3C">
              <w:rPr>
                <w:bCs/>
                <w:sz w:val="18"/>
              </w:rPr>
              <w:t>Pong Yang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D7DF0E8" w14:textId="77777777" w:rsidR="00874E75" w:rsidRPr="002D3C3C" w:rsidRDefault="00874E75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</w:rPr>
            </w:pPr>
            <w:r w:rsidRPr="002D3C3C">
              <w:rPr>
                <w:bCs/>
                <w:sz w:val="18"/>
              </w:rPr>
              <w:t>Mixed orchard (MO)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38FD0BE" w14:textId="77777777" w:rsidR="00874E75" w:rsidRPr="002D3C3C" w:rsidRDefault="00874E75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</w:rPr>
              <w:t>746</w:t>
            </w:r>
          </w:p>
        </w:tc>
      </w:tr>
      <w:tr w:rsidR="00874E75" w:rsidRPr="002D3C3C" w14:paraId="4E5A5674" w14:textId="77777777" w:rsidTr="002D3C3C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04ABC064" w14:textId="77777777" w:rsidR="00874E75" w:rsidRPr="002D3C3C" w:rsidRDefault="00874E75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</w:rPr>
            </w:pPr>
            <w:r w:rsidRPr="002D3C3C">
              <w:rPr>
                <w:bCs/>
                <w:sz w:val="18"/>
              </w:rPr>
              <w:t>MR6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C00714D" w14:textId="77777777" w:rsidR="00874E75" w:rsidRPr="002D3C3C" w:rsidRDefault="00874E75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</w:rPr>
            </w:pPr>
            <w:r w:rsidRPr="002D3C3C">
              <w:rPr>
                <w:bCs/>
                <w:sz w:val="18"/>
              </w:rPr>
              <w:t>494507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80780EC" w14:textId="77777777" w:rsidR="00874E75" w:rsidRPr="002D3C3C" w:rsidRDefault="00874E75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</w:rPr>
              <w:t>2085306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2E9B16D" w14:textId="77777777" w:rsidR="00874E75" w:rsidRPr="002D3C3C" w:rsidRDefault="00874E75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</w:rPr>
            </w:pPr>
            <w:r w:rsidRPr="002D3C3C">
              <w:rPr>
                <w:bCs/>
                <w:sz w:val="18"/>
              </w:rPr>
              <w:t>Huay Toeng Thao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A489EAE" w14:textId="77777777" w:rsidR="00874E75" w:rsidRPr="002D3C3C" w:rsidRDefault="00874E75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</w:rPr>
            </w:pPr>
            <w:r w:rsidRPr="002D3C3C">
              <w:rPr>
                <w:bCs/>
                <w:sz w:val="18"/>
              </w:rPr>
              <w:t>Don Kaew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EFC4B43" w14:textId="77777777" w:rsidR="00874E75" w:rsidRPr="002D3C3C" w:rsidRDefault="00874E75" w:rsidP="002D3C3C">
            <w:pPr>
              <w:pStyle w:val="MDPI42tablebody"/>
              <w:autoSpaceDE w:val="0"/>
              <w:autoSpaceDN w:val="0"/>
              <w:spacing w:line="240" w:lineRule="auto"/>
              <w:rPr>
                <w:bCs/>
                <w:sz w:val="18"/>
              </w:rPr>
            </w:pPr>
            <w:r w:rsidRPr="002D3C3C">
              <w:rPr>
                <w:bCs/>
                <w:sz w:val="18"/>
              </w:rPr>
              <w:t>Lowland village (LV)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FDFF8D7" w14:textId="77777777" w:rsidR="00874E75" w:rsidRPr="002D3C3C" w:rsidRDefault="00874E75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</w:rPr>
              <w:t>335</w:t>
            </w:r>
          </w:p>
        </w:tc>
      </w:tr>
    </w:tbl>
    <w:p w14:paraId="7AB36DD7" w14:textId="77777777" w:rsidR="000E7846" w:rsidRDefault="000E7846" w:rsidP="002D3C3C">
      <w:pPr>
        <w:pStyle w:val="MDPI52figure"/>
        <w:adjustRightInd w:val="0"/>
        <w:snapToGrid w:val="0"/>
        <w:spacing w:before="240"/>
        <w:rPr>
          <w:lang w:eastAsia="en-US"/>
        </w:rPr>
      </w:pPr>
      <w:r w:rsidRPr="002D3C3C">
        <w:rPr>
          <w:noProof/>
          <w:snapToGrid/>
          <w:sz w:val="20"/>
          <w:lang w:eastAsia="zh-CN" w:bidi="ar-SA"/>
        </w:rPr>
        <w:drawing>
          <wp:inline distT="0" distB="0" distL="0" distR="0" wp14:anchorId="404E4993" wp14:editId="16695EE7">
            <wp:extent cx="4645826" cy="2365234"/>
            <wp:effectExtent l="0" t="0" r="2540" b="0"/>
            <wp:docPr id="8" name="รูปภาพ 8" descr="D:\[FILE-postdoc] เขียน PAPER\A-[Paper-4] GIS Luciliini-HL HP LC LP\[Figure] for paper\Supplementary\MAP-Maerim-copy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[FILE-postdoc] เขียน PAPER\A-[Paper-4] GIS Luciliini-HL HP LC LP\[Figure] for paper\Supplementary\MAP-Maerim-copy.tif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6460" cy="23655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89B8CE" w14:textId="755BA544" w:rsidR="000E7846" w:rsidRPr="00F00B7B" w:rsidRDefault="000E7846" w:rsidP="002D3C3C">
      <w:pPr>
        <w:pStyle w:val="MDPI51figurecaption"/>
        <w:jc w:val="center"/>
      </w:pPr>
      <w:r w:rsidRPr="002D3C3C">
        <w:rPr>
          <w:b/>
        </w:rPr>
        <w:t>F</w:t>
      </w:r>
      <w:r>
        <w:rPr>
          <w:b/>
        </w:rPr>
        <w:t>igure 2</w:t>
      </w:r>
      <w:r w:rsidR="00253E02">
        <w:rPr>
          <w:b/>
        </w:rPr>
        <w:t>.</w:t>
      </w:r>
      <w:r w:rsidRPr="00F00B7B">
        <w:rPr>
          <w:b/>
        </w:rPr>
        <w:t xml:space="preserve"> </w:t>
      </w:r>
      <w:r w:rsidRPr="00F00B7B">
        <w:t>Map</w:t>
      </w:r>
      <w:r>
        <w:t>s</w:t>
      </w:r>
      <w:r w:rsidRPr="00F00B7B">
        <w:t xml:space="preserve"> </w:t>
      </w:r>
      <w:r>
        <w:t>represent</w:t>
      </w:r>
      <w:r w:rsidR="00253E02">
        <w:t>ing the</w:t>
      </w:r>
      <w:r w:rsidRPr="00F00B7B">
        <w:t xml:space="preserve"> </w:t>
      </w:r>
      <w:r>
        <w:t xml:space="preserve">six </w:t>
      </w:r>
      <w:r w:rsidRPr="00F00B7B">
        <w:t xml:space="preserve">study sites </w:t>
      </w:r>
      <w:r>
        <w:t>located in Mae Rim</w:t>
      </w:r>
      <w:r w:rsidRPr="00F00B7B">
        <w:t xml:space="preserve"> district.</w:t>
      </w:r>
    </w:p>
    <w:p w14:paraId="4E839FA9" w14:textId="31D1B633" w:rsidR="000E7846" w:rsidRPr="002D3C3C" w:rsidRDefault="000E7846" w:rsidP="00F671F8">
      <w:pPr>
        <w:pStyle w:val="MDPI31text"/>
      </w:pPr>
      <w:r w:rsidRPr="00F671F8">
        <w:rPr>
          <w:bCs/>
        </w:rPr>
        <w:t>MR1</w:t>
      </w:r>
      <w:r w:rsidRPr="00F671F8">
        <w:t xml:space="preserve"> </w:t>
      </w:r>
      <w:r w:rsidRPr="002D3C3C">
        <w:t>was located in the northern area of Mae Rim district at an altitude of 353 m a</w:t>
      </w:r>
      <w:r w:rsidR="00253E02">
        <w:t>.</w:t>
      </w:r>
      <w:r w:rsidRPr="002D3C3C">
        <w:t>s</w:t>
      </w:r>
      <w:r w:rsidR="00253E02">
        <w:t>.</w:t>
      </w:r>
      <w:r w:rsidRPr="002D3C3C">
        <w:t>l</w:t>
      </w:r>
      <w:r w:rsidR="00E041BC" w:rsidRPr="002D3C3C">
        <w:t>.</w:t>
      </w:r>
      <w:r w:rsidRPr="002D3C3C">
        <w:t xml:space="preserve"> This study site was surrounded by mixed orchards such as longan, mango</w:t>
      </w:r>
      <w:r w:rsidR="00253E02">
        <w:t>,</w:t>
      </w:r>
      <w:r w:rsidRPr="002D3C3C">
        <w:t xml:space="preserve"> and banana. Livestock (i.e</w:t>
      </w:r>
      <w:r w:rsidR="00253E02">
        <w:t>.,</w:t>
      </w:r>
      <w:r w:rsidRPr="002D3C3C">
        <w:t xml:space="preserve"> cows and pigs) was found</w:t>
      </w:r>
      <w:r w:rsidR="00E041BC" w:rsidRPr="002D3C3C">
        <w:t xml:space="preserve"> </w:t>
      </w:r>
      <w:r w:rsidR="0016036A" w:rsidRPr="002D3C3C">
        <w:t>at</w:t>
      </w:r>
      <w:r w:rsidRPr="002D3C3C">
        <w:t xml:space="preserve"> this site. The fly collection was conducted in </w:t>
      </w:r>
      <w:r w:rsidR="00253E02">
        <w:t xml:space="preserve">an </w:t>
      </w:r>
      <w:r w:rsidRPr="002D3C3C">
        <w:t xml:space="preserve">open area near a man-made reservoir. </w:t>
      </w:r>
    </w:p>
    <w:p w14:paraId="2A90F4A8" w14:textId="42970F28" w:rsidR="000E7846" w:rsidRPr="002D3C3C" w:rsidRDefault="000E7846" w:rsidP="00F671F8">
      <w:pPr>
        <w:pStyle w:val="MDPI31text"/>
      </w:pPr>
      <w:r w:rsidRPr="00F671F8">
        <w:rPr>
          <w:bCs/>
        </w:rPr>
        <w:t>MR2</w:t>
      </w:r>
      <w:r w:rsidR="00253E02" w:rsidRPr="00F671F8">
        <w:t xml:space="preserve"> </w:t>
      </w:r>
      <w:r w:rsidR="00253E02">
        <w:t>was located in the north</w:t>
      </w:r>
      <w:r w:rsidRPr="002D3C3C">
        <w:t>western area of Mae Rim district at an altitude of 407 m a</w:t>
      </w:r>
      <w:r w:rsidR="00253E02">
        <w:t>.</w:t>
      </w:r>
      <w:r w:rsidRPr="002D3C3C">
        <w:t>s</w:t>
      </w:r>
      <w:r w:rsidR="00253E02">
        <w:t>.</w:t>
      </w:r>
      <w:r w:rsidRPr="002D3C3C">
        <w:t xml:space="preserve">l. The fly </w:t>
      </w:r>
      <w:r w:rsidR="0016036A" w:rsidRPr="002D3C3C">
        <w:t xml:space="preserve">traps </w:t>
      </w:r>
      <w:r w:rsidRPr="002D3C3C">
        <w:t xml:space="preserve">were </w:t>
      </w:r>
      <w:r w:rsidR="0016036A" w:rsidRPr="002D3C3C">
        <w:t xml:space="preserve">set </w:t>
      </w:r>
      <w:r w:rsidRPr="002D3C3C">
        <w:t xml:space="preserve">along the roadside because this site was located on a steep hill of mixed deciduous forest. All traps were set under a bamboo shrub. No houses were found </w:t>
      </w:r>
      <w:r w:rsidR="00253E02">
        <w:t>with</w:t>
      </w:r>
      <w:r w:rsidRPr="002D3C3C">
        <w:t xml:space="preserve">in </w:t>
      </w:r>
      <w:r w:rsidR="00253E02">
        <w:t>a 1-</w:t>
      </w:r>
      <w:r w:rsidRPr="002D3C3C">
        <w:t xml:space="preserve">km radius </w:t>
      </w:r>
      <w:r w:rsidR="00253E02">
        <w:t xml:space="preserve">of </w:t>
      </w:r>
      <w:r w:rsidRPr="002D3C3C">
        <w:t>this site, but a small cow</w:t>
      </w:r>
      <w:r w:rsidR="005621A1" w:rsidRPr="002D3C3C">
        <w:t xml:space="preserve"> </w:t>
      </w:r>
      <w:r w:rsidRPr="002D3C3C">
        <w:t>herd was found sometimes.</w:t>
      </w:r>
    </w:p>
    <w:p w14:paraId="160697D7" w14:textId="7F0D8E96" w:rsidR="000E7846" w:rsidRPr="002D3C3C" w:rsidRDefault="000E7846" w:rsidP="00F671F8">
      <w:pPr>
        <w:pStyle w:val="MDPI31text"/>
      </w:pPr>
      <w:r w:rsidRPr="00F671F8">
        <w:rPr>
          <w:bCs/>
        </w:rPr>
        <w:t>MR3</w:t>
      </w:r>
      <w:r w:rsidRPr="002D3C3C">
        <w:t xml:space="preserve"> was located at the low altitude of 310 m a</w:t>
      </w:r>
      <w:r w:rsidR="00253E02">
        <w:t>.</w:t>
      </w:r>
      <w:r w:rsidRPr="002D3C3C">
        <w:t>s</w:t>
      </w:r>
      <w:r w:rsidR="00253E02">
        <w:t>.</w:t>
      </w:r>
      <w:r w:rsidRPr="002D3C3C">
        <w:t>l</w:t>
      </w:r>
      <w:r w:rsidR="00253E02">
        <w:t>.</w:t>
      </w:r>
      <w:r w:rsidRPr="002D3C3C">
        <w:t xml:space="preserve"> in the north-eastern area of Mae Rim district. It was a big agricultural area with a </w:t>
      </w:r>
      <w:r w:rsidR="0016036A" w:rsidRPr="002D3C3C">
        <w:t>moderate</w:t>
      </w:r>
      <w:r w:rsidR="00253E02">
        <w:t>ly s</w:t>
      </w:r>
      <w:r w:rsidR="0016036A" w:rsidRPr="002D3C3C">
        <w:t xml:space="preserve">ized </w:t>
      </w:r>
      <w:r w:rsidRPr="002D3C3C">
        <w:t xml:space="preserve">human community located close to the main highway. The fly collection was conducted in a field of mixed crops located along an irrigation canal. A small herd of buffalo was found occasionally. </w:t>
      </w:r>
    </w:p>
    <w:p w14:paraId="15FBDF89" w14:textId="293276B7" w:rsidR="000E7846" w:rsidRPr="002D3C3C" w:rsidRDefault="000E7846" w:rsidP="00F671F8">
      <w:pPr>
        <w:pStyle w:val="MDPI31text"/>
      </w:pPr>
      <w:r w:rsidRPr="00F671F8">
        <w:rPr>
          <w:bCs/>
        </w:rPr>
        <w:t>MR4</w:t>
      </w:r>
      <w:r w:rsidRPr="00F671F8">
        <w:t xml:space="preserve"> </w:t>
      </w:r>
      <w:r w:rsidRPr="002D3C3C">
        <w:t xml:space="preserve">was located in the middle of Mae Rim district at </w:t>
      </w:r>
      <w:r w:rsidR="00253E02">
        <w:t>an</w:t>
      </w:r>
      <w:r w:rsidRPr="002D3C3C">
        <w:t xml:space="preserve"> altitude of 348 m a</w:t>
      </w:r>
      <w:r w:rsidR="00253E02">
        <w:t>.</w:t>
      </w:r>
      <w:r w:rsidRPr="002D3C3C">
        <w:t>s</w:t>
      </w:r>
      <w:r w:rsidR="00253E02">
        <w:t>.</w:t>
      </w:r>
      <w:r w:rsidRPr="002D3C3C">
        <w:t xml:space="preserve">l. This area was defined as mixed deciduous forest </w:t>
      </w:r>
      <w:r w:rsidR="00253E02">
        <w:t>according to a large-</w:t>
      </w:r>
      <w:r w:rsidRPr="002D3C3C">
        <w:t xml:space="preserve">scale on the land use map. The fly traps were set in a small longan orchard </w:t>
      </w:r>
      <w:r w:rsidR="000565CD" w:rsidRPr="002D3C3C">
        <w:t xml:space="preserve">and a </w:t>
      </w:r>
      <w:r w:rsidRPr="002D3C3C">
        <w:t>small human community was found nearby.</w:t>
      </w:r>
    </w:p>
    <w:p w14:paraId="7ABB48BB" w14:textId="316A2473" w:rsidR="000E7846" w:rsidRPr="002D3C3C" w:rsidRDefault="000E7846" w:rsidP="00F671F8">
      <w:pPr>
        <w:pStyle w:val="MDPI31text"/>
      </w:pPr>
      <w:r w:rsidRPr="00F671F8">
        <w:rPr>
          <w:bCs/>
        </w:rPr>
        <w:t>MR5</w:t>
      </w:r>
      <w:r w:rsidRPr="00F671F8">
        <w:t xml:space="preserve"> was</w:t>
      </w:r>
      <w:r w:rsidRPr="002D3C3C">
        <w:t xml:space="preserve"> located in a big valley at an altitude of 746 m a</w:t>
      </w:r>
      <w:r w:rsidR="00253E02">
        <w:t>.</w:t>
      </w:r>
      <w:r w:rsidRPr="002D3C3C">
        <w:t>s</w:t>
      </w:r>
      <w:r w:rsidR="00253E02">
        <w:t>.</w:t>
      </w:r>
      <w:r w:rsidRPr="002D3C3C">
        <w:t xml:space="preserve">l. The fly </w:t>
      </w:r>
      <w:r w:rsidR="000565CD" w:rsidRPr="002D3C3C">
        <w:t xml:space="preserve">traps </w:t>
      </w:r>
      <w:r w:rsidRPr="002D3C3C">
        <w:t>were set in a lychee orchard near a</w:t>
      </w:r>
      <w:r w:rsidR="000565CD" w:rsidRPr="002D3C3C">
        <w:t>n</w:t>
      </w:r>
      <w:r w:rsidRPr="002D3C3C">
        <w:t xml:space="preserve"> irrigation stream.</w:t>
      </w:r>
    </w:p>
    <w:p w14:paraId="7DE23673" w14:textId="18FC675D" w:rsidR="000E7846" w:rsidRPr="006B3294" w:rsidRDefault="000E7846" w:rsidP="00F671F8">
      <w:pPr>
        <w:pStyle w:val="MDPI31text"/>
      </w:pPr>
      <w:r w:rsidRPr="00F671F8">
        <w:rPr>
          <w:bCs/>
        </w:rPr>
        <w:t xml:space="preserve">MR6 </w:t>
      </w:r>
      <w:r>
        <w:t>was defined as a low</w:t>
      </w:r>
      <w:r w:rsidRPr="006B3294">
        <w:t>land village located in the south-eastern area of Mae Rim district at a</w:t>
      </w:r>
      <w:r>
        <w:t>n</w:t>
      </w:r>
      <w:r w:rsidRPr="006B3294">
        <w:t xml:space="preserve"> altitude of 335 m </w:t>
      </w:r>
      <w:r>
        <w:t>a</w:t>
      </w:r>
      <w:r w:rsidR="00253E02">
        <w:t>.</w:t>
      </w:r>
      <w:r>
        <w:t>s</w:t>
      </w:r>
      <w:r w:rsidR="00253E02">
        <w:t>.</w:t>
      </w:r>
      <w:r>
        <w:t>l</w:t>
      </w:r>
      <w:r w:rsidRPr="006B3294">
        <w:t xml:space="preserve">. This </w:t>
      </w:r>
      <w:r>
        <w:t>site</w:t>
      </w:r>
      <w:r w:rsidR="000565CD">
        <w:t xml:space="preserve"> was</w:t>
      </w:r>
      <w:r w:rsidRPr="006B3294">
        <w:t xml:space="preserve"> </w:t>
      </w:r>
      <w:r>
        <w:t xml:space="preserve">located </w:t>
      </w:r>
      <w:r w:rsidRPr="006B3294">
        <w:t>close to Huay Tung Tao</w:t>
      </w:r>
      <w:r>
        <w:t xml:space="preserve"> Lake which is</w:t>
      </w:r>
      <w:r w:rsidRPr="006B3294">
        <w:t xml:space="preserve"> a </w:t>
      </w:r>
      <w:r w:rsidR="000565CD">
        <w:t>large</w:t>
      </w:r>
      <w:r w:rsidR="000565CD" w:rsidRPr="006B3294">
        <w:t xml:space="preserve"> </w:t>
      </w:r>
      <w:r w:rsidRPr="006B3294">
        <w:t>man-made lake</w:t>
      </w:r>
      <w:r>
        <w:t xml:space="preserve">. </w:t>
      </w:r>
      <w:r w:rsidRPr="006B3294">
        <w:t xml:space="preserve">The fly </w:t>
      </w:r>
      <w:r>
        <w:t xml:space="preserve">traps were placed </w:t>
      </w:r>
      <w:r w:rsidRPr="006B3294">
        <w:t xml:space="preserve">in an open area along </w:t>
      </w:r>
      <w:r>
        <w:t xml:space="preserve">with the </w:t>
      </w:r>
      <w:r w:rsidR="000565CD">
        <w:t>lake</w:t>
      </w:r>
      <w:r>
        <w:t>.</w:t>
      </w:r>
    </w:p>
    <w:p w14:paraId="6A4FD82E" w14:textId="77777777" w:rsidR="000E7846" w:rsidRDefault="002D3C3C" w:rsidP="002D3C3C">
      <w:pPr>
        <w:pStyle w:val="MDPI21heading1"/>
      </w:pPr>
      <w:r>
        <w:lastRenderedPageBreak/>
        <w:t xml:space="preserve">4. </w:t>
      </w:r>
      <w:r w:rsidR="000E7846" w:rsidRPr="005F69B4">
        <w:t>General description of study sites in Hang Dong district</w:t>
      </w:r>
    </w:p>
    <w:p w14:paraId="1425470A" w14:textId="38F726E0" w:rsidR="0065452F" w:rsidRPr="006B3294" w:rsidRDefault="0065452F" w:rsidP="002D3C3C">
      <w:pPr>
        <w:pStyle w:val="MDPI31text"/>
      </w:pPr>
      <w:r w:rsidRPr="006B3294">
        <w:t xml:space="preserve">Hang Dong district is </w:t>
      </w:r>
      <w:r>
        <w:t xml:space="preserve">a suburban area </w:t>
      </w:r>
      <w:r w:rsidRPr="006B3294">
        <w:t xml:space="preserve">located </w:t>
      </w:r>
      <w:r>
        <w:t xml:space="preserve">to the </w:t>
      </w:r>
      <w:r w:rsidRPr="006B3294">
        <w:t>west of Mueang Chiang Mai district. The co-ordinates, land use types</w:t>
      </w:r>
      <w:r w:rsidR="002745A2">
        <w:t>,</w:t>
      </w:r>
      <w:r w:rsidRPr="006B3294">
        <w:t xml:space="preserve"> and elevation of the study sites in Hang Dong district are </w:t>
      </w:r>
      <w:r w:rsidR="002745A2">
        <w:t xml:space="preserve">given in </w:t>
      </w:r>
      <w:r w:rsidRPr="006B3294">
        <w:t>Table 3.</w:t>
      </w:r>
    </w:p>
    <w:p w14:paraId="7522F471" w14:textId="38CA3F6F" w:rsidR="0065452F" w:rsidRDefault="0065452F" w:rsidP="002D3C3C">
      <w:pPr>
        <w:pStyle w:val="MDPI41tablecaption"/>
        <w:jc w:val="center"/>
      </w:pPr>
      <w:r w:rsidRPr="002D3C3C">
        <w:rPr>
          <w:b/>
        </w:rPr>
        <w:t>T</w:t>
      </w:r>
      <w:r w:rsidRPr="00742058">
        <w:rPr>
          <w:b/>
        </w:rPr>
        <w:t>able 3</w:t>
      </w:r>
      <w:r w:rsidR="002745A2">
        <w:rPr>
          <w:b/>
        </w:rPr>
        <w:t>.</w:t>
      </w:r>
      <w:r w:rsidRPr="006B3294">
        <w:t xml:space="preserve"> </w:t>
      </w:r>
      <w:r>
        <w:t>The s</w:t>
      </w:r>
      <w:r w:rsidRPr="006B3294">
        <w:t>tu</w:t>
      </w:r>
      <w:r>
        <w:t>dy sites in Hang Dong district.</w:t>
      </w:r>
    </w:p>
    <w:tbl>
      <w:tblPr>
        <w:tblStyle w:val="TableGrid"/>
        <w:tblW w:w="9414" w:type="dxa"/>
        <w:jc w:val="center"/>
        <w:tblBorders>
          <w:top w:val="single" w:sz="8" w:space="0" w:color="auto"/>
          <w:left w:val="none" w:sz="0" w:space="0" w:color="auto"/>
          <w:bottom w:val="single" w:sz="8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3"/>
        <w:gridCol w:w="832"/>
        <w:gridCol w:w="932"/>
        <w:gridCol w:w="1387"/>
        <w:gridCol w:w="1387"/>
        <w:gridCol w:w="3188"/>
        <w:gridCol w:w="985"/>
      </w:tblGrid>
      <w:tr w:rsidR="0065452F" w:rsidRPr="002D3C3C" w14:paraId="0F752846" w14:textId="77777777" w:rsidTr="006E27DE">
        <w:trPr>
          <w:jc w:val="center"/>
        </w:trPr>
        <w:tc>
          <w:tcPr>
            <w:tcW w:w="0" w:type="auto"/>
            <w:vMerge w:val="restart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9087A87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</w:rPr>
            </w:pPr>
            <w:r w:rsidRPr="002D3C3C">
              <w:rPr>
                <w:b/>
                <w:sz w:val="18"/>
              </w:rPr>
              <w:t>Code</w:t>
            </w:r>
          </w:p>
        </w:tc>
        <w:tc>
          <w:tcPr>
            <w:tcW w:w="0" w:type="auto"/>
            <w:gridSpan w:val="2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551610A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</w:rPr>
            </w:pPr>
            <w:r w:rsidRPr="002D3C3C">
              <w:rPr>
                <w:b/>
                <w:sz w:val="18"/>
              </w:rPr>
              <w:t>UTM Coordinate</w:t>
            </w:r>
          </w:p>
        </w:tc>
        <w:tc>
          <w:tcPr>
            <w:tcW w:w="0" w:type="auto"/>
            <w:vMerge w:val="restart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E0487DD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</w:rPr>
            </w:pPr>
            <w:r w:rsidRPr="002D3C3C">
              <w:rPr>
                <w:b/>
                <w:sz w:val="18"/>
              </w:rPr>
              <w:t>Location</w:t>
            </w:r>
          </w:p>
        </w:tc>
        <w:tc>
          <w:tcPr>
            <w:tcW w:w="0" w:type="auto"/>
            <w:vMerge w:val="restart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EDCEAD9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</w:rPr>
            </w:pPr>
            <w:r w:rsidRPr="002D3C3C">
              <w:rPr>
                <w:b/>
                <w:sz w:val="18"/>
              </w:rPr>
              <w:t>Sub-district</w:t>
            </w:r>
          </w:p>
        </w:tc>
        <w:tc>
          <w:tcPr>
            <w:tcW w:w="0" w:type="auto"/>
            <w:vMerge w:val="restart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C2A5E32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</w:rPr>
            </w:pPr>
            <w:r w:rsidRPr="002D3C3C">
              <w:rPr>
                <w:b/>
                <w:sz w:val="18"/>
              </w:rPr>
              <w:t>Land use type</w:t>
            </w:r>
          </w:p>
        </w:tc>
        <w:tc>
          <w:tcPr>
            <w:tcW w:w="0" w:type="auto"/>
            <w:vMerge w:val="restart"/>
            <w:tcBorders>
              <w:top w:val="single" w:sz="8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06C9C6C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</w:rPr>
            </w:pPr>
            <w:r w:rsidRPr="002D3C3C">
              <w:rPr>
                <w:b/>
                <w:sz w:val="18"/>
              </w:rPr>
              <w:t>Altitude</w:t>
            </w:r>
          </w:p>
          <w:p w14:paraId="41B9C987" w14:textId="5CB14D82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</w:rPr>
            </w:pPr>
            <w:r w:rsidRPr="002D3C3C">
              <w:rPr>
                <w:b/>
                <w:sz w:val="18"/>
              </w:rPr>
              <w:t>(m a</w:t>
            </w:r>
            <w:r w:rsidR="000222E9">
              <w:rPr>
                <w:b/>
                <w:sz w:val="18"/>
              </w:rPr>
              <w:t>.</w:t>
            </w:r>
            <w:r w:rsidRPr="002D3C3C">
              <w:rPr>
                <w:b/>
                <w:sz w:val="18"/>
              </w:rPr>
              <w:t>s</w:t>
            </w:r>
            <w:r w:rsidR="000222E9">
              <w:rPr>
                <w:b/>
                <w:sz w:val="18"/>
              </w:rPr>
              <w:t>.</w:t>
            </w:r>
            <w:r w:rsidRPr="002D3C3C">
              <w:rPr>
                <w:b/>
                <w:sz w:val="18"/>
              </w:rPr>
              <w:t>l</w:t>
            </w:r>
            <w:r w:rsidR="00B279A3" w:rsidRPr="002D3C3C">
              <w:rPr>
                <w:b/>
                <w:sz w:val="18"/>
              </w:rPr>
              <w:t>.</w:t>
            </w:r>
            <w:r w:rsidRPr="002D3C3C">
              <w:rPr>
                <w:b/>
                <w:sz w:val="18"/>
              </w:rPr>
              <w:t>)</w:t>
            </w:r>
          </w:p>
        </w:tc>
      </w:tr>
      <w:tr w:rsidR="0065452F" w:rsidRPr="002D3C3C" w14:paraId="17C7F49D" w14:textId="77777777" w:rsidTr="006E27DE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C96ABF2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B4F2453" w14:textId="77777777" w:rsidR="0065452F" w:rsidRPr="002D32E6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</w:rPr>
            </w:pPr>
            <w:r w:rsidRPr="002D32E6">
              <w:rPr>
                <w:b/>
                <w:sz w:val="18"/>
              </w:rPr>
              <w:t>x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63173F3" w14:textId="77777777" w:rsidR="0065452F" w:rsidRPr="002D32E6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b/>
                <w:sz w:val="18"/>
              </w:rPr>
            </w:pPr>
            <w:r w:rsidRPr="002D32E6">
              <w:rPr>
                <w:b/>
                <w:sz w:val="18"/>
              </w:rPr>
              <w:t>y</w:t>
            </w:r>
          </w:p>
        </w:tc>
        <w:tc>
          <w:tcPr>
            <w:tcW w:w="0" w:type="auto"/>
            <w:vMerge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3239E50E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</w:p>
        </w:tc>
        <w:tc>
          <w:tcPr>
            <w:tcW w:w="0" w:type="auto"/>
            <w:vMerge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72151144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</w:p>
        </w:tc>
        <w:tc>
          <w:tcPr>
            <w:tcW w:w="0" w:type="auto"/>
            <w:vMerge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2D444CF9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</w:p>
        </w:tc>
        <w:tc>
          <w:tcPr>
            <w:tcW w:w="0" w:type="auto"/>
            <w:vMerge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3049BC42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</w:p>
        </w:tc>
      </w:tr>
      <w:tr w:rsidR="0065452F" w:rsidRPr="002D3C3C" w14:paraId="742B2FC8" w14:textId="77777777" w:rsidTr="006E27DE">
        <w:trPr>
          <w:jc w:val="center"/>
        </w:trPr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CFFED32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</w:rPr>
              <w:t>HD1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313B7FEA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</w:rPr>
              <w:t>483280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2A70B73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</w:rPr>
              <w:t>2077488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6D6F13A4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  <w:lang w:bidi="th-TH"/>
              </w:rPr>
              <w:t>Ban Pong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95164C0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</w:rPr>
              <w:t>Bang Pong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293026D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</w:rPr>
              <w:t>Paddy field (PF)</w:t>
            </w:r>
          </w:p>
        </w:tc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7CD0DFEB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</w:rPr>
              <w:t>498</w:t>
            </w:r>
          </w:p>
        </w:tc>
      </w:tr>
      <w:tr w:rsidR="0065452F" w:rsidRPr="002D3C3C" w14:paraId="240A1923" w14:textId="77777777" w:rsidTr="002D3C3C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37D4FDC6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</w:rPr>
              <w:t>HD2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11860FC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</w:rPr>
              <w:t>486521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F4D6509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</w:rPr>
              <w:t>2074391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729DAAA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  <w:lang w:bidi="th-TH"/>
              </w:rPr>
              <w:t>Ban Pong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BB6B3A5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</w:rPr>
              <w:t>Ban Pong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B1670D2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</w:rPr>
              <w:t>Mixed deciduous forest (MDF)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6F304C0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</w:rPr>
              <w:t>363</w:t>
            </w:r>
          </w:p>
        </w:tc>
      </w:tr>
      <w:tr w:rsidR="0065452F" w:rsidRPr="002D3C3C" w14:paraId="1F0C83B8" w14:textId="77777777" w:rsidTr="002D3C3C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32730FF5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</w:rPr>
              <w:t>HD3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3380558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</w:rPr>
              <w:t>491893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731C48F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</w:rPr>
              <w:t>2071744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B4E4F48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  <w:lang w:bidi="th-TH"/>
              </w:rPr>
              <w:t>Nhong Kwai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64469E1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</w:rPr>
              <w:t>Nhong Kwai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99EA5CA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</w:rPr>
              <w:t>Disturbed deciduous forest (DDF)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64B3A68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</w:rPr>
              <w:t>332</w:t>
            </w:r>
          </w:p>
        </w:tc>
      </w:tr>
      <w:tr w:rsidR="0065452F" w:rsidRPr="002D3C3C" w14:paraId="7DB693C2" w14:textId="77777777" w:rsidTr="002D3C3C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3E25FED0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</w:rPr>
              <w:t>HD4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2AD4AA7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</w:rPr>
              <w:t>489894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D15C162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</w:rPr>
              <w:t>2068367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6A8A8D7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  <w:lang w:bidi="th-TH"/>
              </w:rPr>
              <w:t>Namphrae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F620A96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  <w:lang w:bidi="th-TH"/>
              </w:rPr>
              <w:t>Namphrae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F3CE519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</w:rPr>
              <w:t>Mixed orchard (MO)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E2DCA4C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</w:rPr>
              <w:t>326</w:t>
            </w:r>
          </w:p>
        </w:tc>
      </w:tr>
      <w:tr w:rsidR="0065452F" w:rsidRPr="002D3C3C" w14:paraId="0DF68B99" w14:textId="77777777" w:rsidTr="002D3C3C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604F649F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</w:rPr>
              <w:t>HD5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60D41E5F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</w:rPr>
              <w:t>498572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49E10F5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</w:rPr>
              <w:t>2066598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EFD56CD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  <w:lang w:bidi="th-TH"/>
              </w:rPr>
              <w:t>Nam Thong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7F7E178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</w:rPr>
              <w:t>Sob Mae Kha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5B91A11E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</w:rPr>
              <w:t>Paddy field (PF)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CDEE4A5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</w:rPr>
              <w:t>303</w:t>
            </w:r>
          </w:p>
        </w:tc>
      </w:tr>
      <w:tr w:rsidR="0065452F" w:rsidRPr="002D3C3C" w14:paraId="394060DC" w14:textId="77777777" w:rsidTr="002D3C3C">
        <w:trPr>
          <w:jc w:val="center"/>
        </w:trPr>
        <w:tc>
          <w:tcPr>
            <w:tcW w:w="0" w:type="auto"/>
            <w:shd w:val="clear" w:color="auto" w:fill="auto"/>
            <w:vAlign w:val="center"/>
          </w:tcPr>
          <w:p w14:paraId="46563796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</w:rPr>
              <w:t>HD6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749F4883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</w:rPr>
              <w:t>492895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DADAD52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</w:rPr>
              <w:t>2065575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ADEF3A3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  <w:lang w:bidi="th-TH"/>
              </w:rPr>
              <w:t>Nhong Keaw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6358DAE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</w:rPr>
              <w:t>Nhong Keaw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F892168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</w:rPr>
              <w:t>Mixed orchard (MO)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AD35A6A" w14:textId="77777777" w:rsidR="0065452F" w:rsidRPr="002D3C3C" w:rsidRDefault="0065452F" w:rsidP="002D3C3C">
            <w:pPr>
              <w:pStyle w:val="MDPI42tablebody"/>
              <w:autoSpaceDE w:val="0"/>
              <w:autoSpaceDN w:val="0"/>
              <w:spacing w:line="240" w:lineRule="auto"/>
              <w:rPr>
                <w:sz w:val="18"/>
              </w:rPr>
            </w:pPr>
            <w:r w:rsidRPr="002D3C3C">
              <w:rPr>
                <w:sz w:val="18"/>
              </w:rPr>
              <w:t>306</w:t>
            </w:r>
          </w:p>
        </w:tc>
      </w:tr>
    </w:tbl>
    <w:p w14:paraId="75D0B548" w14:textId="77777777" w:rsidR="000E7846" w:rsidRDefault="000E7846" w:rsidP="002D3C3C">
      <w:pPr>
        <w:pStyle w:val="MDPI52figure"/>
        <w:adjustRightInd w:val="0"/>
        <w:snapToGrid w:val="0"/>
        <w:spacing w:before="240"/>
        <w:rPr>
          <w:b/>
          <w:bCs/>
        </w:rPr>
      </w:pPr>
      <w:r w:rsidRPr="002D3C3C">
        <w:rPr>
          <w:noProof/>
          <w:snapToGrid/>
          <w:sz w:val="20"/>
          <w:lang w:eastAsia="zh-CN" w:bidi="ar-SA"/>
        </w:rPr>
        <w:drawing>
          <wp:inline distT="0" distB="0" distL="0" distR="0" wp14:anchorId="07FFF6F2" wp14:editId="01B14728">
            <wp:extent cx="4825299" cy="2702560"/>
            <wp:effectExtent l="0" t="0" r="0" b="2540"/>
            <wp:docPr id="13" name="รูปภาพ 13" descr="D:\[FILE-postdoc] เขียน PAPER\A-[Paper-4] GIS Luciliini-HL HP LC LP\[Figure] for paper\Supplementary\MAP-Hangdong-copy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[FILE-postdoc] เขียน PAPER\A-[Paper-4] GIS Luciliini-HL HP LC LP\[Figure] for paper\Supplementary\MAP-Hangdong-copy.tif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4482" cy="27021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C7716E" w14:textId="2F3A22F0" w:rsidR="000E7846" w:rsidRPr="00F00B7B" w:rsidRDefault="000E7846" w:rsidP="002D3C3C">
      <w:pPr>
        <w:pStyle w:val="MDPI51figurecaption"/>
        <w:jc w:val="center"/>
      </w:pPr>
      <w:r w:rsidRPr="002D3C3C">
        <w:rPr>
          <w:b/>
        </w:rPr>
        <w:t>F</w:t>
      </w:r>
      <w:r>
        <w:rPr>
          <w:b/>
        </w:rPr>
        <w:t>igure</w:t>
      </w:r>
      <w:r w:rsidRPr="00F00B7B">
        <w:rPr>
          <w:b/>
        </w:rPr>
        <w:t xml:space="preserve"> </w:t>
      </w:r>
      <w:r>
        <w:rPr>
          <w:b/>
        </w:rPr>
        <w:t>3</w:t>
      </w:r>
      <w:r w:rsidRPr="00F00B7B">
        <w:rPr>
          <w:b/>
        </w:rPr>
        <w:t xml:space="preserve"> </w:t>
      </w:r>
      <w:r w:rsidRPr="00F00B7B">
        <w:t>Map</w:t>
      </w:r>
      <w:r>
        <w:t>s</w:t>
      </w:r>
      <w:r w:rsidRPr="00F00B7B">
        <w:t xml:space="preserve"> </w:t>
      </w:r>
      <w:r>
        <w:t>represent</w:t>
      </w:r>
      <w:r w:rsidR="002745A2">
        <w:t>ing</w:t>
      </w:r>
      <w:r w:rsidRPr="00F00B7B">
        <w:t xml:space="preserve"> </w:t>
      </w:r>
      <w:r>
        <w:t xml:space="preserve">six </w:t>
      </w:r>
      <w:r w:rsidRPr="00F00B7B">
        <w:t xml:space="preserve">study sites </w:t>
      </w:r>
      <w:r>
        <w:t>located in Hang Dong</w:t>
      </w:r>
      <w:r w:rsidRPr="00F00B7B">
        <w:t xml:space="preserve"> district.</w:t>
      </w:r>
    </w:p>
    <w:p w14:paraId="185786EB" w14:textId="366930E2" w:rsidR="000E7846" w:rsidRPr="002D3C3C" w:rsidRDefault="000E7846" w:rsidP="00F671F8">
      <w:pPr>
        <w:pStyle w:val="MDPI31text"/>
      </w:pPr>
      <w:r w:rsidRPr="00F671F8">
        <w:t xml:space="preserve">HD1 </w:t>
      </w:r>
      <w:r w:rsidRPr="002D3C3C">
        <w:t xml:space="preserve">was a mountainous area at an altitude of 498 m </w:t>
      </w:r>
      <w:r w:rsidR="00A002B0" w:rsidRPr="002D3C3C">
        <w:t>a</w:t>
      </w:r>
      <w:r w:rsidR="002745A2">
        <w:t>.</w:t>
      </w:r>
      <w:r w:rsidR="00A002B0" w:rsidRPr="002D3C3C">
        <w:t>s</w:t>
      </w:r>
      <w:r w:rsidR="002745A2">
        <w:t>.</w:t>
      </w:r>
      <w:r w:rsidR="00A002B0" w:rsidRPr="002D3C3C">
        <w:t>l</w:t>
      </w:r>
      <w:r w:rsidRPr="002D3C3C">
        <w:t>. Adult flies w</w:t>
      </w:r>
      <w:r w:rsidR="00A002B0" w:rsidRPr="002D3C3C">
        <w:t xml:space="preserve">ere sampled in the valley, nearby the </w:t>
      </w:r>
      <w:r w:rsidRPr="002D3C3C">
        <w:t>banana and sugar cane plantations</w:t>
      </w:r>
      <w:r w:rsidR="00A002B0" w:rsidRPr="002D3C3C">
        <w:t xml:space="preserve"> area</w:t>
      </w:r>
      <w:r w:rsidRPr="002D3C3C">
        <w:t>. A small human community comprising households, resorts</w:t>
      </w:r>
      <w:r w:rsidR="002745A2">
        <w:t>,</w:t>
      </w:r>
      <w:r w:rsidRPr="002D3C3C">
        <w:t xml:space="preserve"> and a school </w:t>
      </w:r>
      <w:r w:rsidR="002745A2">
        <w:t>was</w:t>
      </w:r>
      <w:r w:rsidRPr="002D3C3C">
        <w:t xml:space="preserve"> </w:t>
      </w:r>
      <w:r w:rsidR="00A002B0" w:rsidRPr="002D3C3C">
        <w:t>found</w:t>
      </w:r>
      <w:r w:rsidRPr="002D3C3C">
        <w:t xml:space="preserve"> </w:t>
      </w:r>
      <w:r w:rsidR="00A002B0" w:rsidRPr="002D3C3C">
        <w:t>around this</w:t>
      </w:r>
      <w:r w:rsidRPr="002D3C3C">
        <w:t xml:space="preserve"> area. </w:t>
      </w:r>
    </w:p>
    <w:p w14:paraId="70DFA5CF" w14:textId="726A7129" w:rsidR="000E7846" w:rsidRPr="002D3C3C" w:rsidRDefault="000E7846" w:rsidP="00F671F8">
      <w:pPr>
        <w:pStyle w:val="MDPI31text"/>
      </w:pPr>
      <w:r w:rsidRPr="00F671F8">
        <w:t>HD2</w:t>
      </w:r>
      <w:r w:rsidRPr="002D3C3C">
        <w:t xml:space="preserve"> was located at an altitude of 363 m </w:t>
      </w:r>
      <w:r w:rsidR="00A002B0" w:rsidRPr="002D3C3C">
        <w:t>a</w:t>
      </w:r>
      <w:r w:rsidR="002745A2">
        <w:t>.</w:t>
      </w:r>
      <w:r w:rsidR="00A002B0" w:rsidRPr="002D3C3C">
        <w:t>s</w:t>
      </w:r>
      <w:r w:rsidR="002745A2">
        <w:t>.</w:t>
      </w:r>
      <w:r w:rsidR="00A002B0" w:rsidRPr="002D3C3C">
        <w:t>l</w:t>
      </w:r>
      <w:r w:rsidR="002745A2">
        <w:t>.</w:t>
      </w:r>
      <w:r w:rsidRPr="002D3C3C">
        <w:t xml:space="preserve"> and surrounded by a human community, resorts</w:t>
      </w:r>
      <w:r w:rsidR="002745A2">
        <w:t>,</w:t>
      </w:r>
      <w:r w:rsidRPr="002D3C3C">
        <w:t xml:space="preserve"> and restaurants. However, this area was classified as mixed deciduous forest </w:t>
      </w:r>
      <w:r w:rsidR="002745A2">
        <w:t>according to the large-</w:t>
      </w:r>
      <w:r w:rsidRPr="002D3C3C">
        <w:t xml:space="preserve">scale land use map. The traps were </w:t>
      </w:r>
      <w:r w:rsidR="00A002B0" w:rsidRPr="002D3C3C">
        <w:t>placed</w:t>
      </w:r>
      <w:r w:rsidRPr="002D3C3C">
        <w:t xml:space="preserve"> in an open area </w:t>
      </w:r>
      <w:r w:rsidR="00414FC0" w:rsidRPr="002D3C3C">
        <w:t xml:space="preserve">close to </w:t>
      </w:r>
      <w:r w:rsidRPr="002D3C3C">
        <w:t xml:space="preserve">a small natural stream. </w:t>
      </w:r>
      <w:r w:rsidR="00414FC0" w:rsidRPr="002D3C3C">
        <w:t xml:space="preserve">A small cow </w:t>
      </w:r>
      <w:r w:rsidRPr="002D3C3C">
        <w:t xml:space="preserve">herd was found </w:t>
      </w:r>
      <w:r w:rsidR="00414FC0" w:rsidRPr="002D3C3C">
        <w:t xml:space="preserve">occasionally </w:t>
      </w:r>
      <w:r w:rsidRPr="002D3C3C">
        <w:t xml:space="preserve">around the study site. </w:t>
      </w:r>
    </w:p>
    <w:p w14:paraId="4EE8D821" w14:textId="34151B38" w:rsidR="000E7846" w:rsidRPr="002D3C3C" w:rsidRDefault="000E7846" w:rsidP="00F671F8">
      <w:pPr>
        <w:pStyle w:val="MDPI31text"/>
      </w:pPr>
      <w:r w:rsidRPr="00F671F8">
        <w:t xml:space="preserve">HD3 </w:t>
      </w:r>
      <w:r w:rsidRPr="002D3C3C">
        <w:t xml:space="preserve">was classified as disturbed deciduous forest at an altitude of 332 m </w:t>
      </w:r>
      <w:r w:rsidR="00B046E6" w:rsidRPr="002D3C3C">
        <w:t>a</w:t>
      </w:r>
      <w:r w:rsidR="002745A2">
        <w:t>.</w:t>
      </w:r>
      <w:r w:rsidR="00B046E6" w:rsidRPr="002D3C3C">
        <w:t>s</w:t>
      </w:r>
      <w:r w:rsidR="002745A2">
        <w:t>.</w:t>
      </w:r>
      <w:r w:rsidR="00B046E6" w:rsidRPr="002D3C3C">
        <w:t>l</w:t>
      </w:r>
      <w:r w:rsidRPr="002D3C3C">
        <w:t xml:space="preserve">. </w:t>
      </w:r>
      <w:r w:rsidR="00B046E6" w:rsidRPr="002D3C3C">
        <w:t>The t</w:t>
      </w:r>
      <w:r w:rsidRPr="002D3C3C">
        <w:t xml:space="preserve">raps were set along the roadside close to a bee farm. A few houses and temples were </w:t>
      </w:r>
      <w:r w:rsidR="00B046E6" w:rsidRPr="002D3C3C">
        <w:t>located around</w:t>
      </w:r>
      <w:r w:rsidRPr="002D3C3C">
        <w:t xml:space="preserve"> this area.</w:t>
      </w:r>
    </w:p>
    <w:p w14:paraId="55B85369" w14:textId="15DF084C" w:rsidR="000E7846" w:rsidRPr="002D3C3C" w:rsidRDefault="000E7846" w:rsidP="00F671F8">
      <w:pPr>
        <w:pStyle w:val="MDPI31text"/>
      </w:pPr>
      <w:r w:rsidRPr="00F671F8">
        <w:t xml:space="preserve">HD4 </w:t>
      </w:r>
      <w:r w:rsidRPr="002D3C3C">
        <w:t xml:space="preserve">was at an altitude of 356 m </w:t>
      </w:r>
      <w:r w:rsidR="00A31096" w:rsidRPr="002D3C3C">
        <w:t>a</w:t>
      </w:r>
      <w:r w:rsidR="002745A2">
        <w:t>.</w:t>
      </w:r>
      <w:r w:rsidR="00A31096" w:rsidRPr="002D3C3C">
        <w:t>s</w:t>
      </w:r>
      <w:r w:rsidR="002745A2">
        <w:t>.</w:t>
      </w:r>
      <w:r w:rsidR="00A31096" w:rsidRPr="002D3C3C">
        <w:t>l</w:t>
      </w:r>
      <w:r w:rsidRPr="002D3C3C">
        <w:t xml:space="preserve">. The fly </w:t>
      </w:r>
      <w:r w:rsidR="000565CD" w:rsidRPr="002D3C3C">
        <w:t xml:space="preserve">traps </w:t>
      </w:r>
      <w:r w:rsidR="00D92E51" w:rsidRPr="002D3C3C">
        <w:t>were</w:t>
      </w:r>
      <w:r w:rsidRPr="002D3C3C">
        <w:t xml:space="preserve"> </w:t>
      </w:r>
      <w:r w:rsidR="000565CD" w:rsidRPr="002D3C3C">
        <w:t xml:space="preserve">set </w:t>
      </w:r>
      <w:r w:rsidRPr="002D3C3C">
        <w:t>in a public park situated among longan orchards.</w:t>
      </w:r>
    </w:p>
    <w:p w14:paraId="1B64D2CA" w14:textId="0B363ABA" w:rsidR="003C2A08" w:rsidRPr="002D3C3C" w:rsidRDefault="000E7846" w:rsidP="00F671F8">
      <w:pPr>
        <w:pStyle w:val="MDPI31text"/>
        <w:rPr>
          <w:b/>
        </w:rPr>
      </w:pPr>
      <w:r w:rsidRPr="00F671F8">
        <w:t xml:space="preserve">HD5 </w:t>
      </w:r>
      <w:r w:rsidRPr="002D3C3C">
        <w:t xml:space="preserve">was classified as </w:t>
      </w:r>
      <w:r w:rsidR="00D92E51" w:rsidRPr="002D3C3C">
        <w:t xml:space="preserve">a </w:t>
      </w:r>
      <w:r w:rsidRPr="002D3C3C">
        <w:t xml:space="preserve">paddy field located at an altitude of 303 m </w:t>
      </w:r>
      <w:r w:rsidR="00D92E51" w:rsidRPr="002D3C3C">
        <w:t>a</w:t>
      </w:r>
      <w:r w:rsidR="002745A2">
        <w:t>.</w:t>
      </w:r>
      <w:r w:rsidR="00D92E51" w:rsidRPr="002D3C3C">
        <w:t>s</w:t>
      </w:r>
      <w:r w:rsidR="002745A2">
        <w:t>.</w:t>
      </w:r>
      <w:r w:rsidR="00D92E51" w:rsidRPr="002D3C3C">
        <w:t>l</w:t>
      </w:r>
      <w:r w:rsidRPr="002D3C3C">
        <w:t xml:space="preserve">. Fly sampling was </w:t>
      </w:r>
      <w:r w:rsidR="00D92E51" w:rsidRPr="002D3C3C">
        <w:t>carried out</w:t>
      </w:r>
      <w:r w:rsidRPr="002D3C3C">
        <w:t xml:space="preserve"> in a small public park surrounded by a human community and close to a small dam </w:t>
      </w:r>
      <w:r w:rsidR="00D92E51" w:rsidRPr="002D3C3C">
        <w:t>of</w:t>
      </w:r>
      <w:r w:rsidRPr="002D3C3C">
        <w:t xml:space="preserve"> the Ping River. </w:t>
      </w:r>
    </w:p>
    <w:p w14:paraId="05F75B97" w14:textId="42185A86" w:rsidR="00EC7683" w:rsidRPr="002D3C3C" w:rsidRDefault="000E7846" w:rsidP="00F671F8">
      <w:pPr>
        <w:pStyle w:val="MDPI31text"/>
      </w:pPr>
      <w:r w:rsidRPr="00F671F8">
        <w:t xml:space="preserve">HD6 </w:t>
      </w:r>
      <w:r w:rsidRPr="002D3C3C">
        <w:t xml:space="preserve">was located in the Hang Dong municipal area at an altitude of 306 m </w:t>
      </w:r>
      <w:r w:rsidR="003C2A08" w:rsidRPr="002D3C3C">
        <w:t>a</w:t>
      </w:r>
      <w:r w:rsidR="002745A2">
        <w:t>.</w:t>
      </w:r>
      <w:r w:rsidR="003C2A08" w:rsidRPr="002D3C3C">
        <w:t>s</w:t>
      </w:r>
      <w:r w:rsidR="002745A2">
        <w:t>.</w:t>
      </w:r>
      <w:r w:rsidR="003C2A08" w:rsidRPr="002D3C3C">
        <w:t>l</w:t>
      </w:r>
      <w:r w:rsidRPr="002D3C3C">
        <w:t xml:space="preserve">. This area represented a human community with rice plantations and mixed orchards. </w:t>
      </w:r>
      <w:r w:rsidR="003C2A08" w:rsidRPr="002D3C3C">
        <w:t>F</w:t>
      </w:r>
      <w:r w:rsidRPr="002D3C3C">
        <w:t>ly sampling was conducted near a longan plantation</w:t>
      </w:r>
      <w:r w:rsidR="003C2A08" w:rsidRPr="002D3C3C">
        <w:t xml:space="preserve"> because the land use of this site was defined as a mixed orchard</w:t>
      </w:r>
      <w:r w:rsidRPr="002D3C3C">
        <w:t xml:space="preserve">. A few cows and horses </w:t>
      </w:r>
      <w:r w:rsidR="002745A2">
        <w:t xml:space="preserve">were </w:t>
      </w:r>
      <w:r w:rsidRPr="002D3C3C">
        <w:t xml:space="preserve">also were </w:t>
      </w:r>
      <w:r w:rsidR="00E92BE6" w:rsidRPr="002D3C3C">
        <w:t>occasionally</w:t>
      </w:r>
      <w:r w:rsidRPr="002D3C3C">
        <w:t xml:space="preserve"> </w:t>
      </w:r>
      <w:r w:rsidR="002745A2" w:rsidRPr="002D3C3C">
        <w:t xml:space="preserve">present </w:t>
      </w:r>
      <w:r w:rsidRPr="002D3C3C">
        <w:t>in this area.</w:t>
      </w:r>
    </w:p>
    <w:p w14:paraId="7D8158EA" w14:textId="7BE08BA5" w:rsidR="00874E75" w:rsidRPr="00351CFB" w:rsidRDefault="00EC7683" w:rsidP="002D3C3C">
      <w:pPr>
        <w:pStyle w:val="MDPI21heading1"/>
      </w:pPr>
      <w:r w:rsidRPr="00EC7683">
        <w:lastRenderedPageBreak/>
        <w:t>Reference</w:t>
      </w:r>
      <w:r w:rsidR="002745A2">
        <w:t>s</w:t>
      </w:r>
      <w:r w:rsidRPr="00EC7683">
        <w:t xml:space="preserve"> </w:t>
      </w:r>
    </w:p>
    <w:p w14:paraId="663CF786" w14:textId="4203FD68" w:rsidR="00EC7683" w:rsidRPr="00EC7683" w:rsidRDefault="00EC7683" w:rsidP="009945A2">
      <w:pPr>
        <w:pStyle w:val="MDPI71References"/>
      </w:pPr>
      <w:r w:rsidRPr="00EC7683">
        <w:t xml:space="preserve">Ngoen-klan, R. </w:t>
      </w:r>
      <w:bookmarkStart w:id="2" w:name="OLE_LINK20"/>
      <w:r w:rsidRPr="00EC7683">
        <w:t xml:space="preserve">Evaluation of </w:t>
      </w:r>
      <w:r w:rsidR="008D50F8">
        <w:t>C</w:t>
      </w:r>
      <w:r w:rsidRPr="00EC7683">
        <w:t xml:space="preserve">limatic and </w:t>
      </w:r>
      <w:r w:rsidR="008D50F8">
        <w:t>P</w:t>
      </w:r>
      <w:r w:rsidRPr="00EC7683">
        <w:t xml:space="preserve">hysical </w:t>
      </w:r>
      <w:r w:rsidR="008D50F8">
        <w:t>F</w:t>
      </w:r>
      <w:r w:rsidRPr="00EC7683">
        <w:t xml:space="preserve">actors </w:t>
      </w:r>
      <w:r w:rsidR="008D50F8">
        <w:t>I</w:t>
      </w:r>
      <w:r w:rsidRPr="00EC7683">
        <w:t xml:space="preserve">nfluencing </w:t>
      </w:r>
      <w:r w:rsidR="008D50F8">
        <w:t>H</w:t>
      </w:r>
      <w:r w:rsidRPr="00EC7683">
        <w:t xml:space="preserve">ouse </w:t>
      </w:r>
      <w:r w:rsidR="008D50F8">
        <w:t>F</w:t>
      </w:r>
      <w:r w:rsidRPr="00EC7683">
        <w:t xml:space="preserve">ly </w:t>
      </w:r>
      <w:r w:rsidRPr="00EC7683">
        <w:rPr>
          <w:i/>
          <w:iCs/>
        </w:rPr>
        <w:t xml:space="preserve">Musca domestica </w:t>
      </w:r>
      <w:r w:rsidRPr="00EC7683">
        <w:t xml:space="preserve">Linn and </w:t>
      </w:r>
      <w:r w:rsidR="008D50F8">
        <w:t>B</w:t>
      </w:r>
      <w:r w:rsidRPr="00EC7683">
        <w:t xml:space="preserve">low </w:t>
      </w:r>
      <w:r w:rsidR="008D50F8">
        <w:t>F</w:t>
      </w:r>
      <w:r w:rsidRPr="00EC7683">
        <w:t xml:space="preserve">ly </w:t>
      </w:r>
      <w:r w:rsidRPr="00EC7683">
        <w:rPr>
          <w:i/>
          <w:iCs/>
        </w:rPr>
        <w:t>Chrysomya megacephala</w:t>
      </w:r>
      <w:r w:rsidRPr="00EC7683">
        <w:t xml:space="preserve"> Fabricius </w:t>
      </w:r>
      <w:r w:rsidR="008D50F8">
        <w:t>P</w:t>
      </w:r>
      <w:r w:rsidRPr="00EC7683">
        <w:t xml:space="preserve">opulations in the </w:t>
      </w:r>
      <w:r w:rsidR="008D50F8">
        <w:t>U</w:t>
      </w:r>
      <w:r w:rsidRPr="00EC7683">
        <w:t xml:space="preserve">rban and </w:t>
      </w:r>
      <w:r w:rsidR="008D50F8">
        <w:t>S</w:t>
      </w:r>
      <w:r w:rsidRPr="00EC7683">
        <w:t xml:space="preserve">uburban </w:t>
      </w:r>
      <w:r w:rsidR="008D50F8">
        <w:t>A</w:t>
      </w:r>
      <w:r w:rsidRPr="00EC7683">
        <w:t xml:space="preserve">reas of </w:t>
      </w:r>
      <w:r>
        <w:t>C</w:t>
      </w:r>
      <w:r w:rsidRPr="00EC7683">
        <w:t xml:space="preserve">hiang </w:t>
      </w:r>
      <w:r>
        <w:t>Mai, T</w:t>
      </w:r>
      <w:r w:rsidRPr="00EC7683">
        <w:t xml:space="preserve">hailand by </w:t>
      </w:r>
      <w:r w:rsidR="008C0BB5">
        <w:t>U</w:t>
      </w:r>
      <w:r w:rsidRPr="00EC7683">
        <w:t xml:space="preserve">sing </w:t>
      </w:r>
      <w:r w:rsidR="008C0BB5">
        <w:t>G</w:t>
      </w:r>
      <w:r w:rsidRPr="00EC7683">
        <w:t xml:space="preserve">eographic </w:t>
      </w:r>
      <w:r w:rsidR="008C0BB5">
        <w:t>I</w:t>
      </w:r>
      <w:r w:rsidRPr="00EC7683">
        <w:t xml:space="preserve">nformation </w:t>
      </w:r>
      <w:r w:rsidR="008C0BB5">
        <w:t>S</w:t>
      </w:r>
      <w:r w:rsidRPr="00EC7683">
        <w:t>ystem (GIS)</w:t>
      </w:r>
      <w:bookmarkEnd w:id="2"/>
      <w:r w:rsidRPr="00EC7683">
        <w:t xml:space="preserve">. </w:t>
      </w:r>
      <w:r w:rsidR="008D50F8">
        <w:t>PhD Thesis,</w:t>
      </w:r>
      <w:r w:rsidR="008D50F8" w:rsidRPr="00EC7683">
        <w:t xml:space="preserve"> </w:t>
      </w:r>
      <w:r w:rsidRPr="00EC7683">
        <w:t>Chiang Mai University, Chiang Mai, Thailand, 2011.</w:t>
      </w:r>
      <w:r w:rsidR="008D50F8">
        <w:t xml:space="preserve"> Available online: </w:t>
      </w:r>
      <w:r w:rsidR="009945A2" w:rsidRPr="009945A2">
        <w:t>http://repository.cmu.ac.th/handle/6653943832/29449</w:t>
      </w:r>
      <w:r w:rsidR="008D50F8">
        <w:t xml:space="preserve"> (accessed on </w:t>
      </w:r>
      <w:r w:rsidR="00402748">
        <w:t>1 July 2018</w:t>
      </w:r>
      <w:r w:rsidR="008D50F8">
        <w:t>).</w:t>
      </w:r>
    </w:p>
    <w:p w14:paraId="4BF0CCE2" w14:textId="77777777" w:rsidR="000E7846" w:rsidRDefault="00EC7683" w:rsidP="00253E02">
      <w:pPr>
        <w:pStyle w:val="MDPI71References"/>
      </w:pPr>
      <w:r w:rsidRPr="00EC7683">
        <w:t>Rogers, D.J.; Williams, B.G. Monitoring</w:t>
      </w:r>
      <w:bookmarkStart w:id="3" w:name="_GoBack"/>
      <w:bookmarkEnd w:id="3"/>
      <w:r w:rsidRPr="00EC7683">
        <w:t xml:space="preserve"> trypanosomiasis in space and time. </w:t>
      </w:r>
      <w:r w:rsidRPr="008D50F8">
        <w:rPr>
          <w:i/>
        </w:rPr>
        <w:t>Parasitology</w:t>
      </w:r>
      <w:r w:rsidRPr="00EC7683">
        <w:t xml:space="preserve"> </w:t>
      </w:r>
      <w:r w:rsidRPr="008D50F8">
        <w:rPr>
          <w:b/>
        </w:rPr>
        <w:t>1993</w:t>
      </w:r>
      <w:r w:rsidRPr="00EC7683">
        <w:t xml:space="preserve">, </w:t>
      </w:r>
      <w:r w:rsidRPr="008D50F8">
        <w:rPr>
          <w:bCs/>
          <w:i/>
        </w:rPr>
        <w:t>106</w:t>
      </w:r>
      <w:r w:rsidRPr="00EC7683">
        <w:t>, S77</w:t>
      </w:r>
      <w:r w:rsidR="008D50F8">
        <w:t>–S</w:t>
      </w:r>
      <w:r w:rsidRPr="00EC7683">
        <w:t>92.</w:t>
      </w:r>
    </w:p>
    <w:p w14:paraId="6FF0E7F2" w14:textId="2A7BAF4F" w:rsidR="008D50F8" w:rsidRPr="008D50F8" w:rsidRDefault="000E7846" w:rsidP="002D3C3C">
      <w:pPr>
        <w:adjustRightInd w:val="0"/>
        <w:snapToGrid w:val="0"/>
        <w:spacing w:before="240" w:line="260" w:lineRule="atLeast"/>
        <w:rPr>
          <w:rFonts w:ascii="Palatino Linotype" w:hAnsi="Palatino Linotype"/>
          <w:snapToGrid w:val="0"/>
          <w:sz w:val="18"/>
          <w:szCs w:val="18"/>
          <w:lang w:bidi="en-US"/>
        </w:rPr>
      </w:pPr>
      <w:bookmarkStart w:id="4" w:name="OLE_LINK3"/>
      <w:r>
        <w:rPr>
          <w:rFonts w:ascii="Palatino Linotype" w:hAnsi="Palatino Linotype"/>
          <w:noProof/>
          <w:sz w:val="18"/>
          <w:szCs w:val="18"/>
          <w:lang w:eastAsia="zh-CN"/>
        </w:rPr>
        <w:drawing>
          <wp:anchor distT="0" distB="0" distL="114300" distR="114300" simplePos="0" relativeHeight="251657216" behindDoc="1" locked="0" layoutInCell="1" allowOverlap="1" wp14:anchorId="08229706" wp14:editId="32088584">
            <wp:simplePos x="0" y="0"/>
            <wp:positionH relativeFrom="margin">
              <wp:posOffset>5080</wp:posOffset>
            </wp:positionH>
            <wp:positionV relativeFrom="paragraph">
              <wp:posOffset>226695</wp:posOffset>
            </wp:positionV>
            <wp:extent cx="1000760" cy="360045"/>
            <wp:effectExtent l="0" t="0" r="8890" b="1905"/>
            <wp:wrapTight wrapText="bothSides">
              <wp:wrapPolygon edited="0">
                <wp:start x="0" y="0"/>
                <wp:lineTo x="0" y="20571"/>
                <wp:lineTo x="21381" y="20571"/>
                <wp:lineTo x="21381" y="0"/>
                <wp:lineTo x="0" y="0"/>
              </wp:wrapPolygon>
            </wp:wrapTight>
            <wp:docPr id="2" name="Picture 6" descr="H:\documents\layout\new template June 2014\figures\CC-BY logo original v1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:\documents\layout\new template June 2014\figures\CC-BY logo original v1.wmf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30" r="14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760" cy="360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6193E">
        <w:rPr>
          <w:rFonts w:ascii="Palatino Linotype" w:hAnsi="Palatino Linotype"/>
          <w:snapToGrid w:val="0"/>
          <w:sz w:val="18"/>
          <w:szCs w:val="18"/>
          <w:lang w:bidi="en-US"/>
        </w:rPr>
        <w:t xml:space="preserve">© </w:t>
      </w:r>
      <w:r>
        <w:rPr>
          <w:rFonts w:ascii="Palatino Linotype" w:hAnsi="Palatino Linotype"/>
          <w:snapToGrid w:val="0"/>
          <w:sz w:val="18"/>
          <w:szCs w:val="18"/>
          <w:lang w:bidi="en-US"/>
        </w:rPr>
        <w:t>2018 by the authors. Submitted for possible open</w:t>
      </w:r>
      <w:r w:rsidRPr="0096193E">
        <w:rPr>
          <w:rFonts w:ascii="Palatino Linotype" w:hAnsi="Palatino Linotype"/>
          <w:snapToGrid w:val="0"/>
          <w:sz w:val="18"/>
          <w:szCs w:val="18"/>
          <w:lang w:bidi="en-US"/>
        </w:rPr>
        <w:t xml:space="preserve"> access publication under the terms and conditions of the Creative Commons Attribution (</w:t>
      </w:r>
      <w:r>
        <w:rPr>
          <w:rFonts w:ascii="Palatino Linotype" w:hAnsi="Palatino Linotype"/>
          <w:snapToGrid w:val="0"/>
          <w:sz w:val="18"/>
          <w:szCs w:val="18"/>
          <w:lang w:bidi="en-US"/>
        </w:rPr>
        <w:t>CC BY</w:t>
      </w:r>
      <w:r w:rsidRPr="0096193E">
        <w:rPr>
          <w:rFonts w:ascii="Palatino Linotype" w:hAnsi="Palatino Linotype"/>
          <w:snapToGrid w:val="0"/>
          <w:sz w:val="18"/>
          <w:szCs w:val="18"/>
          <w:lang w:bidi="en-US"/>
        </w:rPr>
        <w:t>) license (</w:t>
      </w:r>
      <w:r w:rsidR="008D50F8" w:rsidRPr="00415D83">
        <w:rPr>
          <w:rFonts w:ascii="Palatino Linotype" w:hAnsi="Palatino Linotype"/>
          <w:snapToGrid w:val="0"/>
          <w:sz w:val="18"/>
          <w:szCs w:val="18"/>
          <w:lang w:bidi="en-US"/>
        </w:rPr>
        <w:t>http://creativecommons.org/licenses/by/4.0/</w:t>
      </w:r>
      <w:r w:rsidRPr="0096193E">
        <w:rPr>
          <w:rFonts w:ascii="Palatino Linotype" w:hAnsi="Palatino Linotype"/>
          <w:snapToGrid w:val="0"/>
          <w:sz w:val="18"/>
          <w:szCs w:val="18"/>
          <w:lang w:bidi="en-US"/>
        </w:rPr>
        <w:t>).</w:t>
      </w:r>
      <w:bookmarkEnd w:id="4"/>
    </w:p>
    <w:sectPr w:rsidR="008D50F8" w:rsidRPr="008D50F8" w:rsidSect="008D50F8">
      <w:headerReference w:type="even" r:id="rId11"/>
      <w:headerReference w:type="default" r:id="rId12"/>
      <w:footerReference w:type="default" r:id="rId13"/>
      <w:headerReference w:type="first" r:id="rId14"/>
      <w:footerReference w:type="first" r:id="rId15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52CEBDB" w14:textId="77777777" w:rsidR="000B7CB3" w:rsidRDefault="000B7CB3">
      <w:pPr>
        <w:spacing w:line="240" w:lineRule="auto"/>
      </w:pPr>
      <w:r>
        <w:separator/>
      </w:r>
    </w:p>
  </w:endnote>
  <w:endnote w:type="continuationSeparator" w:id="0">
    <w:p w14:paraId="48B1DA9E" w14:textId="77777777" w:rsidR="000B7CB3" w:rsidRDefault="000B7CB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rdia New">
    <w:panose1 w:val="020B0304020202020204"/>
    <w:charset w:val="DE"/>
    <w:family w:val="roman"/>
    <w:notTrueType/>
    <w:pitch w:val="variable"/>
    <w:sig w:usb0="01000001" w:usb1="00000000" w:usb2="00000000" w:usb3="00000000" w:csb0="0001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ngsana New">
    <w:panose1 w:val="02020603050405020304"/>
    <w:charset w:val="DE"/>
    <w:family w:val="roman"/>
    <w:notTrueType/>
    <w:pitch w:val="variable"/>
    <w:sig w:usb0="01000001" w:usb1="00000000" w:usb2="00000000" w:usb3="00000000" w:csb0="0001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CDB7C78" w14:textId="77777777" w:rsidR="00253E02" w:rsidRPr="00C96C7A" w:rsidRDefault="00253E02" w:rsidP="00253E02">
    <w:pPr>
      <w:pStyle w:val="Footer"/>
      <w:spacing w:line="240" w:lineRule="auto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1640139" w14:textId="77777777" w:rsidR="00253E02" w:rsidRPr="00372FCD" w:rsidRDefault="00253E02" w:rsidP="00253E02">
    <w:pPr>
      <w:tabs>
        <w:tab w:val="right" w:pos="8844"/>
      </w:tabs>
      <w:adjustRightInd w:val="0"/>
      <w:snapToGrid w:val="0"/>
      <w:spacing w:before="120" w:line="240" w:lineRule="auto"/>
      <w:rPr>
        <w:rFonts w:ascii="Palatino Linotype" w:hAnsi="Palatino Linotype"/>
        <w:sz w:val="16"/>
        <w:szCs w:val="16"/>
        <w:lang w:val="fr-CH"/>
      </w:rPr>
    </w:pPr>
    <w:r w:rsidRPr="00994784">
      <w:rPr>
        <w:rFonts w:ascii="Palatino Linotype" w:hAnsi="Palatino Linotype"/>
        <w:i/>
        <w:sz w:val="16"/>
        <w:szCs w:val="16"/>
      </w:rPr>
      <w:t>Insects</w:t>
    </w:r>
    <w:r>
      <w:rPr>
        <w:rFonts w:ascii="Palatino Linotype" w:hAnsi="Palatino Linotype"/>
        <w:i/>
        <w:sz w:val="16"/>
        <w:szCs w:val="16"/>
      </w:rPr>
      <w:t xml:space="preserve"> </w:t>
    </w:r>
    <w:r>
      <w:rPr>
        <w:rFonts w:ascii="Palatino Linotype" w:hAnsi="Palatino Linotype"/>
        <w:b/>
        <w:bCs/>
        <w:iCs/>
        <w:sz w:val="16"/>
        <w:szCs w:val="16"/>
      </w:rPr>
      <w:t>2018</w:t>
    </w:r>
    <w:r w:rsidRPr="00B65510">
      <w:rPr>
        <w:rFonts w:ascii="Palatino Linotype" w:hAnsi="Palatino Linotype"/>
        <w:iCs/>
        <w:sz w:val="16"/>
        <w:szCs w:val="16"/>
      </w:rPr>
      <w:t xml:space="preserve">, </w:t>
    </w:r>
    <w:r>
      <w:rPr>
        <w:rFonts w:ascii="Palatino Linotype" w:eastAsia="宋体" w:hAnsi="Palatino Linotype"/>
        <w:i/>
        <w:iCs/>
        <w:sz w:val="16"/>
        <w:szCs w:val="16"/>
        <w:lang w:eastAsia="zh-CN"/>
      </w:rPr>
      <w:t>9</w:t>
    </w:r>
    <w:r w:rsidRPr="00B65510">
      <w:rPr>
        <w:rFonts w:ascii="Palatino Linotype" w:hAnsi="Palatino Linotype"/>
        <w:iCs/>
        <w:sz w:val="16"/>
        <w:szCs w:val="16"/>
      </w:rPr>
      <w:t>,</w:t>
    </w:r>
    <w:r w:rsidRPr="00B65510">
      <w:rPr>
        <w:rFonts w:ascii="Palatino Linotype" w:eastAsia="宋体" w:hAnsi="Palatino Linotype"/>
        <w:sz w:val="16"/>
        <w:szCs w:val="16"/>
        <w:lang w:eastAsia="zh-CN"/>
      </w:rPr>
      <w:t xml:space="preserve"> </w:t>
    </w:r>
    <w:r>
      <w:rPr>
        <w:rFonts w:ascii="Palatino Linotype" w:hAnsi="Palatino Linotype"/>
        <w:sz w:val="16"/>
        <w:szCs w:val="16"/>
      </w:rPr>
      <w:t>x</w:t>
    </w:r>
    <w:r w:rsidRPr="00B65510">
      <w:rPr>
        <w:rFonts w:ascii="Palatino Linotype" w:hAnsi="Palatino Linotype"/>
        <w:sz w:val="16"/>
        <w:szCs w:val="16"/>
        <w:lang w:val="fr-CH"/>
      </w:rPr>
      <w:t>; doi:</w:t>
    </w:r>
    <w:r w:rsidRPr="00DE5B0D">
      <w:rPr>
        <w:rFonts w:ascii="Palatino Linotype" w:eastAsia="宋体" w:hAnsi="Palatino Linotype"/>
        <w:sz w:val="16"/>
        <w:szCs w:val="16"/>
        <w:lang w:eastAsia="zh-CN"/>
      </w:rPr>
      <w:t xml:space="preserve"> </w:t>
    </w:r>
    <w:r w:rsidRPr="00C7178D">
      <w:rPr>
        <w:rFonts w:ascii="Palatino Linotype" w:eastAsia="宋体" w:hAnsi="Palatino Linotype"/>
        <w:sz w:val="16"/>
        <w:szCs w:val="16"/>
        <w:lang w:eastAsia="zh-CN"/>
      </w:rPr>
      <w:t>FOR PEER REVIEW</w:t>
    </w:r>
    <w:r>
      <w:rPr>
        <w:rFonts w:ascii="Palatino Linotype" w:eastAsia="宋体" w:hAnsi="Palatino Linotype"/>
        <w:sz w:val="16"/>
        <w:szCs w:val="16"/>
        <w:lang w:eastAsia="zh-CN"/>
      </w:rPr>
      <w:t xml:space="preserve"> </w:t>
    </w:r>
    <w:r w:rsidRPr="00372FCD">
      <w:rPr>
        <w:rFonts w:ascii="Palatino Linotype" w:hAnsi="Palatino Linotype"/>
        <w:sz w:val="16"/>
        <w:szCs w:val="16"/>
        <w:lang w:val="fr-CH"/>
      </w:rPr>
      <w:tab/>
      <w:t>www.mdpi.com/journal/</w:t>
    </w:r>
    <w:r w:rsidRPr="00994784">
      <w:rPr>
        <w:rFonts w:ascii="Palatino Linotype" w:hAnsi="Palatino Linotype"/>
        <w:sz w:val="16"/>
        <w:szCs w:val="16"/>
      </w:rPr>
      <w:t>insects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0A718D3" w14:textId="77777777" w:rsidR="000B7CB3" w:rsidRDefault="000B7CB3">
      <w:pPr>
        <w:spacing w:line="240" w:lineRule="auto"/>
      </w:pPr>
      <w:r>
        <w:separator/>
      </w:r>
    </w:p>
  </w:footnote>
  <w:footnote w:type="continuationSeparator" w:id="0">
    <w:p w14:paraId="79384384" w14:textId="77777777" w:rsidR="000B7CB3" w:rsidRDefault="000B7CB3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CE00EC2" w14:textId="77777777" w:rsidR="00253E02" w:rsidRDefault="00253E02" w:rsidP="00253E02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6EAF9A6" w14:textId="77777777" w:rsidR="00253E02" w:rsidRPr="00472619" w:rsidRDefault="00253E02" w:rsidP="00253E02">
    <w:pPr>
      <w:tabs>
        <w:tab w:val="right" w:pos="8844"/>
      </w:tabs>
      <w:adjustRightInd w:val="0"/>
      <w:snapToGrid w:val="0"/>
      <w:spacing w:after="240" w:line="240" w:lineRule="auto"/>
      <w:rPr>
        <w:rFonts w:ascii="Palatino Linotype" w:hAnsi="Palatino Linotype"/>
        <w:sz w:val="16"/>
      </w:rPr>
    </w:pPr>
    <w:r>
      <w:rPr>
        <w:rFonts w:ascii="Palatino Linotype" w:hAnsi="Palatino Linotype"/>
        <w:i/>
        <w:sz w:val="16"/>
      </w:rPr>
      <w:t xml:space="preserve">Insects </w:t>
    </w:r>
    <w:r>
      <w:rPr>
        <w:rFonts w:ascii="Palatino Linotype" w:hAnsi="Palatino Linotype"/>
        <w:b/>
        <w:sz w:val="16"/>
      </w:rPr>
      <w:t>2018</w:t>
    </w:r>
    <w:r>
      <w:rPr>
        <w:rFonts w:ascii="Palatino Linotype" w:hAnsi="Palatino Linotype"/>
        <w:sz w:val="16"/>
      </w:rPr>
      <w:t xml:space="preserve">, </w:t>
    </w:r>
    <w:r>
      <w:rPr>
        <w:rFonts w:ascii="Palatino Linotype" w:hAnsi="Palatino Linotype"/>
        <w:i/>
        <w:sz w:val="16"/>
      </w:rPr>
      <w:t>9</w:t>
    </w:r>
    <w:r>
      <w:rPr>
        <w:rFonts w:ascii="Palatino Linotype" w:hAnsi="Palatino Linotype"/>
        <w:sz w:val="16"/>
      </w:rPr>
      <w:t xml:space="preserve">, x FOR PEER REVIEW </w:t>
    </w:r>
    <w:r>
      <w:rPr>
        <w:rFonts w:ascii="Palatino Linotype" w:hAnsi="Palatino Linotype"/>
        <w:sz w:val="16"/>
      </w:rPr>
      <w:tab/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PAGE  </w:instrText>
    </w:r>
    <w:r>
      <w:rPr>
        <w:rFonts w:ascii="Palatino Linotype" w:hAnsi="Palatino Linotype"/>
        <w:sz w:val="16"/>
      </w:rPr>
      <w:fldChar w:fldCharType="separate"/>
    </w:r>
    <w:r w:rsidR="008C0BB5">
      <w:rPr>
        <w:rFonts w:ascii="Palatino Linotype" w:hAnsi="Palatino Linotype"/>
        <w:noProof/>
        <w:sz w:val="16"/>
      </w:rPr>
      <w:t>5</w:t>
    </w:r>
    <w:r>
      <w:rPr>
        <w:rFonts w:ascii="Palatino Linotype" w:hAnsi="Palatino Linotype"/>
        <w:sz w:val="16"/>
      </w:rPr>
      <w:fldChar w:fldCharType="end"/>
    </w:r>
    <w:r>
      <w:rPr>
        <w:rFonts w:ascii="Palatino Linotype" w:hAnsi="Palatino Linotype"/>
        <w:sz w:val="16"/>
      </w:rPr>
      <w:t xml:space="preserve"> of </w:t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NUMPAGES  </w:instrText>
    </w:r>
    <w:r>
      <w:rPr>
        <w:rFonts w:ascii="Palatino Linotype" w:hAnsi="Palatino Linotype"/>
        <w:sz w:val="16"/>
      </w:rPr>
      <w:fldChar w:fldCharType="separate"/>
    </w:r>
    <w:r w:rsidR="008C0BB5">
      <w:rPr>
        <w:rFonts w:ascii="Palatino Linotype" w:hAnsi="Palatino Linotype"/>
        <w:noProof/>
        <w:sz w:val="16"/>
      </w:rPr>
      <w:t>5</w:t>
    </w:r>
    <w:r>
      <w:rPr>
        <w:rFonts w:ascii="Palatino Linotype" w:hAnsi="Palatino Linotype"/>
        <w:sz w:val="16"/>
      </w:rPr>
      <w:fldChar w:fldCharType="end"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49A99C7" w14:textId="77777777" w:rsidR="00253E02" w:rsidRDefault="00253E02" w:rsidP="00253E02">
    <w:pPr>
      <w:pStyle w:val="MDPIheaderjournallogo"/>
    </w:pPr>
    <w:r>
      <w:rPr>
        <w:i w:val="0"/>
        <w:noProof/>
        <w:szCs w:val="16"/>
        <w:lang w:eastAsia="zh-CN"/>
      </w:rPr>
      <mc:AlternateContent>
        <mc:Choice Requires="wps">
          <w:drawing>
            <wp:anchor distT="45720" distB="45720" distL="114300" distR="114300" simplePos="0" relativeHeight="251657216" behindDoc="1" locked="0" layoutInCell="1" allowOverlap="1" wp14:anchorId="5CED39A4" wp14:editId="13C93BE5">
              <wp:simplePos x="0" y="0"/>
              <wp:positionH relativeFrom="page">
                <wp:posOffset>6029960</wp:posOffset>
              </wp:positionH>
              <wp:positionV relativeFrom="page">
                <wp:posOffset>647700</wp:posOffset>
              </wp:positionV>
              <wp:extent cx="540385" cy="709295"/>
              <wp:effectExtent l="0" t="0" r="3175" b="0"/>
              <wp:wrapNone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0385" cy="7092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844C9FE" w14:textId="77777777" w:rsidR="00253E02" w:rsidRDefault="00253E02" w:rsidP="00253E02">
                          <w:pPr>
                            <w:pStyle w:val="MDPIheaderjournallogo"/>
                            <w:jc w:val="center"/>
                            <w:textboxTightWrap w:val="allLines"/>
                            <w:rPr>
                              <w:i w:val="0"/>
                              <w:szCs w:val="16"/>
                            </w:rPr>
                          </w:pPr>
                          <w:r>
                            <w:rPr>
                              <w:i w:val="0"/>
                              <w:noProof/>
                              <w:szCs w:val="16"/>
                              <w:lang w:eastAsia="zh-CN"/>
                            </w:rPr>
                            <w:drawing>
                              <wp:inline distT="0" distB="0" distL="0" distR="0" wp14:anchorId="62882FCF" wp14:editId="1D9F0DB1">
                                <wp:extent cx="538480" cy="355600"/>
                                <wp:effectExtent l="0" t="0" r="0" b="6350"/>
                                <wp:docPr id="4" name="Picture 3" descr="C:\Users\home\Desktop\logos\ori\png\logo-mdpi.pn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 descr="C:\Users\home\Desktop\logos\ori\png\logo-mdpi.pn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538480" cy="3556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CED39A4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474.8pt;margin-top:51pt;width:42.55pt;height:55.85pt;z-index:-251659264;visibility:visible;mso-wrap-style:non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" stroked="f">
              <v:textbox inset="0,0,0,0">
                <w:txbxContent>
                  <w:p w14:paraId="0844C9FE" w14:textId="77777777" w:rsidR="00253E02" w:rsidRDefault="00253E02" w:rsidP="00253E02">
                    <w:pPr>
                      <w:pStyle w:val="MDPIheaderjournallogo"/>
                      <w:jc w:val="center"/>
                      <w:textboxTightWrap w:val="allLines"/>
                      <w:rPr>
                        <w:i w:val="0"/>
                        <w:szCs w:val="16"/>
                      </w:rPr>
                    </w:pPr>
                    <w:r>
                      <w:rPr>
                        <w:i w:val="0"/>
                        <w:noProof/>
                        <w:szCs w:val="16"/>
                        <w:lang w:eastAsia="zh-CN"/>
                      </w:rPr>
                      <w:drawing>
                        <wp:inline distT="0" distB="0" distL="0" distR="0" wp14:anchorId="62882FCF" wp14:editId="1D9F0DB1">
                          <wp:extent cx="538480" cy="355600"/>
                          <wp:effectExtent l="0" t="0" r="0" b="6350"/>
                          <wp:docPr id="4" name="Picture 3" descr="C:\Users\home\Desktop\logos\ori\png\logo-mdpi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 descr="C:\Users\home\Desktop\logos\ori\png\logo-mdpi.pn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538480" cy="3556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zh-CN"/>
      </w:rPr>
      <w:drawing>
        <wp:inline distT="0" distB="0" distL="0" distR="0" wp14:anchorId="2A0B8893" wp14:editId="178334B7">
          <wp:extent cx="1386840" cy="431800"/>
          <wp:effectExtent l="0" t="0" r="3810" b="6350"/>
          <wp:docPr id="3" name="Picture 3" descr="C:\Users\home\AppData\Local\Temp\HZ$D.082.3328\Insects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ome\AppData\Local\Temp\HZ$D.082.3328\Insects_logo.p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86840" cy="431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4B429DA"/>
    <w:multiLevelType w:val="hybridMultilevel"/>
    <w:tmpl w:val="00CCE9A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  <w:u w:val="no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50A245F"/>
    <w:multiLevelType w:val="hybridMultilevel"/>
    <w:tmpl w:val="29E20A30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805051C"/>
    <w:multiLevelType w:val="hybridMultilevel"/>
    <w:tmpl w:val="D6480D34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>
    <w:nsid w:val="369A6535"/>
    <w:multiLevelType w:val="hybridMultilevel"/>
    <w:tmpl w:val="3CB68362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1&lt;/Suspended&gt;&lt;/ENInstantFormat&gt;"/>
  </w:docVars>
  <w:rsids>
    <w:rsidRoot w:val="000E7846"/>
    <w:rsid w:val="000222E9"/>
    <w:rsid w:val="000565CD"/>
    <w:rsid w:val="000B7CB3"/>
    <w:rsid w:val="000E3093"/>
    <w:rsid w:val="000E7846"/>
    <w:rsid w:val="00111F4D"/>
    <w:rsid w:val="00134308"/>
    <w:rsid w:val="0014112D"/>
    <w:rsid w:val="0016036A"/>
    <w:rsid w:val="00194AFD"/>
    <w:rsid w:val="00253E02"/>
    <w:rsid w:val="0026328A"/>
    <w:rsid w:val="002745A2"/>
    <w:rsid w:val="002D32E6"/>
    <w:rsid w:val="002D3C3C"/>
    <w:rsid w:val="00333919"/>
    <w:rsid w:val="0034726D"/>
    <w:rsid w:val="00375EA9"/>
    <w:rsid w:val="003C2A08"/>
    <w:rsid w:val="00402748"/>
    <w:rsid w:val="00414FC0"/>
    <w:rsid w:val="00415D83"/>
    <w:rsid w:val="005621A1"/>
    <w:rsid w:val="00587821"/>
    <w:rsid w:val="00627F0F"/>
    <w:rsid w:val="00645B7F"/>
    <w:rsid w:val="0065452F"/>
    <w:rsid w:val="00672178"/>
    <w:rsid w:val="006E27DE"/>
    <w:rsid w:val="008221BB"/>
    <w:rsid w:val="008242ED"/>
    <w:rsid w:val="008253A1"/>
    <w:rsid w:val="008302F2"/>
    <w:rsid w:val="00853B4D"/>
    <w:rsid w:val="00874E75"/>
    <w:rsid w:val="008C0BB5"/>
    <w:rsid w:val="008D50F8"/>
    <w:rsid w:val="009321E2"/>
    <w:rsid w:val="009945A2"/>
    <w:rsid w:val="009B7F02"/>
    <w:rsid w:val="00A002B0"/>
    <w:rsid w:val="00A31096"/>
    <w:rsid w:val="00AB0688"/>
    <w:rsid w:val="00B046E6"/>
    <w:rsid w:val="00B279A3"/>
    <w:rsid w:val="00BD23C3"/>
    <w:rsid w:val="00D2283E"/>
    <w:rsid w:val="00D92E51"/>
    <w:rsid w:val="00E041BC"/>
    <w:rsid w:val="00E836BA"/>
    <w:rsid w:val="00E92BE6"/>
    <w:rsid w:val="00EC7683"/>
    <w:rsid w:val="00F671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79DCF70B"/>
  <w15:docId w15:val="{5CF7DCDD-3E1B-4A19-9CBE-514AD60A0A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E7846"/>
    <w:pPr>
      <w:spacing w:after="0" w:line="340" w:lineRule="atLeast"/>
      <w:jc w:val="both"/>
    </w:pPr>
    <w:rPr>
      <w:rFonts w:ascii="Times New Roman" w:eastAsia="Times New Roman" w:hAnsi="Times New Roman" w:cs="Times New Roman"/>
      <w:color w:val="000000"/>
      <w:sz w:val="24"/>
      <w:szCs w:val="20"/>
      <w:lang w:eastAsia="de-DE"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11articletype">
    <w:name w:val="MDPI_1.1_article_type"/>
    <w:basedOn w:val="MDPI31text"/>
    <w:next w:val="MDPI12title"/>
    <w:qFormat/>
    <w:rsid w:val="000E7846"/>
    <w:pPr>
      <w:spacing w:before="240" w:line="240" w:lineRule="auto"/>
      <w:ind w:firstLine="0"/>
      <w:jc w:val="left"/>
    </w:pPr>
    <w:rPr>
      <w:i/>
    </w:rPr>
  </w:style>
  <w:style w:type="paragraph" w:customStyle="1" w:styleId="MDPI12title">
    <w:name w:val="MDPI_1.2_title"/>
    <w:next w:val="MDPI13authornames"/>
    <w:qFormat/>
    <w:rsid w:val="000E7846"/>
    <w:pPr>
      <w:adjustRightInd w:val="0"/>
      <w:snapToGrid w:val="0"/>
      <w:spacing w:after="240" w:line="400" w:lineRule="exact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eastAsia="de-DE" w:bidi="en-US"/>
    </w:rPr>
  </w:style>
  <w:style w:type="paragraph" w:customStyle="1" w:styleId="MDPI13authornames">
    <w:name w:val="MDPI_1.3_authornames"/>
    <w:basedOn w:val="MDPI31text"/>
    <w:next w:val="MDPI14history"/>
    <w:qFormat/>
    <w:rsid w:val="000E7846"/>
    <w:pPr>
      <w:spacing w:after="120"/>
      <w:ind w:firstLine="0"/>
      <w:jc w:val="left"/>
    </w:pPr>
    <w:rPr>
      <w:b/>
      <w:snapToGrid/>
    </w:rPr>
  </w:style>
  <w:style w:type="paragraph" w:customStyle="1" w:styleId="MDPI14history">
    <w:name w:val="MDPI_1.4_history"/>
    <w:basedOn w:val="MDPI62Acknowledgments"/>
    <w:next w:val="Normal"/>
    <w:qFormat/>
    <w:rsid w:val="000E7846"/>
    <w:pPr>
      <w:ind w:left="113"/>
      <w:jc w:val="left"/>
    </w:pPr>
    <w:rPr>
      <w:snapToGrid/>
    </w:rPr>
  </w:style>
  <w:style w:type="paragraph" w:customStyle="1" w:styleId="MDPI16affiliation">
    <w:name w:val="MDPI_1.6_affiliation"/>
    <w:basedOn w:val="MDPI62Acknowledgments"/>
    <w:qFormat/>
    <w:rsid w:val="000E7846"/>
    <w:pPr>
      <w:spacing w:before="0"/>
      <w:ind w:left="311" w:hanging="198"/>
      <w:jc w:val="left"/>
    </w:pPr>
    <w:rPr>
      <w:snapToGrid/>
      <w:szCs w:val="18"/>
    </w:rPr>
  </w:style>
  <w:style w:type="paragraph" w:customStyle="1" w:styleId="MDPI17abstract">
    <w:name w:val="MDPI_1.7_abstract"/>
    <w:basedOn w:val="MDPI31text"/>
    <w:next w:val="MDPI18keywords"/>
    <w:qFormat/>
    <w:rsid w:val="000E7846"/>
    <w:pPr>
      <w:spacing w:before="240"/>
      <w:ind w:left="113" w:firstLine="0"/>
    </w:pPr>
    <w:rPr>
      <w:snapToGrid/>
    </w:rPr>
  </w:style>
  <w:style w:type="paragraph" w:customStyle="1" w:styleId="MDPI18keywords">
    <w:name w:val="MDPI_1.8_keywords"/>
    <w:basedOn w:val="MDPI31text"/>
    <w:next w:val="Normal"/>
    <w:qFormat/>
    <w:rsid w:val="000E7846"/>
    <w:pPr>
      <w:spacing w:before="240"/>
      <w:ind w:left="113" w:firstLine="0"/>
    </w:pPr>
  </w:style>
  <w:style w:type="paragraph" w:customStyle="1" w:styleId="MDPI19line">
    <w:name w:val="MDPI_1.9_line"/>
    <w:basedOn w:val="MDPI31text"/>
    <w:qFormat/>
    <w:rsid w:val="000E7846"/>
    <w:pPr>
      <w:pBdr>
        <w:bottom w:val="single" w:sz="6" w:space="1" w:color="auto"/>
      </w:pBdr>
      <w:ind w:firstLine="0"/>
    </w:pPr>
    <w:rPr>
      <w:snapToGrid/>
      <w:szCs w:val="24"/>
    </w:rPr>
  </w:style>
  <w:style w:type="table" w:customStyle="1" w:styleId="Mdeck5tablebodythreelines">
    <w:name w:val="M_deck_5_table_body_three_lines"/>
    <w:basedOn w:val="TableNormal"/>
    <w:uiPriority w:val="99"/>
    <w:rsid w:val="000E7846"/>
    <w:pPr>
      <w:adjustRightInd w:val="0"/>
      <w:snapToGrid w:val="0"/>
      <w:spacing w:after="0" w:line="300" w:lineRule="exact"/>
      <w:jc w:val="center"/>
    </w:pPr>
    <w:rPr>
      <w:rFonts w:ascii="Times New Roman" w:eastAsia="宋体" w:hAnsi="Times New Roman" w:cs="Times New Roman"/>
      <w:sz w:val="20"/>
      <w:szCs w:val="20"/>
      <w:lang w:val="de-DE" w:eastAsia="de-DE"/>
    </w:rPr>
    <w:tblPr>
      <w:jc w:val="center"/>
      <w:tblInd w:w="0" w:type="dxa"/>
      <w:tblBorders>
        <w:bottom w:val="single" w:sz="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TableGrid">
    <w:name w:val="Table Grid"/>
    <w:basedOn w:val="TableNormal"/>
    <w:uiPriority w:val="59"/>
    <w:rsid w:val="000E7846"/>
    <w:pPr>
      <w:spacing w:after="0" w:line="240" w:lineRule="auto"/>
    </w:pPr>
    <w:rPr>
      <w:rFonts w:ascii="Times New Roman" w:eastAsia="宋体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link w:val="FooterChar"/>
    <w:uiPriority w:val="99"/>
    <w:rsid w:val="000E7846"/>
    <w:pPr>
      <w:tabs>
        <w:tab w:val="center" w:pos="4153"/>
        <w:tab w:val="right" w:pos="8306"/>
      </w:tabs>
      <w:snapToGrid w:val="0"/>
      <w:spacing w:line="240" w:lineRule="atLeast"/>
    </w:pPr>
    <w:rPr>
      <w:sz w:val="18"/>
      <w:szCs w:val="18"/>
    </w:rPr>
  </w:style>
  <w:style w:type="character" w:customStyle="1" w:styleId="FooterChar">
    <w:name w:val="Footer Char"/>
    <w:link w:val="Footer"/>
    <w:uiPriority w:val="99"/>
    <w:rsid w:val="000E7846"/>
    <w:rPr>
      <w:rFonts w:ascii="Times New Roman" w:eastAsia="Times New Roman" w:hAnsi="Times New Roman" w:cs="Times New Roman"/>
      <w:color w:val="000000"/>
      <w:sz w:val="18"/>
      <w:szCs w:val="18"/>
      <w:lang w:eastAsia="de-DE" w:bidi="ar-SA"/>
    </w:rPr>
  </w:style>
  <w:style w:type="paragraph" w:styleId="Header">
    <w:name w:val="header"/>
    <w:basedOn w:val="Normal"/>
    <w:link w:val="HeaderChar"/>
    <w:uiPriority w:val="99"/>
    <w:rsid w:val="000E784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customStyle="1" w:styleId="HeaderChar">
    <w:name w:val="Header Char"/>
    <w:link w:val="Header"/>
    <w:uiPriority w:val="99"/>
    <w:rsid w:val="000E7846"/>
    <w:rPr>
      <w:rFonts w:ascii="Times New Roman" w:eastAsia="Times New Roman" w:hAnsi="Times New Roman" w:cs="Times New Roman"/>
      <w:color w:val="000000"/>
      <w:sz w:val="18"/>
      <w:szCs w:val="18"/>
      <w:lang w:eastAsia="de-DE" w:bidi="ar-SA"/>
    </w:rPr>
  </w:style>
  <w:style w:type="paragraph" w:customStyle="1" w:styleId="MDPIheaderjournallogo">
    <w:name w:val="MDPI_header_journal_logo"/>
    <w:qFormat/>
    <w:rsid w:val="000E7846"/>
    <w:pPr>
      <w:adjustRightInd w:val="0"/>
      <w:snapToGrid w:val="0"/>
      <w:spacing w:after="0" w:line="240" w:lineRule="auto"/>
    </w:pPr>
    <w:rPr>
      <w:rFonts w:ascii="Palatino Linotype" w:eastAsia="Times New Roman" w:hAnsi="Palatino Linotype" w:cs="Times New Roman"/>
      <w:i/>
      <w:color w:val="000000"/>
      <w:sz w:val="24"/>
      <w:szCs w:val="22"/>
      <w:lang w:eastAsia="de-CH" w:bidi="ar-SA"/>
    </w:rPr>
  </w:style>
  <w:style w:type="paragraph" w:customStyle="1" w:styleId="MDPI32textnoindent">
    <w:name w:val="MDPI_3.2_text_no_indent"/>
    <w:basedOn w:val="MDPI31text"/>
    <w:qFormat/>
    <w:rsid w:val="000E7846"/>
    <w:pPr>
      <w:ind w:firstLine="0"/>
    </w:pPr>
  </w:style>
  <w:style w:type="paragraph" w:customStyle="1" w:styleId="MDPI33textspaceafter">
    <w:name w:val="MDPI_3.3_text_space_after"/>
    <w:basedOn w:val="MDPI31text"/>
    <w:qFormat/>
    <w:rsid w:val="000E7846"/>
    <w:pPr>
      <w:spacing w:after="240"/>
    </w:pPr>
  </w:style>
  <w:style w:type="paragraph" w:customStyle="1" w:styleId="MDPI35textbeforelist">
    <w:name w:val="MDPI_3.5_text_before_list"/>
    <w:basedOn w:val="MDPI31text"/>
    <w:qFormat/>
    <w:rsid w:val="000E7846"/>
    <w:pPr>
      <w:spacing w:after="120"/>
    </w:pPr>
  </w:style>
  <w:style w:type="paragraph" w:customStyle="1" w:styleId="MDPI36textafterlist">
    <w:name w:val="MDPI_3.6_text_after_list"/>
    <w:basedOn w:val="MDPI31text"/>
    <w:qFormat/>
    <w:rsid w:val="000E7846"/>
    <w:pPr>
      <w:spacing w:before="120"/>
    </w:pPr>
  </w:style>
  <w:style w:type="paragraph" w:customStyle="1" w:styleId="MDPI37itemize">
    <w:name w:val="MDPI_3.7_itemize"/>
    <w:basedOn w:val="MDPI31text"/>
    <w:qFormat/>
    <w:rsid w:val="000E7846"/>
    <w:pPr>
      <w:numPr>
        <w:numId w:val="1"/>
      </w:numPr>
      <w:ind w:left="425" w:hanging="425"/>
    </w:pPr>
  </w:style>
  <w:style w:type="paragraph" w:customStyle="1" w:styleId="MDPI38bullet">
    <w:name w:val="MDPI_3.8_bullet"/>
    <w:basedOn w:val="MDPI31text"/>
    <w:qFormat/>
    <w:rsid w:val="000E7846"/>
    <w:pPr>
      <w:numPr>
        <w:numId w:val="2"/>
      </w:numPr>
      <w:ind w:left="425" w:hanging="425"/>
    </w:pPr>
  </w:style>
  <w:style w:type="paragraph" w:customStyle="1" w:styleId="MDPI39equation">
    <w:name w:val="MDPI_3.9_equation"/>
    <w:basedOn w:val="MDPI31text"/>
    <w:qFormat/>
    <w:rsid w:val="000E7846"/>
    <w:pPr>
      <w:spacing w:before="120" w:after="120"/>
      <w:ind w:left="709" w:firstLine="0"/>
      <w:jc w:val="center"/>
    </w:pPr>
  </w:style>
  <w:style w:type="paragraph" w:customStyle="1" w:styleId="MDPI3aequationnumber">
    <w:name w:val="MDPI_3.a_equation_number"/>
    <w:basedOn w:val="MDPI31text"/>
    <w:qFormat/>
    <w:rsid w:val="000E7846"/>
    <w:pPr>
      <w:spacing w:before="120" w:after="120" w:line="240" w:lineRule="auto"/>
      <w:ind w:firstLine="0"/>
      <w:jc w:val="right"/>
    </w:pPr>
  </w:style>
  <w:style w:type="paragraph" w:customStyle="1" w:styleId="MDPI62Acknowledgments">
    <w:name w:val="MDPI_6.2_Acknowledgments"/>
    <w:qFormat/>
    <w:rsid w:val="000E7846"/>
    <w:pPr>
      <w:adjustRightInd w:val="0"/>
      <w:snapToGrid w:val="0"/>
      <w:spacing w:before="120" w:after="0" w:line="20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eastAsia="de-DE" w:bidi="en-US"/>
    </w:rPr>
  </w:style>
  <w:style w:type="paragraph" w:customStyle="1" w:styleId="MDPI41tablecaption">
    <w:name w:val="MDPI_4.1_table_caption"/>
    <w:basedOn w:val="MDPI62Acknowledgments"/>
    <w:qFormat/>
    <w:rsid w:val="000E7846"/>
    <w:pPr>
      <w:spacing w:before="240" w:after="120" w:line="260" w:lineRule="atLeast"/>
      <w:ind w:left="425" w:right="425"/>
    </w:pPr>
    <w:rPr>
      <w:snapToGrid/>
      <w:szCs w:val="22"/>
    </w:rPr>
  </w:style>
  <w:style w:type="paragraph" w:customStyle="1" w:styleId="MDPI42tablebody">
    <w:name w:val="MDPI_4.2_table_body"/>
    <w:qFormat/>
    <w:rsid w:val="000E7846"/>
    <w:pPr>
      <w:adjustRightInd w:val="0"/>
      <w:snapToGrid w:val="0"/>
      <w:spacing w:after="0" w:line="260" w:lineRule="atLeast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szCs w:val="20"/>
      <w:lang w:eastAsia="de-DE" w:bidi="en-US"/>
    </w:rPr>
  </w:style>
  <w:style w:type="paragraph" w:customStyle="1" w:styleId="MDPI43tablefooter">
    <w:name w:val="MDPI_4.3_table_footer"/>
    <w:basedOn w:val="MDPI41tablecaption"/>
    <w:next w:val="MDPI31text"/>
    <w:qFormat/>
    <w:rsid w:val="000E7846"/>
    <w:pPr>
      <w:spacing w:before="0"/>
      <w:ind w:left="0" w:right="0"/>
    </w:pPr>
  </w:style>
  <w:style w:type="paragraph" w:customStyle="1" w:styleId="MDPI51figurecaption">
    <w:name w:val="MDPI_5.1_figure_caption"/>
    <w:basedOn w:val="MDPI62Acknowledgments"/>
    <w:qFormat/>
    <w:rsid w:val="000E7846"/>
    <w:pPr>
      <w:spacing w:after="240" w:line="260" w:lineRule="atLeast"/>
      <w:ind w:left="425" w:right="425"/>
    </w:pPr>
    <w:rPr>
      <w:snapToGrid/>
    </w:rPr>
  </w:style>
  <w:style w:type="paragraph" w:customStyle="1" w:styleId="MDPI52figure">
    <w:name w:val="MDPI_5.2_figure"/>
    <w:qFormat/>
    <w:rsid w:val="000E7846"/>
    <w:pPr>
      <w:spacing w:after="0" w:line="240" w:lineRule="auto"/>
      <w:jc w:val="center"/>
    </w:pPr>
    <w:rPr>
      <w:rFonts w:ascii="Palatino Linotype" w:eastAsia="Times New Roman" w:hAnsi="Palatino Linotype" w:cs="Times New Roman"/>
      <w:snapToGrid w:val="0"/>
      <w:color w:val="000000"/>
      <w:sz w:val="24"/>
      <w:szCs w:val="20"/>
      <w:lang w:eastAsia="de-DE" w:bidi="en-US"/>
    </w:rPr>
  </w:style>
  <w:style w:type="paragraph" w:customStyle="1" w:styleId="MDPI61Supplementary">
    <w:name w:val="MDPI_6.1_Supplementary"/>
    <w:basedOn w:val="MDPI62Acknowledgments"/>
    <w:qFormat/>
    <w:rsid w:val="000E7846"/>
    <w:pPr>
      <w:spacing w:before="240"/>
    </w:pPr>
    <w:rPr>
      <w:lang w:eastAsia="en-US"/>
    </w:rPr>
  </w:style>
  <w:style w:type="paragraph" w:customStyle="1" w:styleId="MDPI63AuthorContributions">
    <w:name w:val="MDPI_6.3_AuthorContributions"/>
    <w:basedOn w:val="MDPI62Acknowledgments"/>
    <w:qFormat/>
    <w:rsid w:val="000E7846"/>
    <w:rPr>
      <w:rFonts w:eastAsia="宋体"/>
      <w:color w:val="auto"/>
      <w:lang w:eastAsia="en-US"/>
    </w:rPr>
  </w:style>
  <w:style w:type="paragraph" w:customStyle="1" w:styleId="MDPI64CoI">
    <w:name w:val="MDPI_6.4_CoI"/>
    <w:basedOn w:val="MDPI62Acknowledgments"/>
    <w:qFormat/>
    <w:rsid w:val="000E7846"/>
  </w:style>
  <w:style w:type="paragraph" w:customStyle="1" w:styleId="MDPI31text">
    <w:name w:val="MDPI_3.1_text"/>
    <w:link w:val="MDPI31text0"/>
    <w:qFormat/>
    <w:rsid w:val="000E7846"/>
    <w:pPr>
      <w:adjustRightInd w:val="0"/>
      <w:snapToGrid w:val="0"/>
      <w:spacing w:after="0" w:line="260" w:lineRule="atLeast"/>
      <w:ind w:firstLine="425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szCs w:val="22"/>
      <w:lang w:eastAsia="de-DE" w:bidi="en-US"/>
    </w:rPr>
  </w:style>
  <w:style w:type="paragraph" w:customStyle="1" w:styleId="MDPI23heading3">
    <w:name w:val="MDPI_2.3_heading3"/>
    <w:basedOn w:val="MDPI31text"/>
    <w:qFormat/>
    <w:rsid w:val="000E7846"/>
    <w:pPr>
      <w:spacing w:before="240" w:after="120"/>
      <w:ind w:firstLine="0"/>
      <w:jc w:val="left"/>
      <w:outlineLvl w:val="2"/>
    </w:pPr>
  </w:style>
  <w:style w:type="paragraph" w:customStyle="1" w:styleId="MDPI21heading1">
    <w:name w:val="MDPI_2.1_heading1"/>
    <w:basedOn w:val="MDPI23heading3"/>
    <w:qFormat/>
    <w:rsid w:val="000E7846"/>
    <w:pPr>
      <w:outlineLvl w:val="0"/>
    </w:pPr>
    <w:rPr>
      <w:b/>
    </w:rPr>
  </w:style>
  <w:style w:type="paragraph" w:customStyle="1" w:styleId="MDPI22heading2">
    <w:name w:val="MDPI_2.2_heading2"/>
    <w:basedOn w:val="Normal"/>
    <w:qFormat/>
    <w:rsid w:val="000E7846"/>
    <w:pPr>
      <w:kinsoku w:val="0"/>
      <w:overflowPunct w:val="0"/>
      <w:autoSpaceDE w:val="0"/>
      <w:autoSpaceDN w:val="0"/>
      <w:adjustRightInd w:val="0"/>
      <w:snapToGrid w:val="0"/>
      <w:spacing w:before="240" w:after="120" w:line="260" w:lineRule="atLeast"/>
      <w:jc w:val="left"/>
      <w:outlineLvl w:val="1"/>
    </w:pPr>
    <w:rPr>
      <w:rFonts w:ascii="Palatino Linotype" w:hAnsi="Palatino Linotype"/>
      <w:i/>
      <w:noProof/>
      <w:snapToGrid w:val="0"/>
      <w:sz w:val="20"/>
      <w:szCs w:val="22"/>
      <w:lang w:bidi="en-US"/>
    </w:rPr>
  </w:style>
  <w:style w:type="paragraph" w:customStyle="1" w:styleId="MDPI71References">
    <w:name w:val="MDPI_7.1_References"/>
    <w:basedOn w:val="MDPI62Acknowledgments"/>
    <w:qFormat/>
    <w:rsid w:val="000E7846"/>
    <w:pPr>
      <w:numPr>
        <w:numId w:val="3"/>
      </w:numPr>
      <w:spacing w:before="0" w:line="260" w:lineRule="atLeast"/>
      <w:ind w:left="425" w:hanging="425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0E7846"/>
    <w:pPr>
      <w:spacing w:line="240" w:lineRule="auto"/>
    </w:pPr>
    <w:rPr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0E7846"/>
    <w:rPr>
      <w:rFonts w:ascii="Times New Roman" w:eastAsia="Times New Roman" w:hAnsi="Times New Roman" w:cs="Times New Roman"/>
      <w:color w:val="000000"/>
      <w:sz w:val="18"/>
      <w:szCs w:val="18"/>
      <w:lang w:eastAsia="de-DE" w:bidi="ar-SA"/>
    </w:rPr>
  </w:style>
  <w:style w:type="character" w:styleId="LineNumber">
    <w:name w:val="line number"/>
    <w:basedOn w:val="DefaultParagraphFont"/>
    <w:uiPriority w:val="99"/>
    <w:semiHidden/>
    <w:unhideWhenUsed/>
    <w:rsid w:val="000E7846"/>
  </w:style>
  <w:style w:type="table" w:customStyle="1" w:styleId="MDPI41threelinetable">
    <w:name w:val="MDPI_4.1_three_line_table"/>
    <w:basedOn w:val="TableNormal"/>
    <w:uiPriority w:val="99"/>
    <w:rsid w:val="000E7846"/>
    <w:pPr>
      <w:adjustRightInd w:val="0"/>
      <w:snapToGrid w:val="0"/>
      <w:spacing w:after="0" w:line="240" w:lineRule="auto"/>
      <w:jc w:val="center"/>
    </w:pPr>
    <w:rPr>
      <w:rFonts w:ascii="Palatino Linotype" w:eastAsia="宋体" w:hAnsi="Palatino Linotype" w:cs="Times New Roman"/>
      <w:color w:val="000000"/>
      <w:sz w:val="20"/>
      <w:szCs w:val="20"/>
    </w:rPr>
    <w:tblPr>
      <w:jc w:val="center"/>
      <w:tblInd w:w="0" w:type="dxa"/>
      <w:tblBorders>
        <w:top w:val="single" w:sz="8" w:space="0" w:color="auto"/>
        <w:bottom w:val="single" w:sz="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  <w:tcPr>
      <w:vAlign w:val="center"/>
    </w:tcPr>
    <w:tblStylePr w:type="firstRow">
      <w:rPr>
        <w:rFonts w:ascii="Tahoma" w:hAnsi="Tahoma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styleId="Hyperlink">
    <w:name w:val="Hyperlink"/>
    <w:uiPriority w:val="99"/>
    <w:unhideWhenUsed/>
    <w:rsid w:val="000E7846"/>
    <w:rPr>
      <w:color w:val="0563C1"/>
      <w:u w:val="single"/>
    </w:rPr>
  </w:style>
  <w:style w:type="character" w:styleId="PageNumber">
    <w:name w:val="page number"/>
    <w:rsid w:val="000E7846"/>
  </w:style>
  <w:style w:type="character" w:customStyle="1" w:styleId="style121">
    <w:name w:val="style121"/>
    <w:basedOn w:val="DefaultParagraphFont"/>
    <w:rsid w:val="000E7846"/>
    <w:rPr>
      <w:color w:val="FFFFFF"/>
    </w:rPr>
  </w:style>
  <w:style w:type="paragraph" w:customStyle="1" w:styleId="EndNoteBibliographyTitle">
    <w:name w:val="EndNote Bibliography Title"/>
    <w:basedOn w:val="Normal"/>
    <w:link w:val="EndNoteBibliographyTitle0"/>
    <w:rsid w:val="000E7846"/>
    <w:pPr>
      <w:jc w:val="center"/>
    </w:pPr>
    <w:rPr>
      <w:noProof/>
      <w:lang w:val="de-DE"/>
    </w:rPr>
  </w:style>
  <w:style w:type="character" w:customStyle="1" w:styleId="MDPI31text0">
    <w:name w:val="MDPI_3.1_text อักขระ"/>
    <w:basedOn w:val="DefaultParagraphFont"/>
    <w:link w:val="MDPI31text"/>
    <w:rsid w:val="000E7846"/>
    <w:rPr>
      <w:rFonts w:ascii="Palatino Linotype" w:eastAsia="Times New Roman" w:hAnsi="Palatino Linotype" w:cs="Times New Roman"/>
      <w:snapToGrid w:val="0"/>
      <w:color w:val="000000"/>
      <w:sz w:val="20"/>
      <w:szCs w:val="22"/>
      <w:lang w:eastAsia="de-DE" w:bidi="en-US"/>
    </w:rPr>
  </w:style>
  <w:style w:type="character" w:customStyle="1" w:styleId="EndNoteBibliographyTitle0">
    <w:name w:val="EndNote Bibliography Title อักขระ"/>
    <w:basedOn w:val="MDPI31text0"/>
    <w:link w:val="EndNoteBibliographyTitle"/>
    <w:rsid w:val="000E7846"/>
    <w:rPr>
      <w:rFonts w:ascii="Times New Roman" w:eastAsia="Times New Roman" w:hAnsi="Times New Roman" w:cs="Times New Roman"/>
      <w:noProof/>
      <w:snapToGrid/>
      <w:color w:val="000000"/>
      <w:sz w:val="24"/>
      <w:szCs w:val="20"/>
      <w:lang w:val="de-DE" w:eastAsia="de-DE" w:bidi="ar-SA"/>
    </w:rPr>
  </w:style>
  <w:style w:type="paragraph" w:customStyle="1" w:styleId="EndNoteBibliography">
    <w:name w:val="EndNote Bibliography"/>
    <w:basedOn w:val="Normal"/>
    <w:link w:val="EndNoteBibliography0"/>
    <w:rsid w:val="000E7846"/>
    <w:pPr>
      <w:spacing w:line="240" w:lineRule="atLeast"/>
    </w:pPr>
    <w:rPr>
      <w:noProof/>
      <w:lang w:val="de-DE"/>
    </w:rPr>
  </w:style>
  <w:style w:type="character" w:customStyle="1" w:styleId="EndNoteBibliography0">
    <w:name w:val="EndNote Bibliography อักขระ"/>
    <w:basedOn w:val="MDPI31text0"/>
    <w:link w:val="EndNoteBibliography"/>
    <w:rsid w:val="000E7846"/>
    <w:rPr>
      <w:rFonts w:ascii="Times New Roman" w:eastAsia="Times New Roman" w:hAnsi="Times New Roman" w:cs="Times New Roman"/>
      <w:noProof/>
      <w:snapToGrid/>
      <w:color w:val="000000"/>
      <w:sz w:val="24"/>
      <w:szCs w:val="20"/>
      <w:lang w:val="de-DE" w:eastAsia="de-DE" w:bidi="ar-SA"/>
    </w:rPr>
  </w:style>
  <w:style w:type="character" w:styleId="CommentReference">
    <w:name w:val="annotation reference"/>
    <w:basedOn w:val="DefaultParagraphFont"/>
    <w:uiPriority w:val="99"/>
    <w:semiHidden/>
    <w:unhideWhenUsed/>
    <w:rsid w:val="00AB068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B0688"/>
    <w:pPr>
      <w:spacing w:line="240" w:lineRule="auto"/>
    </w:pPr>
    <w:rPr>
      <w:sz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B0688"/>
    <w:rPr>
      <w:rFonts w:ascii="Times New Roman" w:eastAsia="Times New Roman" w:hAnsi="Times New Roman" w:cs="Times New Roman"/>
      <w:color w:val="000000"/>
      <w:sz w:val="20"/>
      <w:szCs w:val="20"/>
      <w:lang w:eastAsia="de-DE" w:bidi="ar-S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B068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B0688"/>
    <w:rPr>
      <w:rFonts w:ascii="Times New Roman" w:eastAsia="Times New Roman" w:hAnsi="Times New Roman" w:cs="Times New Roman"/>
      <w:b/>
      <w:bCs/>
      <w:color w:val="000000"/>
      <w:sz w:val="20"/>
      <w:szCs w:val="20"/>
      <w:lang w:eastAsia="de-DE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tiff"/><Relationship Id="rId12" Type="http://schemas.openxmlformats.org/officeDocument/2006/relationships/header" Target="header2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4.wmf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openxmlformats.org/officeDocument/2006/relationships/header" Target="header3.xml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50.pn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5</Pages>
  <Words>1719</Words>
  <Characters>9802</Characters>
  <Application>Microsoft Office Word</Application>
  <DocSecurity>0</DocSecurity>
  <Lines>81</Lines>
  <Paragraphs>22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11499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Minor_revision Reviewer2</dc:creator>
  <cp:lastModifiedBy>MDPI</cp:lastModifiedBy>
  <cp:revision>5</cp:revision>
  <dcterms:created xsi:type="dcterms:W3CDTF">2018-11-30T08:52:00Z</dcterms:created>
  <dcterms:modified xsi:type="dcterms:W3CDTF">2018-12-03T05:54:00Z</dcterms:modified>
</cp:coreProperties>
</file>