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C6D76" w14:textId="5B4C42B4" w:rsidR="002D6DE5" w:rsidRPr="001F7869" w:rsidRDefault="006A771B" w:rsidP="006A771B">
      <w:pPr>
        <w:pStyle w:val="MDPI41tablecaption"/>
      </w:pPr>
      <w:r w:rsidRPr="006A771B">
        <w:rPr>
          <w:b/>
          <w:bCs/>
        </w:rPr>
        <w:t xml:space="preserve">Table 1. </w:t>
      </w:r>
      <w:r w:rsidR="002D6DE5" w:rsidRPr="001F7869">
        <w:t>FMM log-normal parameter estimates for a model excluding log-herd size and farm area (ha) with two-components/classes. Class probabilities were modelled with variation across herd types.</w:t>
      </w:r>
    </w:p>
    <w:tbl>
      <w:tblPr>
        <w:tblStyle w:val="PlainTable21"/>
        <w:tblW w:w="938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61"/>
        <w:gridCol w:w="1737"/>
        <w:gridCol w:w="666"/>
        <w:gridCol w:w="1221"/>
        <w:gridCol w:w="1222"/>
        <w:gridCol w:w="1426"/>
        <w:gridCol w:w="666"/>
        <w:gridCol w:w="1221"/>
        <w:gridCol w:w="1222"/>
      </w:tblGrid>
      <w:tr w:rsidR="002D6DE5" w:rsidRPr="006A771B" w14:paraId="5BB20268" w14:textId="77777777" w:rsidTr="006A77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0238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Outcome: log length of breakdown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EEB5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6925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9D10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3D75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85B5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466A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5B97F9CE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7133A6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46D7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Class 1 "Central"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8453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4712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4B52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6CC4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Class 2 "Tail"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66B5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1F73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62C2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5A8C2369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0572B6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9DB6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Beta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2B9F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5E1E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Lower 95%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7F70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Upper 95%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C32B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Beta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2744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4249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Lower 95%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D337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b/>
                <w:bCs/>
                <w:szCs w:val="18"/>
                <w:lang w:eastAsia="en-IE"/>
              </w:rPr>
              <w:t>Upper 95%</w:t>
            </w:r>
          </w:p>
        </w:tc>
      </w:tr>
      <w:tr w:rsidR="002D6DE5" w:rsidRPr="006A771B" w14:paraId="75DAB2ED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D37626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herd_history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74C3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4577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C368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427F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E099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3D8E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4DBF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7D95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5E9858EC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20F2EB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TB free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150F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ref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B1B8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C963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B72F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6C71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0E19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B8A6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9EA9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5B9887ED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159841E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Zero reactors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62C6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1C58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2C32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5681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7FC2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2037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AEFA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7A45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0.183</w:t>
            </w:r>
          </w:p>
        </w:tc>
      </w:tr>
      <w:tr w:rsidR="002D6DE5" w:rsidRPr="006A771B" w14:paraId="44AA4C39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5A385A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1 reactors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A7F5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38D6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5C5F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7C0F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2745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6C2E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06E8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C79D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0.205</w:t>
            </w:r>
          </w:p>
        </w:tc>
      </w:tr>
      <w:tr w:rsidR="002D6DE5" w:rsidRPr="006A771B" w14:paraId="636EFE4B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43B05D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2-4 reactors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CE35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AB50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FDCB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3D03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6D4F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52C7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8EE6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E152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0.304</w:t>
            </w:r>
          </w:p>
        </w:tc>
      </w:tr>
      <w:tr w:rsidR="002D6DE5" w:rsidRPr="006A771B" w14:paraId="706A22F8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41E5DC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&gt;=5 reactors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FC58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89A2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F0ED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9BA0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3847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0.267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E0A8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7689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51B0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0.339</w:t>
            </w:r>
          </w:p>
        </w:tc>
      </w:tr>
      <w:tr w:rsidR="002D6DE5" w:rsidRPr="006A771B" w14:paraId="4CD937E7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2CC7EF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0127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12A4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0F2B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B298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5B10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468B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1861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25CA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646A7577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4426C7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herd_type_num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7D90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D226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CB85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9621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4B67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8D03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8B7C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F396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6DC9226B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3294DE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Beef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E00B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ref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F357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3ECA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AA04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2B26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4177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5844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0736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03998B0D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83A4C7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Dairy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388B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052A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0CFA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A14F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38B3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0B95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3EC5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EB16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0.057</w:t>
            </w:r>
          </w:p>
        </w:tc>
      </w:tr>
      <w:tr w:rsidR="002D6DE5" w:rsidRPr="006A771B" w14:paraId="4B9C16B9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4782D4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Other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E593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2151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0.722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0A37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D19B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F384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E30D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4060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-0.139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7887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-0.015</w:t>
            </w:r>
          </w:p>
        </w:tc>
      </w:tr>
      <w:tr w:rsidR="002D6DE5" w:rsidRPr="006A771B" w14:paraId="22807061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E20A5F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Suckler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B46F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DB2C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0D96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1457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1F80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45D9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71CC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8F87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0.034</w:t>
            </w:r>
          </w:p>
        </w:tc>
      </w:tr>
      <w:tr w:rsidR="002D6DE5" w:rsidRPr="006A771B" w14:paraId="211E8345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46404D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 xml:space="preserve">Feedlot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A908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6B45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1B48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7F5C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D103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2D80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76A0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B595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570346F2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A9EB7C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Never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DDCC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ref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ADB8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5078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EFAC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735E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BACC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FD0D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BA8B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1E08D1F5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33C5980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Designated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6A79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79A7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0.939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E1FA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006C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1065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0.737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CB3B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885D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3993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0.846</w:t>
            </w:r>
          </w:p>
        </w:tc>
      </w:tr>
      <w:tr w:rsidR="002D6DE5" w:rsidRPr="006A771B" w14:paraId="172B88FC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36B5FD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log_NPH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9CCD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55F3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21FB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7707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18B6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D948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8F6E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41A2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0.025</w:t>
            </w:r>
          </w:p>
        </w:tc>
      </w:tr>
      <w:tr w:rsidR="002D6DE5" w:rsidRPr="006A771B" w14:paraId="17282036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C32DE1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parcel_cut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03C6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A200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C440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A87F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E532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93CA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9077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06BE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287B9612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968805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1A4A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ref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6D3D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8CC6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6260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D53C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4ABF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65AC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47C2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0E07CF63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839095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7BEB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C859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CD4A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707B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0241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6598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6817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0924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0.074</w:t>
            </w:r>
          </w:p>
        </w:tc>
      </w:tr>
      <w:tr w:rsidR="002D6DE5" w:rsidRPr="006A771B" w14:paraId="414ABC9D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5CABC18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C83E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E0F2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87F9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3D30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42B4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C49C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7877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4220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0.089</w:t>
            </w:r>
          </w:p>
        </w:tc>
      </w:tr>
      <w:tr w:rsidR="002D6DE5" w:rsidRPr="006A771B" w14:paraId="1502DA37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6B32AAD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1428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27DC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0065F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1448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DC21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C7D5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081C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F00E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0.132</w:t>
            </w:r>
          </w:p>
        </w:tc>
      </w:tr>
      <w:tr w:rsidR="002D6DE5" w:rsidRPr="006A771B" w14:paraId="5112697A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97A353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&gt;=5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8528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2CCD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894F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6B6A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AA526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E734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947C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3871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0.129</w:t>
            </w:r>
          </w:p>
        </w:tc>
      </w:tr>
      <w:tr w:rsidR="002D6DE5" w:rsidRPr="006A771B" w14:paraId="668E59FE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4A654B4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cut_mmoves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5DA7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A710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FE28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32B7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751D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A93B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2D189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D7C1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1E4CF26B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7E1F44B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&lt;90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CA38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9898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D7E4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102F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A990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DE50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839EC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300A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color w:val="auto"/>
                <w:szCs w:val="18"/>
                <w:lang w:eastAsia="en-IE"/>
              </w:rPr>
            </w:pPr>
          </w:p>
        </w:tc>
      </w:tr>
      <w:tr w:rsidR="002D6DE5" w:rsidRPr="006A771B" w14:paraId="1E07B5FF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08FCADF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&gt;90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BA8D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80E9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4F80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BBC0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7F9EE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C069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499C1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B59F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0.223</w:t>
            </w:r>
          </w:p>
        </w:tc>
      </w:tr>
      <w:tr w:rsidR="002D6DE5" w:rsidRPr="006A771B" w14:paraId="00698371" w14:textId="77777777" w:rsidTr="006A771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vAlign w:val="center"/>
            <w:hideMark/>
          </w:tcPr>
          <w:p w14:paraId="28DDB9E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proofErr w:type="spellStart"/>
            <w:r w:rsidRPr="006A771B">
              <w:rPr>
                <w:rFonts w:ascii="Palatino Linotype" w:hAnsi="Palatino Linotype"/>
                <w:szCs w:val="18"/>
                <w:lang w:eastAsia="en-IE"/>
              </w:rPr>
              <w:t>bd_start_yr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08FBA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6CC1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0.637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0F31D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B681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4276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92C94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01B8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C19E0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-0.016</w:t>
            </w:r>
          </w:p>
        </w:tc>
      </w:tr>
      <w:tr w:rsidR="002D6DE5" w:rsidRPr="006A771B" w14:paraId="7FAC7AA2" w14:textId="77777777" w:rsidTr="006A77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42A17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_cons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F9C5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4.480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E3BC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830A3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2.484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EB3E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6.476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8AB32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49.086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3D75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E965B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37.088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B0DC8" w14:textId="77777777" w:rsidR="002D6DE5" w:rsidRPr="006A771B" w:rsidRDefault="002D6DE5" w:rsidP="006A77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Cs w:val="18"/>
                <w:lang w:eastAsia="en-IE"/>
              </w:rPr>
            </w:pPr>
            <w:r w:rsidRPr="006A771B">
              <w:rPr>
                <w:rFonts w:ascii="Palatino Linotype" w:hAnsi="Palatino Linotype"/>
                <w:szCs w:val="18"/>
                <w:lang w:eastAsia="en-IE"/>
              </w:rPr>
              <w:t>61.083</w:t>
            </w:r>
          </w:p>
        </w:tc>
      </w:tr>
    </w:tbl>
    <w:p w14:paraId="3809A433" w14:textId="77777777" w:rsidR="003E6780" w:rsidRDefault="00470E45" w:rsidP="006A771B">
      <w:bookmarkStart w:id="0" w:name="_GoBack"/>
      <w:bookmarkEnd w:id="0"/>
    </w:p>
    <w:sectPr w:rsidR="003E6780" w:rsidSect="001A69C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CC6C8" w14:textId="77777777" w:rsidR="00470E45" w:rsidRDefault="00470E45">
      <w:pPr>
        <w:spacing w:line="240" w:lineRule="auto"/>
      </w:pPr>
      <w:r>
        <w:separator/>
      </w:r>
    </w:p>
  </w:endnote>
  <w:endnote w:type="continuationSeparator" w:id="0">
    <w:p w14:paraId="64B93854" w14:textId="77777777" w:rsidR="00470E45" w:rsidRDefault="00470E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A48F3" w14:textId="77777777" w:rsidR="00945732" w:rsidRPr="009321DF" w:rsidRDefault="00470E45" w:rsidP="009A33D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A774E" w14:textId="77777777" w:rsidR="00945732" w:rsidRPr="00372FCD" w:rsidRDefault="002D6DE5" w:rsidP="00C62A44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1A1EF9">
      <w:rPr>
        <w:rFonts w:ascii="Palatino Linotype" w:hAnsi="Palatino Linotype"/>
        <w:i/>
        <w:sz w:val="16"/>
        <w:szCs w:val="16"/>
      </w:rPr>
      <w:t xml:space="preserve">Pathogens </w:t>
    </w:r>
    <w:r w:rsidRPr="00DF0310">
      <w:rPr>
        <w:rFonts w:ascii="Palatino Linotype" w:hAnsi="Palatino Linotype"/>
        <w:b/>
        <w:bCs/>
        <w:iCs/>
        <w:sz w:val="16"/>
        <w:szCs w:val="16"/>
      </w:rPr>
      <w:t>20</w:t>
    </w:r>
    <w:r>
      <w:rPr>
        <w:rFonts w:ascii="Palatino Linotype" w:hAnsi="Palatino Linotype"/>
        <w:b/>
        <w:bCs/>
        <w:iCs/>
        <w:sz w:val="16"/>
        <w:szCs w:val="16"/>
      </w:rPr>
      <w:t>20</w:t>
    </w:r>
    <w:r w:rsidRPr="00DF0310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</w:rPr>
      <w:t>9</w:t>
    </w:r>
    <w:r w:rsidRPr="00DF0310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</w:rPr>
      <w:t>: FOR PEER REVIEW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1A1EF9">
      <w:rPr>
        <w:rFonts w:ascii="Palatino Linotype" w:hAnsi="Palatino Linotype"/>
        <w:sz w:val="16"/>
        <w:szCs w:val="16"/>
      </w:rPr>
      <w:t>pathogens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F3EF9" w14:textId="77777777" w:rsidR="00470E45" w:rsidRDefault="00470E45">
      <w:pPr>
        <w:spacing w:line="240" w:lineRule="auto"/>
      </w:pPr>
      <w:r>
        <w:separator/>
      </w:r>
    </w:p>
  </w:footnote>
  <w:footnote w:type="continuationSeparator" w:id="0">
    <w:p w14:paraId="0B557C40" w14:textId="77777777" w:rsidR="00470E45" w:rsidRDefault="00470E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2CC6A" w14:textId="77777777" w:rsidR="00945732" w:rsidRDefault="00470E45" w:rsidP="009A33D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442B9" w14:textId="77777777" w:rsidR="00945732" w:rsidRPr="001930C1" w:rsidRDefault="002D6DE5" w:rsidP="00C62A4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Pathogens </w:t>
    </w:r>
    <w:r w:rsidRPr="00DF0310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DF0310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16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46E90" w14:textId="77777777" w:rsidR="00945732" w:rsidRDefault="002D6DE5" w:rsidP="009A33D6">
    <w:pPr>
      <w:pStyle w:val="MDPIheaderjournallogo"/>
    </w:pPr>
    <w:r w:rsidRPr="00BA2B69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20620F6" wp14:editId="502B6B36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28C544" w14:textId="77777777" w:rsidR="00945732" w:rsidRDefault="002D6DE5" w:rsidP="009A33D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AC4D97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7A9B6A3F" wp14:editId="3747DFD5">
                                <wp:extent cx="539115" cy="357505"/>
                                <wp:effectExtent l="0" t="0" r="0" b="4445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0620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" stroked="f">
              <v:textbox inset="0,0,0,0">
                <w:txbxContent>
                  <w:p w14:paraId="1A28C544" w14:textId="77777777" w:rsidR="00945732" w:rsidRDefault="002D6DE5" w:rsidP="009A33D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AC4D97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7A9B6A3F" wp14:editId="3747DFD5">
                          <wp:extent cx="539115" cy="357505"/>
                          <wp:effectExtent l="0" t="0" r="0" b="4445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2CBCDB66" wp14:editId="6439974B">
          <wp:extent cx="1658620" cy="433705"/>
          <wp:effectExtent l="0" t="0" r="0" b="4445"/>
          <wp:docPr id="5" name="Picture 3" descr="C:\Users\home\AppData\Local\Temp\HZ$D.082.3357\pathogen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57\pathogen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E5"/>
    <w:rsid w:val="00023430"/>
    <w:rsid w:val="002D6DE5"/>
    <w:rsid w:val="00470E45"/>
    <w:rsid w:val="006A771B"/>
    <w:rsid w:val="00A2204A"/>
    <w:rsid w:val="00B45C4B"/>
    <w:rsid w:val="00E1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88471"/>
  <w15:chartTrackingRefBased/>
  <w15:docId w15:val="{3F19CA95-0AF3-2F4D-9349-239A80D0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DE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D6DE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D6DE5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Header">
    <w:name w:val="header"/>
    <w:basedOn w:val="Normal"/>
    <w:link w:val="HeaderChar"/>
    <w:uiPriority w:val="99"/>
    <w:rsid w:val="002D6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D6DE5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2D6DE5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41tablecaption">
    <w:name w:val="MDPI_4.1_table_caption"/>
    <w:basedOn w:val="Normal"/>
    <w:qFormat/>
    <w:rsid w:val="002D6DE5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71References">
    <w:name w:val="MDPI_7.1_References"/>
    <w:basedOn w:val="Normal"/>
    <w:qFormat/>
    <w:rsid w:val="002D6DE5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  <w:style w:type="table" w:customStyle="1" w:styleId="PlainTable21">
    <w:name w:val="Plain Table 21"/>
    <w:basedOn w:val="TableNormal"/>
    <w:uiPriority w:val="42"/>
    <w:rsid w:val="002D6DE5"/>
    <w:rPr>
      <w:rFonts w:ascii="Calibri" w:eastAsia="宋体" w:hAnsi="Calibri" w:cs="Times New Roman"/>
      <w:sz w:val="20"/>
      <w:szCs w:val="20"/>
      <w:lang w:val="en-IE" w:eastAsia="en-IE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0E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E45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1121</Characters>
  <Application>Microsoft Office Word</Application>
  <DocSecurity>0</DocSecurity>
  <Lines>271</Lines>
  <Paragraphs>170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 Andrew</dc:creator>
  <cp:keywords/>
  <dc:description/>
  <cp:lastModifiedBy>MDPI</cp:lastModifiedBy>
  <cp:revision>2</cp:revision>
  <dcterms:created xsi:type="dcterms:W3CDTF">2020-10-01T22:03:00Z</dcterms:created>
  <dcterms:modified xsi:type="dcterms:W3CDTF">2020-10-02T00:23:00Z</dcterms:modified>
</cp:coreProperties>
</file>