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70A0D" w14:textId="5727018B" w:rsidR="00785B0B" w:rsidRPr="001F56CB" w:rsidRDefault="00785B0B" w:rsidP="005A0A7E">
      <w:pPr>
        <w:pStyle w:val="MDPI41tablecaption"/>
        <w:ind w:left="0" w:right="2663"/>
        <w:rPr>
          <w:sz w:val="20"/>
        </w:rPr>
      </w:pPr>
      <w:r w:rsidRPr="001F56CB">
        <w:rPr>
          <w:b/>
          <w:sz w:val="20"/>
        </w:rPr>
        <w:t xml:space="preserve">Supplementary Table S2: </w:t>
      </w:r>
      <w:r w:rsidR="000817F5" w:rsidRPr="001F56CB">
        <w:rPr>
          <w:sz w:val="20"/>
        </w:rPr>
        <w:t>Distribution of</w:t>
      </w:r>
      <w:r w:rsidR="00FC6F57" w:rsidRPr="001F56CB">
        <w:rPr>
          <w:sz w:val="20"/>
        </w:rPr>
        <w:t xml:space="preserve"> </w:t>
      </w:r>
      <w:r w:rsidRPr="001F56CB">
        <w:rPr>
          <w:sz w:val="20"/>
        </w:rPr>
        <w:t>biofilm-associated genes</w:t>
      </w:r>
      <w:r w:rsidR="003A73C3" w:rsidRPr="001F56CB">
        <w:rPr>
          <w:sz w:val="20"/>
        </w:rPr>
        <w:t xml:space="preserve"> (BAGs)</w:t>
      </w:r>
      <w:r w:rsidRPr="001F56CB">
        <w:rPr>
          <w:sz w:val="20"/>
        </w:rPr>
        <w:t xml:space="preserve"> </w:t>
      </w:r>
      <w:r w:rsidR="000817F5" w:rsidRPr="001F56CB">
        <w:rPr>
          <w:sz w:val="20"/>
        </w:rPr>
        <w:t xml:space="preserve">among equine </w:t>
      </w:r>
      <w:r w:rsidR="000817F5" w:rsidRPr="001F56CB">
        <w:rPr>
          <w:i/>
          <w:sz w:val="20"/>
        </w:rPr>
        <w:t xml:space="preserve">A. </w:t>
      </w:r>
      <w:proofErr w:type="spellStart"/>
      <w:r w:rsidR="000817F5" w:rsidRPr="001F56CB">
        <w:rPr>
          <w:i/>
          <w:sz w:val="20"/>
        </w:rPr>
        <w:t>baumannii</w:t>
      </w:r>
      <w:proofErr w:type="spellEnd"/>
      <w:r w:rsidR="000817F5" w:rsidRPr="001F56CB">
        <w:rPr>
          <w:sz w:val="20"/>
        </w:rPr>
        <w:t xml:space="preserve"> isolates according to </w:t>
      </w:r>
      <w:r w:rsidR="006B5572" w:rsidRPr="001F56CB">
        <w:rPr>
          <w:sz w:val="20"/>
        </w:rPr>
        <w:t>their assignment to</w:t>
      </w:r>
      <w:r w:rsidRPr="001F56CB">
        <w:rPr>
          <w:sz w:val="20"/>
        </w:rPr>
        <w:t xml:space="preserve"> international clones</w:t>
      </w:r>
      <w:r w:rsidR="006B5572" w:rsidRPr="001F56CB">
        <w:rPr>
          <w:sz w:val="20"/>
        </w:rPr>
        <w:t xml:space="preserve"> IC1-IC3 and ST1-ST3</w:t>
      </w:r>
      <w:r w:rsidRPr="001F56CB">
        <w:rPr>
          <w:sz w:val="20"/>
        </w:rPr>
        <w:t xml:space="preserve">. </w:t>
      </w:r>
    </w:p>
    <w:tbl>
      <w:tblPr>
        <w:tblW w:w="113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93"/>
        <w:gridCol w:w="850"/>
        <w:gridCol w:w="621"/>
        <w:gridCol w:w="622"/>
        <w:gridCol w:w="622"/>
        <w:gridCol w:w="623"/>
        <w:gridCol w:w="623"/>
        <w:gridCol w:w="623"/>
        <w:gridCol w:w="623"/>
        <w:gridCol w:w="623"/>
        <w:gridCol w:w="600"/>
        <w:gridCol w:w="623"/>
        <w:gridCol w:w="623"/>
        <w:gridCol w:w="623"/>
        <w:gridCol w:w="627"/>
        <w:gridCol w:w="627"/>
        <w:gridCol w:w="847"/>
      </w:tblGrid>
      <w:tr w:rsidR="00785B0B" w:rsidRPr="00126157" w14:paraId="76B2588A" w14:textId="77777777" w:rsidTr="001F56CB">
        <w:tc>
          <w:tcPr>
            <w:tcW w:w="993" w:type="dxa"/>
            <w:vMerge w:val="restart"/>
            <w:tcBorders>
              <w:top w:val="single" w:sz="4" w:space="0" w:color="000000"/>
            </w:tcBorders>
            <w:shd w:val="clear" w:color="auto" w:fill="0070C0"/>
            <w:vAlign w:val="center"/>
          </w:tcPr>
          <w:p w14:paraId="6C097022" w14:textId="77777777" w:rsidR="00785B0B" w:rsidRPr="001F56CB" w:rsidRDefault="00785B0B" w:rsidP="005A0A7E">
            <w:pPr>
              <w:spacing w:before="40" w:after="4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color w:val="FFFFFF" w:themeColor="background1"/>
              </w:rPr>
              <w:t>IC/ST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</w:tcBorders>
            <w:shd w:val="clear" w:color="auto" w:fill="0070C0"/>
            <w:vAlign w:val="center"/>
          </w:tcPr>
          <w:p w14:paraId="78F919D6" w14:textId="77777777" w:rsidR="005A0A7E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No. of </w:t>
            </w:r>
            <w:r w:rsidR="000817F5" w:rsidRPr="001F56CB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</w:p>
          <w:p w14:paraId="411FB945" w14:textId="1A8199E1" w:rsidR="00785B0B" w:rsidRPr="001F56CB" w:rsidRDefault="000817F5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color w:val="FFFFFF" w:themeColor="background1"/>
              </w:rPr>
              <w:t>isolates</w:t>
            </w:r>
          </w:p>
        </w:tc>
        <w:tc>
          <w:tcPr>
            <w:tcW w:w="9550" w:type="dxa"/>
            <w:gridSpan w:val="15"/>
            <w:tcBorders>
              <w:top w:val="single" w:sz="4" w:space="0" w:color="000000"/>
              <w:bottom w:val="nil"/>
            </w:tcBorders>
            <w:shd w:val="clear" w:color="auto" w:fill="0070C0"/>
            <w:vAlign w:val="center"/>
          </w:tcPr>
          <w:p w14:paraId="79135BB6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color w:val="FFFFFF" w:themeColor="background1"/>
              </w:rPr>
              <w:t>Biofilm-associated genes</w:t>
            </w:r>
          </w:p>
        </w:tc>
      </w:tr>
      <w:tr w:rsidR="001F56CB" w:rsidRPr="008328DC" w14:paraId="770968EF" w14:textId="77777777" w:rsidTr="001F56CB">
        <w:tc>
          <w:tcPr>
            <w:tcW w:w="993" w:type="dxa"/>
            <w:vMerge/>
            <w:shd w:val="clear" w:color="auto" w:fill="0070C0"/>
            <w:vAlign w:val="center"/>
          </w:tcPr>
          <w:p w14:paraId="32FB970D" w14:textId="77777777" w:rsidR="00785B0B" w:rsidRPr="001F56CB" w:rsidRDefault="00785B0B" w:rsidP="005A0A7E">
            <w:pPr>
              <w:spacing w:before="40" w:after="4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850" w:type="dxa"/>
            <w:vMerge/>
            <w:shd w:val="clear" w:color="auto" w:fill="0070C0"/>
            <w:vAlign w:val="center"/>
          </w:tcPr>
          <w:p w14:paraId="78DE9D5E" w14:textId="77777777" w:rsidR="00785B0B" w:rsidRPr="001F56CB" w:rsidRDefault="00785B0B" w:rsidP="005A0A7E">
            <w:pPr>
              <w:spacing w:before="40" w:after="40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621" w:type="dxa"/>
            <w:tcBorders>
              <w:top w:val="nil"/>
            </w:tcBorders>
            <w:shd w:val="clear" w:color="auto" w:fill="0070C0"/>
            <w:vAlign w:val="center"/>
          </w:tcPr>
          <w:p w14:paraId="0F482293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abaI</w:t>
            </w:r>
          </w:p>
        </w:tc>
        <w:tc>
          <w:tcPr>
            <w:tcW w:w="622" w:type="dxa"/>
            <w:tcBorders>
              <w:top w:val="nil"/>
            </w:tcBorders>
            <w:shd w:val="clear" w:color="auto" w:fill="0070C0"/>
            <w:vAlign w:val="center"/>
          </w:tcPr>
          <w:p w14:paraId="5D632BF4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abaR</w:t>
            </w:r>
          </w:p>
        </w:tc>
        <w:tc>
          <w:tcPr>
            <w:tcW w:w="622" w:type="dxa"/>
            <w:tcBorders>
              <w:top w:val="nil"/>
            </w:tcBorders>
            <w:shd w:val="clear" w:color="auto" w:fill="0070C0"/>
            <w:vAlign w:val="center"/>
          </w:tcPr>
          <w:p w14:paraId="409A2594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bap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74A074DB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blp1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4AAFEA72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blp2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59C1FF0A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bfmR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0262047E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bfmS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055311CB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csuA</w:t>
            </w:r>
          </w:p>
        </w:tc>
        <w:tc>
          <w:tcPr>
            <w:tcW w:w="600" w:type="dxa"/>
            <w:tcBorders>
              <w:top w:val="nil"/>
            </w:tcBorders>
            <w:shd w:val="clear" w:color="auto" w:fill="0070C0"/>
            <w:vAlign w:val="center"/>
          </w:tcPr>
          <w:p w14:paraId="5EDE5F2E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csuAB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13F64EA8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csuB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6B343D40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csuC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0070C0"/>
            <w:vAlign w:val="center"/>
          </w:tcPr>
          <w:p w14:paraId="4E1E9F42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csuD</w:t>
            </w:r>
          </w:p>
        </w:tc>
        <w:tc>
          <w:tcPr>
            <w:tcW w:w="627" w:type="dxa"/>
            <w:tcBorders>
              <w:top w:val="nil"/>
            </w:tcBorders>
            <w:shd w:val="clear" w:color="auto" w:fill="0070C0"/>
            <w:vAlign w:val="center"/>
          </w:tcPr>
          <w:p w14:paraId="07D08D1C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csuE</w:t>
            </w:r>
          </w:p>
        </w:tc>
        <w:tc>
          <w:tcPr>
            <w:tcW w:w="627" w:type="dxa"/>
            <w:tcBorders>
              <w:top w:val="nil"/>
            </w:tcBorders>
            <w:shd w:val="clear" w:color="auto" w:fill="0070C0"/>
            <w:vAlign w:val="center"/>
          </w:tcPr>
          <w:p w14:paraId="66C20E63" w14:textId="77777777" w:rsidR="00785B0B" w:rsidRPr="001F56CB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ompA</w:t>
            </w:r>
          </w:p>
        </w:tc>
        <w:tc>
          <w:tcPr>
            <w:tcW w:w="847" w:type="dxa"/>
            <w:tcBorders>
              <w:top w:val="nil"/>
            </w:tcBorders>
            <w:shd w:val="clear" w:color="auto" w:fill="0070C0"/>
            <w:vAlign w:val="center"/>
          </w:tcPr>
          <w:p w14:paraId="3DAED40A" w14:textId="3E23181E" w:rsidR="00785B0B" w:rsidRPr="001F56CB" w:rsidRDefault="00556C2A" w:rsidP="005A0A7E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</w:pPr>
            <w:r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p</w:t>
            </w:r>
            <w:r w:rsidR="00F53D3A" w:rsidRPr="001F56CB">
              <w:rPr>
                <w:rFonts w:asciiTheme="minorHAnsi" w:hAnsiTheme="minorHAnsi" w:cstheme="minorHAnsi"/>
                <w:b/>
                <w:i/>
                <w:iCs/>
                <w:color w:val="FFFFFF" w:themeColor="background1"/>
              </w:rPr>
              <w:t>gaABCD</w:t>
            </w:r>
          </w:p>
        </w:tc>
      </w:tr>
      <w:tr w:rsidR="00785B0B" w:rsidRPr="000249F0" w14:paraId="227960DD" w14:textId="77777777" w:rsidTr="005A0A7E">
        <w:trPr>
          <w:trHeight w:val="227"/>
        </w:trPr>
        <w:tc>
          <w:tcPr>
            <w:tcW w:w="993" w:type="dxa"/>
            <w:tcBorders>
              <w:top w:val="single" w:sz="12" w:space="0" w:color="000000"/>
              <w:bottom w:val="nil"/>
            </w:tcBorders>
            <w:vAlign w:val="center"/>
          </w:tcPr>
          <w:p w14:paraId="3F0B88D8" w14:textId="77777777" w:rsidR="00785B0B" w:rsidRPr="00126157" w:rsidRDefault="00785B0B" w:rsidP="005A0A7E">
            <w:pPr>
              <w:spacing w:before="40" w:after="40"/>
              <w:jc w:val="left"/>
              <w:rPr>
                <w:rFonts w:asciiTheme="minorHAnsi" w:hAnsiTheme="minorHAnsi" w:cstheme="minorHAnsi"/>
                <w:b/>
                <w:bCs/>
                <w:iCs/>
              </w:rPr>
            </w:pPr>
            <w:r w:rsidRPr="00126157">
              <w:rPr>
                <w:rFonts w:asciiTheme="minorHAnsi" w:hAnsiTheme="minorHAnsi" w:cstheme="minorHAnsi"/>
                <w:b/>
                <w:bCs/>
                <w:iCs/>
              </w:rPr>
              <w:t>IC1/ST1</w:t>
            </w:r>
          </w:p>
        </w:tc>
        <w:tc>
          <w:tcPr>
            <w:tcW w:w="850" w:type="dxa"/>
            <w:tcBorders>
              <w:top w:val="single" w:sz="12" w:space="0" w:color="000000"/>
              <w:bottom w:val="nil"/>
            </w:tcBorders>
            <w:vAlign w:val="center"/>
          </w:tcPr>
          <w:p w14:paraId="388D8F3A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0249F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21" w:type="dxa"/>
            <w:tcBorders>
              <w:top w:val="single" w:sz="12" w:space="0" w:color="000000"/>
            </w:tcBorders>
            <w:vAlign w:val="center"/>
          </w:tcPr>
          <w:p w14:paraId="29BC65D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2" w:type="dxa"/>
            <w:tcBorders>
              <w:top w:val="single" w:sz="12" w:space="0" w:color="000000"/>
            </w:tcBorders>
            <w:vAlign w:val="center"/>
          </w:tcPr>
          <w:p w14:paraId="3B9C6ED5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2" w:type="dxa"/>
            <w:tcBorders>
              <w:top w:val="single" w:sz="12" w:space="0" w:color="000000"/>
            </w:tcBorders>
            <w:vAlign w:val="center"/>
          </w:tcPr>
          <w:p w14:paraId="7B54A6E9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7994280F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43D1CB8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627A9CB0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14D9FC2F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09AC4E4D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00" w:type="dxa"/>
            <w:tcBorders>
              <w:top w:val="single" w:sz="12" w:space="0" w:color="000000"/>
              <w:bottom w:val="nil"/>
            </w:tcBorders>
            <w:vAlign w:val="center"/>
          </w:tcPr>
          <w:p w14:paraId="32448E6E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0B18DD1E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53E7827E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single" w:sz="12" w:space="0" w:color="000000"/>
              <w:bottom w:val="nil"/>
            </w:tcBorders>
            <w:vAlign w:val="center"/>
          </w:tcPr>
          <w:p w14:paraId="7385F742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7" w:type="dxa"/>
            <w:tcBorders>
              <w:top w:val="single" w:sz="12" w:space="0" w:color="000000"/>
              <w:bottom w:val="nil"/>
            </w:tcBorders>
            <w:vAlign w:val="center"/>
          </w:tcPr>
          <w:p w14:paraId="756B96D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7" w:type="dxa"/>
            <w:tcBorders>
              <w:top w:val="single" w:sz="12" w:space="0" w:color="000000"/>
              <w:bottom w:val="nil"/>
            </w:tcBorders>
            <w:vAlign w:val="center"/>
          </w:tcPr>
          <w:p w14:paraId="3B8767BD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847" w:type="dxa"/>
            <w:tcBorders>
              <w:top w:val="single" w:sz="12" w:space="0" w:color="000000"/>
              <w:bottom w:val="nil"/>
            </w:tcBorders>
            <w:vAlign w:val="center"/>
          </w:tcPr>
          <w:p w14:paraId="54A39434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</w:tr>
      <w:tr w:rsidR="00785B0B" w:rsidRPr="000249F0" w14:paraId="1599EFFA" w14:textId="77777777" w:rsidTr="005A0A7E">
        <w:trPr>
          <w:trHeight w:val="227"/>
        </w:trPr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2585CD30" w14:textId="77777777" w:rsidR="00785B0B" w:rsidRPr="00126157" w:rsidRDefault="00785B0B" w:rsidP="005A0A7E">
            <w:pPr>
              <w:spacing w:before="40" w:after="40"/>
              <w:jc w:val="left"/>
              <w:rPr>
                <w:rFonts w:asciiTheme="minorHAnsi" w:hAnsiTheme="minorHAnsi" w:cstheme="minorHAnsi"/>
                <w:b/>
                <w:bCs/>
                <w:iCs/>
              </w:rPr>
            </w:pPr>
            <w:r w:rsidRPr="00126157">
              <w:rPr>
                <w:rFonts w:asciiTheme="minorHAnsi" w:hAnsiTheme="minorHAnsi" w:cstheme="minorHAnsi"/>
                <w:b/>
                <w:bCs/>
                <w:iCs/>
              </w:rPr>
              <w:t>IC2/ST2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91D682E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0249F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21" w:type="dxa"/>
            <w:tcBorders>
              <w:bottom w:val="nil"/>
            </w:tcBorders>
            <w:vAlign w:val="center"/>
          </w:tcPr>
          <w:p w14:paraId="183279F7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37DB69F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8D3CCF3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206A624B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2C498CD2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1CAC2943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13B7A212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06D13EE5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00" w:type="dxa"/>
            <w:tcBorders>
              <w:top w:val="nil"/>
              <w:bottom w:val="nil"/>
            </w:tcBorders>
            <w:vAlign w:val="center"/>
          </w:tcPr>
          <w:p w14:paraId="24668D11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0D3E8FA8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3419E8A3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nil"/>
            </w:tcBorders>
            <w:vAlign w:val="center"/>
          </w:tcPr>
          <w:p w14:paraId="60FE8F6D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7" w:type="dxa"/>
            <w:tcBorders>
              <w:top w:val="nil"/>
              <w:bottom w:val="nil"/>
            </w:tcBorders>
            <w:vAlign w:val="center"/>
          </w:tcPr>
          <w:p w14:paraId="20D13D1D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7" w:type="dxa"/>
            <w:tcBorders>
              <w:top w:val="nil"/>
              <w:bottom w:val="nil"/>
            </w:tcBorders>
            <w:vAlign w:val="center"/>
          </w:tcPr>
          <w:p w14:paraId="16224652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847" w:type="dxa"/>
            <w:tcBorders>
              <w:top w:val="nil"/>
              <w:bottom w:val="nil"/>
            </w:tcBorders>
            <w:vAlign w:val="center"/>
          </w:tcPr>
          <w:p w14:paraId="3BF087E3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</w:tr>
      <w:tr w:rsidR="00785B0B" w:rsidRPr="000249F0" w14:paraId="71DB2E7E" w14:textId="77777777" w:rsidTr="005A0A7E">
        <w:trPr>
          <w:trHeight w:val="227"/>
        </w:trPr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14:paraId="4D97FB7F" w14:textId="77777777" w:rsidR="00785B0B" w:rsidRPr="00126157" w:rsidRDefault="00785B0B" w:rsidP="005A0A7E">
            <w:pPr>
              <w:spacing w:before="40" w:after="40"/>
              <w:jc w:val="left"/>
              <w:rPr>
                <w:rFonts w:asciiTheme="minorHAnsi" w:hAnsiTheme="minorHAnsi" w:cstheme="minorHAnsi"/>
                <w:b/>
                <w:bCs/>
                <w:iCs/>
              </w:rPr>
            </w:pPr>
            <w:r w:rsidRPr="00126157">
              <w:rPr>
                <w:rFonts w:asciiTheme="minorHAnsi" w:hAnsiTheme="minorHAnsi" w:cstheme="minorHAnsi"/>
                <w:b/>
                <w:bCs/>
                <w:iCs/>
              </w:rPr>
              <w:t>IC3/ST3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5A982162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0249F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21" w:type="dxa"/>
            <w:tcBorders>
              <w:top w:val="nil"/>
              <w:bottom w:val="single" w:sz="4" w:space="0" w:color="auto"/>
            </w:tcBorders>
            <w:vAlign w:val="center"/>
          </w:tcPr>
          <w:p w14:paraId="19459C2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1E850938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70BF7CE3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7D26FE9B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5C02811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671FF24D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4F9F59BA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+*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2F4201A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00" w:type="dxa"/>
            <w:tcBorders>
              <w:top w:val="nil"/>
              <w:bottom w:val="single" w:sz="4" w:space="0" w:color="auto"/>
            </w:tcBorders>
            <w:vAlign w:val="center"/>
          </w:tcPr>
          <w:p w14:paraId="1246F9CE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47EA10E7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+**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7997492D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3" w:type="dxa"/>
            <w:tcBorders>
              <w:top w:val="nil"/>
              <w:bottom w:val="single" w:sz="4" w:space="0" w:color="auto"/>
            </w:tcBorders>
            <w:vAlign w:val="center"/>
          </w:tcPr>
          <w:p w14:paraId="3BDF4CB1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7" w:type="dxa"/>
            <w:tcBorders>
              <w:top w:val="nil"/>
              <w:bottom w:val="single" w:sz="4" w:space="0" w:color="auto"/>
            </w:tcBorders>
            <w:vAlign w:val="center"/>
          </w:tcPr>
          <w:p w14:paraId="008DFA32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  <w:tc>
          <w:tcPr>
            <w:tcW w:w="627" w:type="dxa"/>
            <w:tcBorders>
              <w:top w:val="nil"/>
              <w:bottom w:val="single" w:sz="4" w:space="0" w:color="auto"/>
            </w:tcBorders>
            <w:vAlign w:val="center"/>
          </w:tcPr>
          <w:p w14:paraId="61C4061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</w:t>
            </w:r>
          </w:p>
        </w:tc>
        <w:tc>
          <w:tcPr>
            <w:tcW w:w="847" w:type="dxa"/>
            <w:tcBorders>
              <w:top w:val="nil"/>
              <w:bottom w:val="single" w:sz="4" w:space="0" w:color="auto"/>
            </w:tcBorders>
            <w:vAlign w:val="center"/>
          </w:tcPr>
          <w:p w14:paraId="382B57FC" w14:textId="77777777" w:rsidR="00785B0B" w:rsidRPr="000249F0" w:rsidRDefault="00785B0B" w:rsidP="005A0A7E">
            <w:pPr>
              <w:spacing w:before="40" w:after="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+</w:t>
            </w:r>
          </w:p>
        </w:tc>
      </w:tr>
    </w:tbl>
    <w:p w14:paraId="6FA0BCC1" w14:textId="03B256E8" w:rsidR="00556C2A" w:rsidRDefault="00785B0B" w:rsidP="005A0A7E">
      <w:pPr>
        <w:pStyle w:val="MDPI43tablefooter"/>
        <w:spacing w:before="60"/>
        <w:ind w:left="0" w:right="2663"/>
      </w:pPr>
      <w:r>
        <w:t>*</w:t>
      </w:r>
      <w:r w:rsidR="00F53D3A">
        <w:t>O</w:t>
      </w:r>
      <w:r w:rsidRPr="00691FE2">
        <w:t xml:space="preserve">ne </w:t>
      </w:r>
      <w:r w:rsidR="003A73C3">
        <w:t xml:space="preserve">IC3/ST3 </w:t>
      </w:r>
      <w:r w:rsidRPr="00691FE2">
        <w:t xml:space="preserve">isolate </w:t>
      </w:r>
      <w:r w:rsidR="003A73C3">
        <w:t>was</w:t>
      </w:r>
      <w:r w:rsidRPr="00691FE2">
        <w:t xml:space="preserve"> negative for the </w:t>
      </w:r>
      <w:proofErr w:type="spellStart"/>
      <w:r w:rsidRPr="0052385D">
        <w:rPr>
          <w:i/>
        </w:rPr>
        <w:t>bfmS</w:t>
      </w:r>
      <w:proofErr w:type="spellEnd"/>
      <w:r>
        <w:t xml:space="preserve"> gene; **</w:t>
      </w:r>
      <w:r w:rsidRPr="00691FE2">
        <w:t xml:space="preserve">two </w:t>
      </w:r>
      <w:r w:rsidR="003A73C3">
        <w:t xml:space="preserve">IC3/ST3 </w:t>
      </w:r>
      <w:r w:rsidRPr="00691FE2">
        <w:t xml:space="preserve">isolates </w:t>
      </w:r>
      <w:r w:rsidR="003A73C3">
        <w:t>were</w:t>
      </w:r>
      <w:r w:rsidRPr="00691FE2">
        <w:t xml:space="preserve"> negative for the </w:t>
      </w:r>
      <w:proofErr w:type="spellStart"/>
      <w:r w:rsidRPr="0052385D">
        <w:rPr>
          <w:i/>
        </w:rPr>
        <w:t>csuB</w:t>
      </w:r>
      <w:proofErr w:type="spellEnd"/>
      <w:r w:rsidRPr="00691FE2">
        <w:t xml:space="preserve"> gene</w:t>
      </w:r>
      <w:r w:rsidR="00F53D3A">
        <w:t>.</w:t>
      </w:r>
      <w:r w:rsidR="005A0A7E">
        <w:t xml:space="preserve"> </w:t>
      </w:r>
      <w:r w:rsidR="00556C2A">
        <w:t>BAGs were identified by screening WGS data</w:t>
      </w:r>
      <w:r w:rsidR="008E46D2">
        <w:t xml:space="preserve"> of equine </w:t>
      </w:r>
      <w:r w:rsidR="008E46D2" w:rsidRPr="008E46D2">
        <w:rPr>
          <w:i/>
        </w:rPr>
        <w:t xml:space="preserve">A. </w:t>
      </w:r>
      <w:proofErr w:type="spellStart"/>
      <w:r w:rsidR="008E46D2" w:rsidRPr="008E46D2">
        <w:rPr>
          <w:i/>
        </w:rPr>
        <w:t>baumannii</w:t>
      </w:r>
      <w:proofErr w:type="spellEnd"/>
      <w:r w:rsidR="008E46D2">
        <w:t xml:space="preserve"> isolates</w:t>
      </w:r>
      <w:r w:rsidR="00556C2A">
        <w:t xml:space="preserve"> against BAG sequences of reference strain </w:t>
      </w:r>
      <w:r w:rsidR="00556C2A" w:rsidRPr="00F92047">
        <w:t>ATCC 17978 (</w:t>
      </w:r>
      <w:proofErr w:type="spellStart"/>
      <w:r w:rsidR="00556C2A">
        <w:t>GenBank</w:t>
      </w:r>
      <w:proofErr w:type="spellEnd"/>
      <w:r w:rsidR="00556C2A">
        <w:t xml:space="preserve"> no. </w:t>
      </w:r>
      <w:r w:rsidR="00556C2A" w:rsidRPr="00F92047">
        <w:t>CP018664.1</w:t>
      </w:r>
      <w:r w:rsidR="00556C2A">
        <w:t xml:space="preserve">). </w:t>
      </w:r>
    </w:p>
    <w:p w14:paraId="38235030" w14:textId="2B86DB88" w:rsidR="006B5572" w:rsidRPr="00FC6F57" w:rsidRDefault="006B5572" w:rsidP="00556C2A">
      <w:bookmarkStart w:id="0" w:name="_GoBack"/>
      <w:bookmarkEnd w:id="0"/>
    </w:p>
    <w:sectPr w:rsidR="006B5572" w:rsidRPr="00FC6F57" w:rsidSect="00785B0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0B"/>
    <w:rsid w:val="000740D0"/>
    <w:rsid w:val="000817F5"/>
    <w:rsid w:val="001F56CB"/>
    <w:rsid w:val="003A73C3"/>
    <w:rsid w:val="00556C2A"/>
    <w:rsid w:val="005A0A7E"/>
    <w:rsid w:val="005A7E1A"/>
    <w:rsid w:val="005B750D"/>
    <w:rsid w:val="00680F0F"/>
    <w:rsid w:val="006B5572"/>
    <w:rsid w:val="00785B0B"/>
    <w:rsid w:val="008E46D2"/>
    <w:rsid w:val="00C052AB"/>
    <w:rsid w:val="00D4080B"/>
    <w:rsid w:val="00F53D3A"/>
    <w:rsid w:val="00FC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22EE"/>
  <w15:chartTrackingRefBased/>
  <w15:docId w15:val="{C8D5B686-7D34-4835-977B-16A3EA81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B0B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52AB"/>
    <w:pPr>
      <w:keepNext/>
      <w:keepLines/>
      <w:spacing w:before="240" w:line="259" w:lineRule="auto"/>
      <w:jc w:val="left"/>
      <w:outlineLvl w:val="0"/>
    </w:pPr>
    <w:rPr>
      <w:rFonts w:asciiTheme="majorHAnsi" w:eastAsiaTheme="majorEastAsia" w:hAnsiTheme="majorHAnsi" w:cstheme="majorBidi"/>
      <w:noProof w:val="0"/>
      <w:color w:val="auto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52AB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noProof w:val="0"/>
      <w:color w:val="auto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5B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5B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5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5B0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5B0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5B0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5B0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052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auto"/>
      <w:sz w:val="22"/>
      <w:szCs w:val="22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052AB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52AB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052AB"/>
    <w:rPr>
      <w:rFonts w:asciiTheme="majorHAnsi" w:eastAsiaTheme="majorEastAsia" w:hAnsiTheme="majorHAnsi" w:cstheme="majorBidi"/>
      <w:sz w:val="32"/>
      <w:szCs w:val="32"/>
    </w:rPr>
  </w:style>
  <w:style w:type="paragraph" w:customStyle="1" w:styleId="MDPI43tablefooter">
    <w:name w:val="MDPI_4.3_table_footer"/>
    <w:next w:val="Standard"/>
    <w:qFormat/>
    <w:rsid w:val="00785B0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qFormat/>
    <w:rsid w:val="00785B0B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character" w:styleId="Kommentarzeichen">
    <w:name w:val="annotation reference"/>
    <w:uiPriority w:val="99"/>
    <w:rsid w:val="00785B0B"/>
    <w:rPr>
      <w:sz w:val="21"/>
      <w:szCs w:val="21"/>
    </w:rPr>
  </w:style>
  <w:style w:type="paragraph" w:styleId="Kommentartext">
    <w:name w:val="annotation text"/>
    <w:basedOn w:val="Standard"/>
    <w:link w:val="KommentartextZchn"/>
    <w:uiPriority w:val="99"/>
    <w:rsid w:val="00785B0B"/>
  </w:style>
  <w:style w:type="character" w:customStyle="1" w:styleId="KommentartextZchn">
    <w:name w:val="Kommentartext Zchn"/>
    <w:basedOn w:val="Absatz-Standardschriftart"/>
    <w:link w:val="Kommentartext"/>
    <w:uiPriority w:val="99"/>
    <w:rsid w:val="00785B0B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5B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5B0B"/>
    <w:rPr>
      <w:rFonts w:ascii="Segoe UI" w:eastAsia="SimSun" w:hAnsi="Segoe UI" w:cs="Segoe UI"/>
      <w:noProof/>
      <w:color w:val="000000"/>
      <w:sz w:val="18"/>
      <w:szCs w:val="18"/>
      <w:lang w:val="en-US" w:eastAsia="zh-CN"/>
    </w:rPr>
  </w:style>
  <w:style w:type="paragraph" w:customStyle="1" w:styleId="CitaviBibliographyEntry">
    <w:name w:val="Citavi Bibliography Entry"/>
    <w:basedOn w:val="Standard"/>
    <w:link w:val="CitaviBibliographyEntryZchn"/>
    <w:uiPriority w:val="99"/>
    <w:rsid w:val="00785B0B"/>
    <w:pPr>
      <w:tabs>
        <w:tab w:val="left" w:pos="567"/>
      </w:tabs>
      <w:ind w:left="567" w:hanging="567"/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uiPriority w:val="99"/>
    <w:rsid w:val="00785B0B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customStyle="1" w:styleId="CitaviBibliographyHeading">
    <w:name w:val="Citavi Bibliography Heading"/>
    <w:basedOn w:val="berschrift1"/>
    <w:link w:val="CitaviBibliographyHeadingZchn"/>
    <w:uiPriority w:val="99"/>
    <w:rsid w:val="00785B0B"/>
  </w:style>
  <w:style w:type="character" w:customStyle="1" w:styleId="CitaviBibliographyHeadingZchn">
    <w:name w:val="Citavi Bibliography Heading Zchn"/>
    <w:basedOn w:val="Absatz-Standardschriftart"/>
    <w:link w:val="CitaviBibliographyHeading"/>
    <w:uiPriority w:val="99"/>
    <w:rsid w:val="00785B0B"/>
    <w:rPr>
      <w:rFonts w:asciiTheme="majorHAnsi" w:eastAsiaTheme="majorEastAsia" w:hAnsiTheme="majorHAnsi" w:cstheme="majorBidi"/>
      <w:sz w:val="32"/>
      <w:szCs w:val="32"/>
      <w:lang w:val="en-US"/>
    </w:rPr>
  </w:style>
  <w:style w:type="paragraph" w:customStyle="1" w:styleId="CitaviChapterBibliographyHeading">
    <w:name w:val="Citavi Chapter Bibliography Heading"/>
    <w:basedOn w:val="berschrift2"/>
    <w:link w:val="CitaviChapterBibliographyHeadingZchn"/>
    <w:uiPriority w:val="99"/>
    <w:rsid w:val="00785B0B"/>
  </w:style>
  <w:style w:type="character" w:customStyle="1" w:styleId="CitaviChapterBibliographyHeadingZchn">
    <w:name w:val="Citavi Chapter Bibliography Heading Zchn"/>
    <w:basedOn w:val="Absatz-Standardschriftart"/>
    <w:link w:val="CitaviChapterBibliographyHeading"/>
    <w:uiPriority w:val="99"/>
    <w:rsid w:val="00785B0B"/>
    <w:rPr>
      <w:rFonts w:asciiTheme="majorHAnsi" w:eastAsiaTheme="majorEastAsia" w:hAnsiTheme="majorHAnsi" w:cstheme="majorBidi"/>
      <w:sz w:val="26"/>
      <w:szCs w:val="26"/>
      <w:lang w:val="en-US"/>
    </w:rPr>
  </w:style>
  <w:style w:type="paragraph" w:customStyle="1" w:styleId="CitaviBibliographySubheading1">
    <w:name w:val="Citavi Bibliography Subheading 1"/>
    <w:basedOn w:val="berschrift2"/>
    <w:link w:val="CitaviBibliographySubheading1Zchn"/>
    <w:uiPriority w:val="99"/>
    <w:rsid w:val="00785B0B"/>
    <w:pPr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uiPriority w:val="99"/>
    <w:rsid w:val="00785B0B"/>
    <w:rPr>
      <w:rFonts w:asciiTheme="majorHAnsi" w:eastAsiaTheme="majorEastAsia" w:hAnsiTheme="majorHAnsi" w:cstheme="majorBidi"/>
      <w:sz w:val="26"/>
      <w:szCs w:val="26"/>
      <w:lang w:val="en-US"/>
    </w:rPr>
  </w:style>
  <w:style w:type="paragraph" w:customStyle="1" w:styleId="CitaviBibliographySubheading2">
    <w:name w:val="Citavi Bibliography Subheading 2"/>
    <w:basedOn w:val="berschrift3"/>
    <w:link w:val="CitaviBibliographySubheading2Zchn"/>
    <w:uiPriority w:val="99"/>
    <w:rsid w:val="00785B0B"/>
    <w:pPr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uiPriority w:val="99"/>
    <w:rsid w:val="00785B0B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val="en-US" w:eastAsia="zh-C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5B0B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val="en-US" w:eastAsia="zh-CN"/>
    </w:rPr>
  </w:style>
  <w:style w:type="paragraph" w:customStyle="1" w:styleId="CitaviBibliographySubheading3">
    <w:name w:val="Citavi Bibliography Subheading 3"/>
    <w:basedOn w:val="berschrift4"/>
    <w:link w:val="CitaviBibliographySubheading3Zchn"/>
    <w:uiPriority w:val="99"/>
    <w:rsid w:val="00785B0B"/>
    <w:pPr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uiPriority w:val="99"/>
    <w:rsid w:val="00785B0B"/>
    <w:rPr>
      <w:rFonts w:asciiTheme="majorHAnsi" w:eastAsiaTheme="majorEastAsia" w:hAnsiTheme="majorHAnsi" w:cstheme="majorBidi"/>
      <w:i/>
      <w:iCs/>
      <w:noProof/>
      <w:color w:val="2E74B5" w:themeColor="accent1" w:themeShade="BF"/>
      <w:sz w:val="20"/>
      <w:szCs w:val="20"/>
      <w:lang w:val="en-US" w:eastAsia="zh-CN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5B0B"/>
    <w:rPr>
      <w:rFonts w:asciiTheme="majorHAnsi" w:eastAsiaTheme="majorEastAsia" w:hAnsiTheme="majorHAnsi" w:cstheme="majorBidi"/>
      <w:i/>
      <w:iCs/>
      <w:noProof/>
      <w:color w:val="2E74B5" w:themeColor="accent1" w:themeShade="BF"/>
      <w:sz w:val="20"/>
      <w:szCs w:val="20"/>
      <w:lang w:val="en-US" w:eastAsia="zh-CN"/>
    </w:rPr>
  </w:style>
  <w:style w:type="paragraph" w:customStyle="1" w:styleId="CitaviBibliographySubheading4">
    <w:name w:val="Citavi Bibliography Subheading 4"/>
    <w:basedOn w:val="berschrift5"/>
    <w:link w:val="CitaviBibliographySubheading4Zchn"/>
    <w:uiPriority w:val="99"/>
    <w:rsid w:val="00785B0B"/>
    <w:pPr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uiPriority w:val="99"/>
    <w:rsid w:val="00785B0B"/>
    <w:rPr>
      <w:rFonts w:asciiTheme="majorHAnsi" w:eastAsiaTheme="majorEastAsia" w:hAnsiTheme="majorHAnsi" w:cstheme="majorBidi"/>
      <w:noProof/>
      <w:color w:val="2E74B5" w:themeColor="accent1" w:themeShade="BF"/>
      <w:sz w:val="20"/>
      <w:szCs w:val="20"/>
      <w:lang w:val="en-US" w:eastAsia="zh-CN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5B0B"/>
    <w:rPr>
      <w:rFonts w:asciiTheme="majorHAnsi" w:eastAsiaTheme="majorEastAsia" w:hAnsiTheme="majorHAnsi" w:cstheme="majorBidi"/>
      <w:noProof/>
      <w:color w:val="2E74B5" w:themeColor="accent1" w:themeShade="BF"/>
      <w:sz w:val="20"/>
      <w:szCs w:val="20"/>
      <w:lang w:val="en-US" w:eastAsia="zh-CN"/>
    </w:rPr>
  </w:style>
  <w:style w:type="paragraph" w:customStyle="1" w:styleId="CitaviBibliographySubheading5">
    <w:name w:val="Citavi Bibliography Subheading 5"/>
    <w:basedOn w:val="berschrift6"/>
    <w:link w:val="CitaviBibliographySubheading5Zchn"/>
    <w:uiPriority w:val="99"/>
    <w:rsid w:val="00785B0B"/>
    <w:pPr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uiPriority w:val="99"/>
    <w:rsid w:val="00785B0B"/>
    <w:rPr>
      <w:rFonts w:asciiTheme="majorHAnsi" w:eastAsiaTheme="majorEastAsia" w:hAnsiTheme="majorHAnsi" w:cstheme="majorBidi"/>
      <w:noProof/>
      <w:color w:val="1F4D78" w:themeColor="accent1" w:themeShade="7F"/>
      <w:sz w:val="20"/>
      <w:szCs w:val="20"/>
      <w:lang w:val="en-US" w:eastAsia="zh-CN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5B0B"/>
    <w:rPr>
      <w:rFonts w:asciiTheme="majorHAnsi" w:eastAsiaTheme="majorEastAsia" w:hAnsiTheme="majorHAnsi" w:cstheme="majorBidi"/>
      <w:noProof/>
      <w:color w:val="1F4D78" w:themeColor="accent1" w:themeShade="7F"/>
      <w:sz w:val="20"/>
      <w:szCs w:val="20"/>
      <w:lang w:val="en-US" w:eastAsia="zh-CN"/>
    </w:rPr>
  </w:style>
  <w:style w:type="paragraph" w:customStyle="1" w:styleId="CitaviBibliographySubheading6">
    <w:name w:val="Citavi Bibliography Subheading 6"/>
    <w:basedOn w:val="berschrift7"/>
    <w:link w:val="CitaviBibliographySubheading6Zchn"/>
    <w:uiPriority w:val="99"/>
    <w:rsid w:val="00785B0B"/>
    <w:pPr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uiPriority w:val="99"/>
    <w:rsid w:val="00785B0B"/>
    <w:rPr>
      <w:rFonts w:asciiTheme="majorHAnsi" w:eastAsiaTheme="majorEastAsia" w:hAnsiTheme="majorHAnsi" w:cstheme="majorBidi"/>
      <w:i/>
      <w:iCs/>
      <w:noProof/>
      <w:color w:val="1F4D78" w:themeColor="accent1" w:themeShade="7F"/>
      <w:sz w:val="20"/>
      <w:szCs w:val="20"/>
      <w:lang w:val="en-US" w:eastAsia="zh-CN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5B0B"/>
    <w:rPr>
      <w:rFonts w:asciiTheme="majorHAnsi" w:eastAsiaTheme="majorEastAsia" w:hAnsiTheme="majorHAnsi" w:cstheme="majorBidi"/>
      <w:i/>
      <w:iCs/>
      <w:noProof/>
      <w:color w:val="1F4D78" w:themeColor="accent1" w:themeShade="7F"/>
      <w:sz w:val="20"/>
      <w:szCs w:val="20"/>
      <w:lang w:val="en-US" w:eastAsia="zh-CN"/>
    </w:rPr>
  </w:style>
  <w:style w:type="paragraph" w:customStyle="1" w:styleId="CitaviBibliographySubheading7">
    <w:name w:val="Citavi Bibliography Subheading 7"/>
    <w:basedOn w:val="berschrift8"/>
    <w:link w:val="CitaviBibliographySubheading7Zchn"/>
    <w:uiPriority w:val="99"/>
    <w:rsid w:val="00785B0B"/>
    <w:pPr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uiPriority w:val="99"/>
    <w:rsid w:val="00785B0B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  <w:lang w:val="en-US" w:eastAsia="zh-CN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5B0B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  <w:lang w:val="en-US" w:eastAsia="zh-CN"/>
    </w:rPr>
  </w:style>
  <w:style w:type="paragraph" w:customStyle="1" w:styleId="CitaviBibliographySubheading8">
    <w:name w:val="Citavi Bibliography Subheading 8"/>
    <w:basedOn w:val="berschrift9"/>
    <w:link w:val="CitaviBibliographySubheading8Zchn"/>
    <w:uiPriority w:val="99"/>
    <w:rsid w:val="00785B0B"/>
    <w:pPr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uiPriority w:val="99"/>
    <w:rsid w:val="00785B0B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  <w:lang w:val="en-US" w:eastAsia="zh-CN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5B0B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  <w:lang w:val="en-US" w:eastAsia="zh-CN"/>
    </w:rPr>
  </w:style>
  <w:style w:type="character" w:styleId="Platzhaltertext">
    <w:name w:val="Placeholder Text"/>
    <w:basedOn w:val="Absatz-Standardschriftart"/>
    <w:uiPriority w:val="99"/>
    <w:semiHidden/>
    <w:rsid w:val="00785B0B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5572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5572"/>
    <w:rPr>
      <w:rFonts w:ascii="Palatino Linotype" w:eastAsia="SimSun" w:hAnsi="Palatino Linotype" w:cs="Times New Roman"/>
      <w:b/>
      <w:bCs/>
      <w:noProof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Rühl</dc:creator>
  <cp:keywords/>
  <dc:description/>
  <cp:lastModifiedBy>Christa Ewers</cp:lastModifiedBy>
  <cp:revision>6</cp:revision>
  <dcterms:created xsi:type="dcterms:W3CDTF">2022-11-02T07:47:00Z</dcterms:created>
  <dcterms:modified xsi:type="dcterms:W3CDTF">2023-02-06T10:17:00Z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CloudProjectKey=vtpgsplo45ftimp1wseuceap5cxzxotjgcvzvrau44m0idi5; ProjectName=JR Dissertation</vt:lpwstr>
  </property>
  <property fmtid="{D5CDD505-2E9C-101B-9397-08002B2CF9AE}" pid="3" name="CitaviDocumentProperty_7">
    <vt:lpwstr>JR Dissertation</vt:lpwstr>
  </property>
  <property fmtid="{D5CDD505-2E9C-101B-9397-08002B2CF9AE}" pid="4" name="CitaviDocumentProperty_0">
    <vt:lpwstr>e6d5adbf-b4d8-40bd-a296-a84b2b190035</vt:lpwstr>
  </property>
  <property fmtid="{D5CDD505-2E9C-101B-9397-08002B2CF9AE}" pid="5" name="CitaviDocumentProperty_1">
    <vt:lpwstr>6.11.0.0</vt:lpwstr>
  </property>
</Properties>
</file>