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A9DD7" w14:textId="77777777" w:rsidR="00E05179" w:rsidRDefault="00E05179" w:rsidP="00E05179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2734A492" wp14:editId="19E765B3">
            <wp:extent cx="9072245" cy="95534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ignmen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5467" cy="95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294D5" w14:textId="3804B17E" w:rsidR="00D4080B" w:rsidRPr="004C4CFE" w:rsidRDefault="00EB60DC">
      <w:pPr>
        <w:rPr>
          <w:lang w:val="en-US"/>
        </w:rPr>
      </w:pPr>
      <w:r>
        <w:rPr>
          <w:rFonts w:ascii="Palatino Linotype" w:hAnsi="Palatino Linotype"/>
          <w:b/>
          <w:sz w:val="20"/>
          <w:lang w:val="en-US"/>
        </w:rPr>
        <w:t xml:space="preserve">Supplementary </w:t>
      </w:r>
      <w:r w:rsidR="00E05179" w:rsidRPr="00EB60DC">
        <w:rPr>
          <w:rFonts w:ascii="Palatino Linotype" w:hAnsi="Palatino Linotype"/>
          <w:b/>
          <w:sz w:val="20"/>
          <w:lang w:val="en-US"/>
        </w:rPr>
        <w:t>Figure S2:</w:t>
      </w:r>
      <w:r w:rsidR="00E05179" w:rsidRPr="00EB60DC">
        <w:rPr>
          <w:rFonts w:ascii="Palatino Linotype" w:hAnsi="Palatino Linotype"/>
          <w:sz w:val="20"/>
          <w:lang w:val="en-US"/>
        </w:rPr>
        <w:t xml:space="preserve"> </w:t>
      </w:r>
      <w:r w:rsidR="004C4CFE" w:rsidRPr="00EB60DC">
        <w:rPr>
          <w:rFonts w:ascii="Palatino Linotype" w:hAnsi="Palatino Linotype"/>
          <w:sz w:val="20"/>
          <w:lang w:val="en-US"/>
        </w:rPr>
        <w:t xml:space="preserve">Alignment </w:t>
      </w:r>
      <w:r w:rsidR="00B33FFB">
        <w:rPr>
          <w:rFonts w:ascii="Palatino Linotype" w:hAnsi="Palatino Linotype"/>
          <w:sz w:val="20"/>
          <w:lang w:val="en-US"/>
        </w:rPr>
        <w:t xml:space="preserve">based on the amino acid sequences </w:t>
      </w:r>
      <w:r w:rsidR="004C4CFE" w:rsidRPr="00EB60DC">
        <w:rPr>
          <w:rFonts w:ascii="Palatino Linotype" w:hAnsi="Palatino Linotype"/>
          <w:sz w:val="20"/>
          <w:lang w:val="en-US"/>
        </w:rPr>
        <w:t xml:space="preserve">of </w:t>
      </w:r>
      <w:r w:rsidR="00811128" w:rsidRPr="00EB60DC">
        <w:rPr>
          <w:rFonts w:ascii="Palatino Linotype" w:hAnsi="Palatino Linotype"/>
          <w:sz w:val="20"/>
          <w:lang w:val="en-US"/>
        </w:rPr>
        <w:t>eight nove</w:t>
      </w:r>
      <w:r w:rsidR="004C4CFE" w:rsidRPr="00EB60DC">
        <w:rPr>
          <w:rFonts w:ascii="Palatino Linotype" w:hAnsi="Palatino Linotype"/>
          <w:sz w:val="20"/>
          <w:lang w:val="en-US"/>
        </w:rPr>
        <w:t>l OXA-51 variants</w:t>
      </w:r>
      <w:r w:rsidR="00B33FFB">
        <w:rPr>
          <w:rFonts w:ascii="Palatino Linotype" w:hAnsi="Palatino Linotype"/>
          <w:sz w:val="20"/>
          <w:lang w:val="en-US"/>
        </w:rPr>
        <w:t xml:space="preserve"> (OXA-970 to OXA-977</w:t>
      </w:r>
      <w:r w:rsidR="004D4A23">
        <w:rPr>
          <w:rFonts w:ascii="Palatino Linotype" w:hAnsi="Palatino Linotype"/>
          <w:sz w:val="20"/>
          <w:lang w:val="en-US"/>
        </w:rPr>
        <w:t xml:space="preserve">; </w:t>
      </w:r>
      <w:r w:rsidR="00FF528C">
        <w:rPr>
          <w:rFonts w:ascii="Palatino Linotype" w:hAnsi="Palatino Linotype"/>
          <w:sz w:val="20"/>
          <w:lang w:val="en-US"/>
        </w:rPr>
        <w:t xml:space="preserve">Accession </w:t>
      </w:r>
      <w:r w:rsidR="004D4A23">
        <w:rPr>
          <w:rFonts w:ascii="Palatino Linotype" w:hAnsi="Palatino Linotype"/>
          <w:sz w:val="20"/>
          <w:lang w:val="en-US"/>
        </w:rPr>
        <w:t xml:space="preserve">nos. </w:t>
      </w:r>
      <w:r w:rsidR="004D4A23" w:rsidRPr="004D4A23">
        <w:rPr>
          <w:rFonts w:ascii="Palatino Linotype" w:hAnsi="Palatino Linotype"/>
          <w:sz w:val="20"/>
        </w:rPr>
        <w:t>QWA20169.1</w:t>
      </w:r>
      <w:r w:rsidR="00FF528C">
        <w:rPr>
          <w:rFonts w:ascii="Palatino Linotype" w:hAnsi="Palatino Linotype"/>
          <w:sz w:val="20"/>
        </w:rPr>
        <w:t xml:space="preserve"> – QWA20176.1)</w:t>
      </w:r>
      <w:r>
        <w:rPr>
          <w:rFonts w:ascii="Palatino Linotype" w:hAnsi="Palatino Linotype"/>
          <w:sz w:val="20"/>
          <w:lang w:val="en-US"/>
        </w:rPr>
        <w:t xml:space="preserve"> from equine </w:t>
      </w:r>
      <w:r w:rsidRPr="00B33FFB">
        <w:rPr>
          <w:rFonts w:ascii="Palatino Linotype" w:hAnsi="Palatino Linotype"/>
          <w:i/>
          <w:sz w:val="20"/>
          <w:lang w:val="en-US"/>
        </w:rPr>
        <w:t xml:space="preserve">A. </w:t>
      </w:r>
      <w:proofErr w:type="spellStart"/>
      <w:r w:rsidRPr="00B33FFB">
        <w:rPr>
          <w:rFonts w:ascii="Palatino Linotype" w:hAnsi="Palatino Linotype"/>
          <w:i/>
          <w:sz w:val="20"/>
          <w:lang w:val="en-US"/>
        </w:rPr>
        <w:t>baumannii</w:t>
      </w:r>
      <w:proofErr w:type="spellEnd"/>
      <w:r>
        <w:rPr>
          <w:rFonts w:ascii="Palatino Linotype" w:hAnsi="Palatino Linotype"/>
          <w:sz w:val="20"/>
          <w:lang w:val="en-US"/>
        </w:rPr>
        <w:t xml:space="preserve"> isolates </w:t>
      </w:r>
      <w:r w:rsidR="00B33FFB">
        <w:rPr>
          <w:rFonts w:ascii="Palatino Linotype" w:hAnsi="Palatino Linotype"/>
          <w:sz w:val="20"/>
          <w:lang w:val="en-US"/>
        </w:rPr>
        <w:t xml:space="preserve">and </w:t>
      </w:r>
      <w:r w:rsidR="004C4CFE" w:rsidRPr="00EB60DC">
        <w:rPr>
          <w:rFonts w:ascii="Palatino Linotype" w:hAnsi="Palatino Linotype"/>
          <w:sz w:val="20"/>
          <w:lang w:val="en-US"/>
        </w:rPr>
        <w:t>OXA-51</w:t>
      </w:r>
      <w:r w:rsidR="005B566F">
        <w:rPr>
          <w:rFonts w:ascii="Palatino Linotype" w:hAnsi="Palatino Linotype"/>
          <w:sz w:val="20"/>
          <w:lang w:val="en-US"/>
        </w:rPr>
        <w:t xml:space="preserve"> reference allele (</w:t>
      </w:r>
      <w:proofErr w:type="spellStart"/>
      <w:r w:rsidR="005B566F" w:rsidRPr="005B566F">
        <w:rPr>
          <w:rFonts w:ascii="Palatino Linotype" w:hAnsi="Palatino Linotype"/>
          <w:sz w:val="20"/>
        </w:rPr>
        <w:t>GenBank</w:t>
      </w:r>
      <w:proofErr w:type="spellEnd"/>
      <w:r w:rsidR="005B566F" w:rsidRPr="005B566F">
        <w:rPr>
          <w:rFonts w:ascii="Palatino Linotype" w:hAnsi="Palatino Linotype"/>
          <w:sz w:val="20"/>
        </w:rPr>
        <w:t>: CAC83905.2</w:t>
      </w:r>
      <w:r w:rsidR="005B566F">
        <w:rPr>
          <w:rFonts w:ascii="Palatino Linotype" w:hAnsi="Palatino Linotype"/>
          <w:sz w:val="20"/>
        </w:rPr>
        <w:t>)</w:t>
      </w:r>
      <w:r w:rsidR="004C4CFE" w:rsidRPr="00EB60DC">
        <w:rPr>
          <w:rFonts w:ascii="Palatino Linotype" w:hAnsi="Palatino Linotype"/>
          <w:sz w:val="20"/>
          <w:lang w:val="en-US"/>
        </w:rPr>
        <w:t>.</w:t>
      </w:r>
      <w:bookmarkStart w:id="0" w:name="_GoBack"/>
      <w:bookmarkEnd w:id="0"/>
    </w:p>
    <w:sectPr w:rsidR="00D4080B" w:rsidRPr="004C4CFE" w:rsidSect="0099731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79"/>
    <w:rsid w:val="000740D0"/>
    <w:rsid w:val="000E3097"/>
    <w:rsid w:val="004C4CFE"/>
    <w:rsid w:val="004D4A23"/>
    <w:rsid w:val="00582238"/>
    <w:rsid w:val="005B566F"/>
    <w:rsid w:val="00811128"/>
    <w:rsid w:val="00B33FFB"/>
    <w:rsid w:val="00C052AB"/>
    <w:rsid w:val="00D4080B"/>
    <w:rsid w:val="00E05179"/>
    <w:rsid w:val="00EB60DC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B6DD"/>
  <w15:chartTrackingRefBased/>
  <w15:docId w15:val="{BE925648-E0EF-4F69-8CE0-2729F592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5179"/>
  </w:style>
  <w:style w:type="paragraph" w:styleId="berschrift1">
    <w:name w:val="heading 1"/>
    <w:basedOn w:val="Standard"/>
    <w:next w:val="Standard"/>
    <w:link w:val="berschrift1Zchn"/>
    <w:uiPriority w:val="9"/>
    <w:qFormat/>
    <w:rsid w:val="00C052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2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52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52AB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2AB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052AB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Rühl</dc:creator>
  <cp:keywords/>
  <dc:description/>
  <cp:lastModifiedBy>Christa Ewers</cp:lastModifiedBy>
  <cp:revision>6</cp:revision>
  <dcterms:created xsi:type="dcterms:W3CDTF">2022-11-02T07:29:00Z</dcterms:created>
  <dcterms:modified xsi:type="dcterms:W3CDTF">2023-02-06T10:30:00Z</dcterms:modified>
</cp:coreProperties>
</file>