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13" w:rsidRDefault="00BB1028" w:rsidP="00BB1028">
      <w:pPr>
        <w:pStyle w:val="MDPI51figurecaption"/>
        <w:ind w:left="0" w:right="0"/>
        <w:rPr>
          <w:b/>
        </w:rPr>
      </w:pPr>
      <w:r>
        <w:rPr>
          <w:b/>
          <w:noProof/>
          <w:lang w:eastAsia="en-US" w:bidi="ar-SA"/>
        </w:rPr>
        <w:drawing>
          <wp:inline distT="0" distB="0" distL="0" distR="0" wp14:anchorId="06A36CB6">
            <wp:extent cx="8200390" cy="28494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4783" cy="28613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7D13" w:rsidRDefault="00BB1028" w:rsidP="00BB1028">
      <w:pPr>
        <w:pStyle w:val="MDPI51figurecaption"/>
        <w:ind w:left="0"/>
        <w:rPr>
          <w:b/>
        </w:rPr>
      </w:pPr>
      <w:r>
        <w:rPr>
          <w:b/>
          <w:noProof/>
          <w:lang w:eastAsia="en-US" w:bidi="ar-SA"/>
        </w:rPr>
        <w:lastRenderedPageBreak/>
        <w:drawing>
          <wp:inline distT="0" distB="0" distL="0" distR="0" wp14:anchorId="3F0899D0">
            <wp:extent cx="8191500" cy="4817993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3062" cy="4824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7B7D" w:rsidRDefault="00BB1028" w:rsidP="00BB1028">
      <w:pPr>
        <w:pStyle w:val="MDPI51figurecaption"/>
      </w:pPr>
      <w:r>
        <w:rPr>
          <w:b/>
        </w:rPr>
        <w:t xml:space="preserve">Supplementary </w:t>
      </w:r>
      <w:r w:rsidR="00F87D13" w:rsidRPr="00183FA1">
        <w:rPr>
          <w:b/>
        </w:rPr>
        <w:t xml:space="preserve">Figure </w:t>
      </w:r>
      <w:r w:rsidR="00F87D13">
        <w:rPr>
          <w:b/>
        </w:rPr>
        <w:t>S1</w:t>
      </w:r>
      <w:r w:rsidR="00F87D13" w:rsidRPr="00183FA1">
        <w:rPr>
          <w:b/>
        </w:rPr>
        <w:t xml:space="preserve">. </w:t>
      </w:r>
      <w:proofErr w:type="spellStart"/>
      <w:r w:rsidR="00F87D13">
        <w:t>Roary</w:t>
      </w:r>
      <w:proofErr w:type="spellEnd"/>
      <w:r w:rsidR="00F87D13">
        <w:t xml:space="preserve"> core- and pan-genome </w:t>
      </w:r>
      <w:r w:rsidR="00F87D13" w:rsidRPr="009B2110">
        <w:t xml:space="preserve">analysis of 147 </w:t>
      </w:r>
      <w:proofErr w:type="spellStart"/>
      <w:r w:rsidR="00F87D13" w:rsidRPr="008F7F1D">
        <w:rPr>
          <w:i/>
        </w:rPr>
        <w:t>Acinetobacter</w:t>
      </w:r>
      <w:proofErr w:type="spellEnd"/>
      <w:r w:rsidR="00F87D13" w:rsidRPr="009B2110">
        <w:t xml:space="preserve"> clinical isolates. </w:t>
      </w:r>
      <w:r w:rsidR="00F87D13">
        <w:t xml:space="preserve"> A) Phylogeny tree from </w:t>
      </w:r>
      <w:proofErr w:type="spellStart"/>
      <w:r w:rsidR="00F87D13">
        <w:t>Roary</w:t>
      </w:r>
      <w:proofErr w:type="spellEnd"/>
      <w:r w:rsidR="00F87D13">
        <w:t xml:space="preserve"> core- and pan-genome analysis. </w:t>
      </w:r>
      <w:r w:rsidR="00F87D13" w:rsidRPr="009B2110">
        <w:t xml:space="preserve"> </w:t>
      </w:r>
      <w:r w:rsidR="00F87D13">
        <w:t xml:space="preserve">Four main clusters are identified: 3 </w:t>
      </w:r>
      <w:r w:rsidR="00F87D13" w:rsidRPr="00737E77">
        <w:rPr>
          <w:i/>
        </w:rPr>
        <w:t>A</w:t>
      </w:r>
      <w:r w:rsidR="00F87D13">
        <w:rPr>
          <w:i/>
        </w:rPr>
        <w:t>.</w:t>
      </w:r>
      <w:r w:rsidR="00F87D13" w:rsidRPr="00737E77">
        <w:rPr>
          <w:i/>
        </w:rPr>
        <w:t xml:space="preserve"> </w:t>
      </w:r>
      <w:proofErr w:type="spellStart"/>
      <w:r w:rsidR="00F87D13" w:rsidRPr="00737E77">
        <w:rPr>
          <w:i/>
        </w:rPr>
        <w:t>nosocomialis</w:t>
      </w:r>
      <w:proofErr w:type="spellEnd"/>
      <w:r w:rsidR="00F87D13">
        <w:t xml:space="preserve"> isolates; 26 ST2 isolates; 111 ST229 isolates; and other </w:t>
      </w:r>
      <w:r w:rsidR="00F87D13" w:rsidRPr="00DA7B9E">
        <w:rPr>
          <w:i/>
        </w:rPr>
        <w:t>A.</w:t>
      </w:r>
      <w:r w:rsidR="00F87D13">
        <w:t xml:space="preserve"> </w:t>
      </w:r>
      <w:proofErr w:type="spellStart"/>
      <w:r w:rsidR="00F87D13" w:rsidRPr="00DA7B9E">
        <w:rPr>
          <w:i/>
        </w:rPr>
        <w:t>baumannii</w:t>
      </w:r>
      <w:proofErr w:type="spellEnd"/>
      <w:r w:rsidR="00F87D13">
        <w:t xml:space="preserve"> isolates with other STs (underlined).  Only three sub-clusters are identified in ST2 isolates: sub1, sub2 and sub3.  </w:t>
      </w:r>
      <w:r w:rsidR="00F87D13" w:rsidRPr="009B2110">
        <w:t xml:space="preserve">B) </w:t>
      </w:r>
      <w:proofErr w:type="spellStart"/>
      <w:r w:rsidR="00F87D13">
        <w:t>Roary</w:t>
      </w:r>
      <w:proofErr w:type="spellEnd"/>
      <w:r w:rsidR="00F87D13">
        <w:t xml:space="preserve"> matrix plot of 9743 gene clusters identified from the 147 clinical isolates</w:t>
      </w:r>
      <w:r w:rsidR="00F87D13" w:rsidRPr="009B2110">
        <w:t>.</w:t>
      </w:r>
      <w:bookmarkStart w:id="0" w:name="_GoBack"/>
      <w:bookmarkEnd w:id="0"/>
    </w:p>
    <w:sectPr w:rsidR="00717B7D" w:rsidSect="00F87D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13"/>
    <w:rsid w:val="00717B7D"/>
    <w:rsid w:val="00BB1028"/>
    <w:rsid w:val="00F8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51DE90C"/>
  <w15:chartTrackingRefBased/>
  <w15:docId w15:val="{210D0854-109F-4FA8-B8D2-149D6BDB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F87D1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NYMC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Weihua</dc:creator>
  <cp:keywords/>
  <dc:description/>
  <cp:lastModifiedBy>Huang, Weihua</cp:lastModifiedBy>
  <cp:revision>2</cp:revision>
  <dcterms:created xsi:type="dcterms:W3CDTF">2019-09-03T17:42:00Z</dcterms:created>
  <dcterms:modified xsi:type="dcterms:W3CDTF">2019-09-03T19:01:00Z</dcterms:modified>
</cp:coreProperties>
</file>