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8D4A3B" w14:textId="77777777" w:rsidR="00477714" w:rsidRPr="00705838" w:rsidRDefault="00477714" w:rsidP="00477714">
      <w:pPr>
        <w:pStyle w:val="MDPI62Acknowledgments"/>
        <w:rPr>
          <w:i/>
          <w:lang w:val="en-GB"/>
        </w:rPr>
      </w:pPr>
      <w:r w:rsidRPr="00705838">
        <w:rPr>
          <w:noProof/>
          <w:lang w:val="en-GB" w:eastAsia="en-GB"/>
        </w:rPr>
        <w:drawing>
          <wp:inline distT="0" distB="0" distL="0" distR="0" wp14:anchorId="5F7A7F0A" wp14:editId="7968927F">
            <wp:extent cx="4475091" cy="5040000"/>
            <wp:effectExtent l="0" t="0" r="1905" b="8255"/>
            <wp:docPr id="10" name="Picture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5091" cy="504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A656904" w14:textId="63D54D93" w:rsidR="00477714" w:rsidRPr="00705838" w:rsidRDefault="00477714" w:rsidP="00477714">
      <w:pPr>
        <w:pStyle w:val="MDPI52figure"/>
      </w:pPr>
      <w:r w:rsidRPr="00705838">
        <w:t xml:space="preserve">Figure </w:t>
      </w:r>
      <w:r>
        <w:t>S2</w:t>
      </w:r>
      <w:bookmarkStart w:id="0" w:name="_GoBack"/>
      <w:bookmarkEnd w:id="0"/>
      <w:r w:rsidRPr="00705838">
        <w:t xml:space="preserve">. Species accumulation curves for fungal (A) and bacterial (B) endophytes in </w:t>
      </w:r>
      <w:r w:rsidRPr="00705838">
        <w:rPr>
          <w:i/>
          <w:iCs/>
        </w:rPr>
        <w:t>T. cacao</w:t>
      </w:r>
      <w:r w:rsidRPr="00705838">
        <w:t xml:space="preserve"> leaves. The maximal number of zOTUs (n</w:t>
      </w:r>
      <w:r w:rsidRPr="00705838">
        <w:rPr>
          <w:vertAlign w:val="subscript"/>
        </w:rPr>
        <w:t>max</w:t>
      </w:r>
      <w:r w:rsidRPr="00705838">
        <w:t>) was calculated based on Michaelis-Menten Fit.</w:t>
      </w:r>
    </w:p>
    <w:p w14:paraId="46449B97" w14:textId="77777777" w:rsidR="0043170B" w:rsidRPr="00477714" w:rsidRDefault="0043170B" w:rsidP="00477714"/>
    <w:sectPr w:rsidR="0043170B" w:rsidRPr="00477714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B7"/>
    <w:rsid w:val="0043170B"/>
    <w:rsid w:val="00477714"/>
    <w:rsid w:val="008E6A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7C22F3"/>
  <w15:chartTrackingRefBased/>
  <w15:docId w15:val="{74AE32EF-BEB1-4F2C-978D-81BE4DE20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2Acknowledgments">
    <w:name w:val="MDPI_6.2_Acknowledgments"/>
    <w:qFormat/>
    <w:rsid w:val="008E6AB7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8E6AB7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27</Words>
  <Characters>160</Characters>
  <Application>Microsoft Office Word</Application>
  <DocSecurity>0</DocSecurity>
  <Lines>1</Lines>
  <Paragraphs>1</Paragraphs>
  <ScaleCrop>false</ScaleCrop>
  <Company/>
  <LinksUpToDate>false</LinksUpToDate>
  <CharactersWithSpaces>186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bernd.wemheuer</dc:creator>
  <cp:keywords/>
  <dc:description/>
  <cp:lastModifiedBy>bernd.wemheuer</cp:lastModifiedBy>
  <cp:revision>2</cp:revision>
  <dcterms:created xsi:type="dcterms:W3CDTF">2020-03-04T19:56:00Z</dcterms:created>
  <dcterms:modified xsi:type="dcterms:W3CDTF">2020-03-04T19:58:00Z</dcterms:modified>
</cp:coreProperties>
</file>