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CFC17D6" w14:textId="769BFA17" w:rsidR="00BE4E8E" w:rsidRDefault="00BE4E8E" w:rsidP="2D7D0640">
      <w:pPr>
        <w:pStyle w:val="NormalWeb"/>
        <w:spacing w:after="0" w:line="240" w:lineRule="auto"/>
        <w:rPr>
          <w:rFonts w:ascii="Palatino Linotype" w:hAnsi="Palatino Linotype"/>
          <w:b/>
          <w:bCs/>
          <w:i/>
          <w:iCs/>
          <w:snapToGrid w:val="0"/>
          <w:color w:val="000000" w:themeColor="text1"/>
          <w:sz w:val="28"/>
          <w:szCs w:val="28"/>
          <w:lang w:val="en-US" w:eastAsia="de-DE" w:bidi="en-US"/>
        </w:rPr>
      </w:pPr>
      <w:r w:rsidRPr="46B34467">
        <w:rPr>
          <w:rFonts w:ascii="Palatino Linotype" w:hAnsi="Palatino Linotype"/>
          <w:b/>
          <w:bCs/>
          <w:snapToGrid w:val="0"/>
          <w:color w:val="000000" w:themeColor="text1"/>
          <w:sz w:val="28"/>
          <w:szCs w:val="28"/>
          <w:lang w:val="en-US" w:eastAsia="de-DE" w:bidi="en-US"/>
        </w:rPr>
        <w:t xml:space="preserve">Controlled </w:t>
      </w:r>
      <w:r w:rsidR="5AD68556" w:rsidRPr="46B34467">
        <w:rPr>
          <w:rFonts w:ascii="Palatino Linotype" w:hAnsi="Palatino Linotype"/>
          <w:b/>
          <w:bCs/>
          <w:snapToGrid w:val="0"/>
          <w:color w:val="000000" w:themeColor="text1"/>
          <w:sz w:val="28"/>
          <w:szCs w:val="28"/>
          <w:lang w:val="en-US" w:eastAsia="de-DE" w:bidi="en-US"/>
        </w:rPr>
        <w:t>T</w:t>
      </w:r>
      <w:r w:rsidRPr="46B34467">
        <w:rPr>
          <w:rFonts w:ascii="Palatino Linotype" w:hAnsi="Palatino Linotype"/>
          <w:b/>
          <w:bCs/>
          <w:snapToGrid w:val="0"/>
          <w:color w:val="000000" w:themeColor="text1"/>
          <w:sz w:val="28"/>
          <w:szCs w:val="28"/>
          <w:lang w:val="en-US" w:eastAsia="de-DE" w:bidi="en-US"/>
        </w:rPr>
        <w:t xml:space="preserve">ranscription of </w:t>
      </w:r>
      <w:r w:rsidR="3DDD1840" w:rsidRPr="46B34467">
        <w:rPr>
          <w:rFonts w:ascii="Palatino Linotype" w:hAnsi="Palatino Linotype"/>
          <w:b/>
          <w:bCs/>
          <w:snapToGrid w:val="0"/>
          <w:color w:val="000000" w:themeColor="text1"/>
          <w:sz w:val="28"/>
          <w:szCs w:val="28"/>
          <w:lang w:val="en-US" w:eastAsia="de-DE" w:bidi="en-US"/>
        </w:rPr>
        <w:t>R</w:t>
      </w:r>
      <w:r w:rsidRPr="46B34467">
        <w:rPr>
          <w:rFonts w:ascii="Palatino Linotype" w:hAnsi="Palatino Linotype"/>
          <w:b/>
          <w:bCs/>
          <w:snapToGrid w:val="0"/>
          <w:color w:val="000000" w:themeColor="text1"/>
          <w:sz w:val="28"/>
          <w:szCs w:val="28"/>
          <w:lang w:val="en-US" w:eastAsia="de-DE" w:bidi="en-US"/>
        </w:rPr>
        <w:t xml:space="preserve">egulator </w:t>
      </w:r>
      <w:r w:rsidR="3287F88F" w:rsidRPr="46B34467">
        <w:rPr>
          <w:rFonts w:ascii="Palatino Linotype" w:hAnsi="Palatino Linotype"/>
          <w:b/>
          <w:bCs/>
          <w:snapToGrid w:val="0"/>
          <w:color w:val="000000" w:themeColor="text1"/>
          <w:sz w:val="28"/>
          <w:szCs w:val="28"/>
          <w:lang w:val="en-US" w:eastAsia="de-DE" w:bidi="en-US"/>
        </w:rPr>
        <w:t>G</w:t>
      </w:r>
      <w:r w:rsidRPr="46B34467">
        <w:rPr>
          <w:rFonts w:ascii="Palatino Linotype" w:hAnsi="Palatino Linotype"/>
          <w:b/>
          <w:bCs/>
          <w:snapToGrid w:val="0"/>
          <w:color w:val="000000" w:themeColor="text1"/>
          <w:sz w:val="28"/>
          <w:szCs w:val="28"/>
          <w:lang w:val="en-US" w:eastAsia="de-DE" w:bidi="en-US"/>
        </w:rPr>
        <w:t xml:space="preserve">ene </w:t>
      </w:r>
      <w:proofErr w:type="spellStart"/>
      <w:r w:rsidRPr="2D7D0640">
        <w:rPr>
          <w:rFonts w:ascii="Palatino Linotype" w:hAnsi="Palatino Linotype"/>
          <w:b/>
          <w:bCs/>
          <w:i/>
          <w:iCs/>
          <w:snapToGrid w:val="0"/>
          <w:color w:val="000000" w:themeColor="text1"/>
          <w:sz w:val="28"/>
          <w:szCs w:val="28"/>
          <w:lang w:val="en-US" w:eastAsia="de-DE" w:bidi="en-US"/>
        </w:rPr>
        <w:t>carS</w:t>
      </w:r>
      <w:proofErr w:type="spellEnd"/>
      <w:r w:rsidRPr="46B34467">
        <w:rPr>
          <w:rFonts w:ascii="Palatino Linotype" w:hAnsi="Palatino Linotype"/>
          <w:b/>
          <w:bCs/>
          <w:snapToGrid w:val="0"/>
          <w:color w:val="000000" w:themeColor="text1"/>
          <w:sz w:val="28"/>
          <w:szCs w:val="28"/>
          <w:lang w:val="en-US" w:eastAsia="de-DE" w:bidi="en-US"/>
        </w:rPr>
        <w:t xml:space="preserve"> by Tet-</w:t>
      </w:r>
      <w:r w:rsidR="58A5362E" w:rsidRPr="46B34467">
        <w:rPr>
          <w:rFonts w:ascii="Palatino Linotype" w:hAnsi="Palatino Linotype"/>
          <w:b/>
          <w:bCs/>
          <w:snapToGrid w:val="0"/>
          <w:color w:val="000000" w:themeColor="text1"/>
          <w:sz w:val="28"/>
          <w:szCs w:val="28"/>
          <w:lang w:val="en-US" w:eastAsia="de-DE" w:bidi="en-US"/>
        </w:rPr>
        <w:t>o</w:t>
      </w:r>
      <w:r w:rsidRPr="55CD0455">
        <w:rPr>
          <w:rFonts w:ascii="Palatino Linotype" w:hAnsi="Palatino Linotype"/>
          <w:b/>
          <w:bCs/>
          <w:color w:val="000000" w:themeColor="text1"/>
          <w:sz w:val="28"/>
          <w:szCs w:val="28"/>
          <w:lang w:val="en-US" w:eastAsia="de-DE" w:bidi="en-US"/>
        </w:rPr>
        <w:t xml:space="preserve">n </w:t>
      </w:r>
      <w:r w:rsidR="4CFCCE87" w:rsidRPr="55CD0455">
        <w:rPr>
          <w:rFonts w:ascii="Palatino Linotype" w:hAnsi="Palatino Linotype"/>
          <w:b/>
          <w:bCs/>
          <w:color w:val="000000" w:themeColor="text1"/>
          <w:sz w:val="28"/>
          <w:szCs w:val="28"/>
          <w:lang w:val="en-US" w:eastAsia="de-DE" w:bidi="en-US"/>
        </w:rPr>
        <w:t xml:space="preserve">or by a </w:t>
      </w:r>
      <w:r w:rsidR="5BE66852" w:rsidRPr="55CD0455">
        <w:rPr>
          <w:rFonts w:ascii="Palatino Linotype" w:hAnsi="Palatino Linotype"/>
          <w:b/>
          <w:bCs/>
          <w:color w:val="000000" w:themeColor="text1"/>
          <w:sz w:val="28"/>
          <w:szCs w:val="28"/>
          <w:lang w:val="en-US" w:eastAsia="de-DE" w:bidi="en-US"/>
        </w:rPr>
        <w:t>S</w:t>
      </w:r>
      <w:r w:rsidR="4CFCCE87" w:rsidRPr="55CD0455">
        <w:rPr>
          <w:rFonts w:ascii="Palatino Linotype" w:hAnsi="Palatino Linotype"/>
          <w:b/>
          <w:bCs/>
          <w:color w:val="000000" w:themeColor="text1"/>
          <w:sz w:val="28"/>
          <w:szCs w:val="28"/>
          <w:lang w:val="en-US" w:eastAsia="de-DE" w:bidi="en-US"/>
        </w:rPr>
        <w:t xml:space="preserve">trong </w:t>
      </w:r>
      <w:r w:rsidR="15998842" w:rsidRPr="55CD0455">
        <w:rPr>
          <w:rFonts w:ascii="Palatino Linotype" w:hAnsi="Palatino Linotype"/>
          <w:b/>
          <w:bCs/>
          <w:color w:val="000000" w:themeColor="text1"/>
          <w:sz w:val="28"/>
          <w:szCs w:val="28"/>
          <w:lang w:val="en-US" w:eastAsia="de-DE" w:bidi="en-US"/>
        </w:rPr>
        <w:t>P</w:t>
      </w:r>
      <w:r w:rsidR="4CFCCE87" w:rsidRPr="55CD0455">
        <w:rPr>
          <w:rFonts w:ascii="Palatino Linotype" w:hAnsi="Palatino Linotype"/>
          <w:b/>
          <w:bCs/>
          <w:color w:val="000000" w:themeColor="text1"/>
          <w:sz w:val="28"/>
          <w:szCs w:val="28"/>
          <w:lang w:val="en-US" w:eastAsia="de-DE" w:bidi="en-US"/>
        </w:rPr>
        <w:t xml:space="preserve">romoter </w:t>
      </w:r>
      <w:r w:rsidR="510823A2" w:rsidRPr="55CD0455">
        <w:rPr>
          <w:rFonts w:ascii="Palatino Linotype" w:hAnsi="Palatino Linotype"/>
          <w:b/>
          <w:bCs/>
          <w:color w:val="000000" w:themeColor="text1"/>
          <w:sz w:val="28"/>
          <w:szCs w:val="28"/>
          <w:lang w:val="en-US" w:eastAsia="de-DE" w:bidi="en-US"/>
        </w:rPr>
        <w:t>C</w:t>
      </w:r>
      <w:r w:rsidRPr="55CD0455">
        <w:rPr>
          <w:rFonts w:ascii="Palatino Linotype" w:hAnsi="Palatino Linotype"/>
          <w:b/>
          <w:bCs/>
          <w:color w:val="000000" w:themeColor="text1"/>
          <w:sz w:val="28"/>
          <w:szCs w:val="28"/>
          <w:lang w:val="en-US" w:eastAsia="de-DE" w:bidi="en-US"/>
        </w:rPr>
        <w:t>on</w:t>
      </w:r>
      <w:r w:rsidRPr="46B34467">
        <w:rPr>
          <w:rFonts w:ascii="Palatino Linotype" w:hAnsi="Palatino Linotype"/>
          <w:b/>
          <w:bCs/>
          <w:snapToGrid w:val="0"/>
          <w:color w:val="000000" w:themeColor="text1"/>
          <w:sz w:val="28"/>
          <w:szCs w:val="28"/>
          <w:lang w:val="en-US" w:eastAsia="de-DE" w:bidi="en-US"/>
        </w:rPr>
        <w:t xml:space="preserve">firms </w:t>
      </w:r>
      <w:r w:rsidR="6FE560C2" w:rsidRPr="46B34467">
        <w:rPr>
          <w:rFonts w:ascii="Palatino Linotype" w:hAnsi="Palatino Linotype"/>
          <w:b/>
          <w:bCs/>
          <w:snapToGrid w:val="0"/>
          <w:color w:val="000000" w:themeColor="text1"/>
          <w:sz w:val="28"/>
          <w:szCs w:val="28"/>
          <w:lang w:val="en-US" w:eastAsia="de-DE" w:bidi="en-US"/>
        </w:rPr>
        <w:t>I</w:t>
      </w:r>
      <w:r w:rsidRPr="46B34467">
        <w:rPr>
          <w:rFonts w:ascii="Palatino Linotype" w:hAnsi="Palatino Linotype"/>
          <w:b/>
          <w:bCs/>
          <w:snapToGrid w:val="0"/>
          <w:color w:val="000000" w:themeColor="text1"/>
          <w:sz w:val="28"/>
          <w:szCs w:val="28"/>
          <w:lang w:val="en-US" w:eastAsia="de-DE" w:bidi="en-US"/>
        </w:rPr>
        <w:t xml:space="preserve">ts </w:t>
      </w:r>
      <w:r w:rsidR="4BFBF74D" w:rsidRPr="46B34467">
        <w:rPr>
          <w:rFonts w:ascii="Palatino Linotype" w:hAnsi="Palatino Linotype"/>
          <w:b/>
          <w:bCs/>
          <w:snapToGrid w:val="0"/>
          <w:color w:val="000000" w:themeColor="text1"/>
          <w:sz w:val="28"/>
          <w:szCs w:val="28"/>
          <w:lang w:val="en-US" w:eastAsia="de-DE" w:bidi="en-US"/>
        </w:rPr>
        <w:t>R</w:t>
      </w:r>
      <w:r w:rsidRPr="46B34467">
        <w:rPr>
          <w:rFonts w:ascii="Palatino Linotype" w:hAnsi="Palatino Linotype"/>
          <w:b/>
          <w:bCs/>
          <w:snapToGrid w:val="0"/>
          <w:color w:val="000000" w:themeColor="text1"/>
          <w:sz w:val="28"/>
          <w:szCs w:val="28"/>
          <w:lang w:val="en-US" w:eastAsia="de-DE" w:bidi="en-US"/>
        </w:rPr>
        <w:t xml:space="preserve">ole as a </w:t>
      </w:r>
      <w:r w:rsidR="54CC9B74" w:rsidRPr="46B34467">
        <w:rPr>
          <w:rFonts w:ascii="Palatino Linotype" w:hAnsi="Palatino Linotype"/>
          <w:b/>
          <w:bCs/>
          <w:snapToGrid w:val="0"/>
          <w:color w:val="000000" w:themeColor="text1"/>
          <w:sz w:val="28"/>
          <w:szCs w:val="28"/>
          <w:lang w:val="en-US" w:eastAsia="de-DE" w:bidi="en-US"/>
        </w:rPr>
        <w:t>R</w:t>
      </w:r>
      <w:r w:rsidRPr="46B34467">
        <w:rPr>
          <w:rFonts w:ascii="Palatino Linotype" w:hAnsi="Palatino Linotype"/>
          <w:b/>
          <w:bCs/>
          <w:snapToGrid w:val="0"/>
          <w:color w:val="000000" w:themeColor="text1"/>
          <w:sz w:val="28"/>
          <w:szCs w:val="28"/>
          <w:lang w:val="en-US" w:eastAsia="de-DE" w:bidi="en-US"/>
        </w:rPr>
        <w:t xml:space="preserve">epressor of </w:t>
      </w:r>
      <w:r w:rsidR="6EA9CB56" w:rsidRPr="46B34467">
        <w:rPr>
          <w:rFonts w:ascii="Palatino Linotype" w:hAnsi="Palatino Linotype"/>
          <w:b/>
          <w:bCs/>
          <w:snapToGrid w:val="0"/>
          <w:color w:val="000000" w:themeColor="text1"/>
          <w:sz w:val="28"/>
          <w:szCs w:val="28"/>
          <w:lang w:val="en-US" w:eastAsia="de-DE" w:bidi="en-US"/>
        </w:rPr>
        <w:t>C</w:t>
      </w:r>
      <w:r w:rsidRPr="46B34467">
        <w:rPr>
          <w:rFonts w:ascii="Palatino Linotype" w:hAnsi="Palatino Linotype"/>
          <w:b/>
          <w:bCs/>
          <w:snapToGrid w:val="0"/>
          <w:color w:val="000000" w:themeColor="text1"/>
          <w:sz w:val="28"/>
          <w:szCs w:val="28"/>
          <w:lang w:val="en-US" w:eastAsia="de-DE" w:bidi="en-US"/>
        </w:rPr>
        <w:t xml:space="preserve">arotenoid </w:t>
      </w:r>
      <w:r w:rsidR="2120194F" w:rsidRPr="46B34467">
        <w:rPr>
          <w:rFonts w:ascii="Palatino Linotype" w:hAnsi="Palatino Linotype"/>
          <w:b/>
          <w:bCs/>
          <w:snapToGrid w:val="0"/>
          <w:color w:val="000000" w:themeColor="text1"/>
          <w:sz w:val="28"/>
          <w:szCs w:val="28"/>
          <w:lang w:val="en-US" w:eastAsia="de-DE" w:bidi="en-US"/>
        </w:rPr>
        <w:t>B</w:t>
      </w:r>
      <w:r w:rsidRPr="46B34467">
        <w:rPr>
          <w:rFonts w:ascii="Palatino Linotype" w:hAnsi="Palatino Linotype"/>
          <w:b/>
          <w:bCs/>
          <w:snapToGrid w:val="0"/>
          <w:color w:val="000000" w:themeColor="text1"/>
          <w:sz w:val="28"/>
          <w:szCs w:val="28"/>
          <w:lang w:val="en-US" w:eastAsia="de-DE" w:bidi="en-US"/>
        </w:rPr>
        <w:t xml:space="preserve">iosynthesis </w:t>
      </w:r>
      <w:r w:rsidR="0BDF8BA5" w:rsidRPr="46B34467">
        <w:rPr>
          <w:rFonts w:ascii="Palatino Linotype" w:hAnsi="Palatino Linotype"/>
          <w:b/>
          <w:bCs/>
          <w:snapToGrid w:val="0"/>
          <w:color w:val="000000" w:themeColor="text1"/>
          <w:sz w:val="28"/>
          <w:szCs w:val="28"/>
          <w:lang w:val="en-US" w:eastAsia="de-DE" w:bidi="en-US"/>
        </w:rPr>
        <w:t xml:space="preserve">in </w:t>
      </w:r>
      <w:r w:rsidR="0BDF8BA5" w:rsidRPr="2D7D0640">
        <w:rPr>
          <w:rFonts w:ascii="Palatino Linotype" w:hAnsi="Palatino Linotype"/>
          <w:b/>
          <w:bCs/>
          <w:i/>
          <w:iCs/>
          <w:snapToGrid w:val="0"/>
          <w:color w:val="000000" w:themeColor="text1"/>
          <w:sz w:val="28"/>
          <w:szCs w:val="28"/>
          <w:lang w:val="en-US" w:eastAsia="de-DE" w:bidi="en-US"/>
        </w:rPr>
        <w:t xml:space="preserve">Fusarium </w:t>
      </w:r>
      <w:proofErr w:type="spellStart"/>
      <w:r w:rsidR="0BDF8BA5" w:rsidRPr="2D7D0640">
        <w:rPr>
          <w:rFonts w:ascii="Palatino Linotype" w:hAnsi="Palatino Linotype"/>
          <w:b/>
          <w:bCs/>
          <w:i/>
          <w:iCs/>
          <w:snapToGrid w:val="0"/>
          <w:color w:val="000000" w:themeColor="text1"/>
          <w:sz w:val="28"/>
          <w:szCs w:val="28"/>
          <w:lang w:val="en-US" w:eastAsia="de-DE" w:bidi="en-US"/>
        </w:rPr>
        <w:t>fujikuroi</w:t>
      </w:r>
      <w:proofErr w:type="spellEnd"/>
    </w:p>
    <w:p w14:paraId="5E2B2D54" w14:textId="77777777" w:rsidR="00BE4E8E" w:rsidRPr="00F720C1" w:rsidRDefault="00BE4E8E" w:rsidP="00BE4E8E">
      <w:pPr>
        <w:pStyle w:val="MDPI13authornames"/>
        <w:rPr>
          <w:color w:val="000000" w:themeColor="text1"/>
          <w:lang w:val="en-GB"/>
        </w:rPr>
      </w:pPr>
    </w:p>
    <w:p w14:paraId="3976DF62" w14:textId="77777777" w:rsidR="00BE4E8E" w:rsidRPr="0027536F" w:rsidRDefault="00BE4E8E" w:rsidP="00BE4E8E">
      <w:pPr>
        <w:pStyle w:val="MDPI13authornames"/>
        <w:rPr>
          <w:color w:val="000000" w:themeColor="text1"/>
          <w:lang w:val="es-ES"/>
        </w:rPr>
      </w:pPr>
      <w:r w:rsidRPr="0027536F">
        <w:rPr>
          <w:color w:val="000000" w:themeColor="text1"/>
          <w:lang w:val="es-ES"/>
        </w:rPr>
        <w:t xml:space="preserve">Julia </w:t>
      </w:r>
      <w:proofErr w:type="spellStart"/>
      <w:r w:rsidRPr="0027536F">
        <w:rPr>
          <w:color w:val="000000" w:themeColor="text1"/>
          <w:lang w:val="es-ES"/>
        </w:rPr>
        <w:t>Marente</w:t>
      </w:r>
      <w:proofErr w:type="spellEnd"/>
      <w:r w:rsidRPr="0027536F">
        <w:rPr>
          <w:color w:val="000000" w:themeColor="text1"/>
          <w:lang w:val="es-ES"/>
        </w:rPr>
        <w:t xml:space="preserve">, Javier Avalos, and M. Carmen Limón </w:t>
      </w:r>
    </w:p>
    <w:p w14:paraId="206493B6" w14:textId="77777777" w:rsidR="00BE4E8E" w:rsidRDefault="00BE4E8E" w:rsidP="00BE4E8E">
      <w:pPr>
        <w:pStyle w:val="NormalWeb"/>
        <w:spacing w:after="0" w:line="240" w:lineRule="auto"/>
        <w:rPr>
          <w:b/>
        </w:rPr>
      </w:pPr>
      <w:r>
        <w:rPr>
          <w:rFonts w:ascii="Palatino Linotype" w:hAnsi="Palatino Linotype"/>
          <w:b/>
          <w:noProof/>
          <w:color w:val="000000" w:themeColor="text1"/>
          <w:sz w:val="36"/>
          <w:szCs w:val="20"/>
          <w:lang w:eastAsia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BB878BE" wp14:editId="0EFCCD7E">
                <wp:simplePos x="0" y="0"/>
                <wp:positionH relativeFrom="column">
                  <wp:posOffset>-635</wp:posOffset>
                </wp:positionH>
                <wp:positionV relativeFrom="paragraph">
                  <wp:posOffset>175260</wp:posOffset>
                </wp:positionV>
                <wp:extent cx="5308600" cy="0"/>
                <wp:effectExtent l="0" t="0" r="0" b="0"/>
                <wp:wrapNone/>
                <wp:docPr id="12" name="Conector rect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08600" cy="0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EDEE86E" id="Conector recto 12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05pt,13.8pt" to="417.95pt,1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" strokecolor="black [3200]" strokeweight="1.5pt">
                <v:stroke joinstyle="miter"/>
              </v:line>
            </w:pict>
          </mc:Fallback>
        </mc:AlternateContent>
      </w:r>
    </w:p>
    <w:p w14:paraId="4D83702D" w14:textId="77777777" w:rsidR="00BE4E8E" w:rsidRDefault="00BE4E8E" w:rsidP="00BE4E8E">
      <w:pPr>
        <w:pStyle w:val="NormalWeb"/>
        <w:spacing w:after="0" w:line="240" w:lineRule="auto"/>
        <w:rPr>
          <w:b/>
          <w:lang w:val="en-GB"/>
        </w:rPr>
      </w:pPr>
      <w:r w:rsidRPr="003F396A">
        <w:rPr>
          <w:b/>
          <w:lang w:val="en-GB"/>
        </w:rPr>
        <w:t>SUPPLEMENTARY MATERIAL</w:t>
      </w:r>
    </w:p>
    <w:p w14:paraId="44AE139C" w14:textId="77777777" w:rsidR="007E2AB5" w:rsidRDefault="007E2AB5" w:rsidP="00BE4E8E">
      <w:pPr>
        <w:pStyle w:val="NormalWeb"/>
        <w:spacing w:after="0" w:line="240" w:lineRule="auto"/>
        <w:rPr>
          <w:b/>
          <w:lang w:val="en-GB"/>
        </w:rPr>
      </w:pPr>
    </w:p>
    <w:p w14:paraId="44C5EECB" w14:textId="77777777" w:rsidR="007E2AB5" w:rsidRPr="007E2AB5" w:rsidRDefault="007E2AB5" w:rsidP="007E2AB5">
      <w:pPr>
        <w:pStyle w:val="MDPI41tablecaption"/>
        <w:jc w:val="center"/>
        <w:rPr>
          <w:szCs w:val="20"/>
        </w:rPr>
      </w:pPr>
      <w:r w:rsidRPr="007E2AB5">
        <w:rPr>
          <w:b/>
          <w:bCs/>
          <w:szCs w:val="20"/>
        </w:rPr>
        <w:t>Table S1.</w:t>
      </w:r>
      <w:r w:rsidRPr="007E2AB5">
        <w:rPr>
          <w:szCs w:val="20"/>
        </w:rPr>
        <w:t xml:space="preserve"> Primers used for the generation of the constructs, probes and verification of DNA integration in the transformants.</w:t>
      </w:r>
    </w:p>
    <w:tbl>
      <w:tblPr>
        <w:tblW w:w="8045" w:type="dxa"/>
        <w:jc w:val="center"/>
        <w:tblLayout w:type="fixed"/>
        <w:tblLook w:val="04A0" w:firstRow="1" w:lastRow="0" w:firstColumn="1" w:lastColumn="0" w:noHBand="0" w:noVBand="1"/>
      </w:tblPr>
      <w:tblGrid>
        <w:gridCol w:w="1651"/>
        <w:gridCol w:w="5362"/>
        <w:gridCol w:w="1032"/>
      </w:tblGrid>
      <w:tr w:rsidR="007E2AB5" w:rsidRPr="006241A8" w14:paraId="39936C95" w14:textId="77777777" w:rsidTr="2D7D0640">
        <w:trPr>
          <w:trHeight w:val="454"/>
          <w:jc w:val="center"/>
        </w:trPr>
        <w:tc>
          <w:tcPr>
            <w:tcW w:w="165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D7A9707" w14:textId="77777777" w:rsidR="007E2AB5" w:rsidRPr="006241A8" w:rsidRDefault="007E2AB5" w:rsidP="007E2AB5">
            <w:pPr>
              <w:tabs>
                <w:tab w:val="left" w:pos="1723"/>
              </w:tabs>
              <w:spacing w:before="60" w:after="60" w:line="240" w:lineRule="auto"/>
              <w:ind w:left="-16" w:right="-5"/>
              <w:jc w:val="both"/>
              <w:rPr>
                <w:rFonts w:ascii="Palatino Linotype" w:hAnsi="Palatino Linotype"/>
                <w:b/>
                <w:bCs/>
                <w:sz w:val="20"/>
                <w:szCs w:val="20"/>
                <w:lang w:val="es-ES"/>
              </w:rPr>
            </w:pPr>
            <w:r w:rsidRPr="0B6CB993">
              <w:rPr>
                <w:rFonts w:ascii="Palatino Linotype" w:hAnsi="Palatino Linotype"/>
                <w:b/>
                <w:bCs/>
                <w:sz w:val="20"/>
                <w:szCs w:val="20"/>
                <w:lang w:val="es-ES"/>
              </w:rPr>
              <w:t>Primer</w:t>
            </w:r>
          </w:p>
        </w:tc>
        <w:tc>
          <w:tcPr>
            <w:tcW w:w="536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300B27A" w14:textId="77777777" w:rsidR="007E2AB5" w:rsidRPr="006241A8" w:rsidRDefault="007E2AB5" w:rsidP="007E2AB5">
            <w:pPr>
              <w:spacing w:before="60" w:after="60" w:line="240" w:lineRule="auto"/>
              <w:ind w:left="-33" w:right="-88"/>
              <w:rPr>
                <w:rFonts w:ascii="Palatino Linotype" w:hAnsi="Palatino Linotype"/>
                <w:b/>
                <w:sz w:val="20"/>
                <w:szCs w:val="20"/>
                <w:lang w:val="es-ES"/>
              </w:rPr>
            </w:pPr>
            <w:proofErr w:type="spellStart"/>
            <w:r>
              <w:rPr>
                <w:rFonts w:ascii="Palatino Linotype" w:hAnsi="Palatino Linotype"/>
                <w:b/>
                <w:sz w:val="20"/>
                <w:szCs w:val="20"/>
                <w:lang w:val="es-ES"/>
              </w:rPr>
              <w:t>Sequence</w:t>
            </w:r>
            <w:proofErr w:type="spellEnd"/>
            <w:r>
              <w:rPr>
                <w:rFonts w:ascii="Palatino Linotype" w:hAnsi="Palatino Linotype"/>
                <w:b/>
                <w:sz w:val="20"/>
                <w:szCs w:val="20"/>
                <w:lang w:val="es-ES"/>
              </w:rPr>
              <w:t xml:space="preserve"> 5' </w:t>
            </w:r>
            <w:proofErr w:type="spellStart"/>
            <w:r>
              <w:rPr>
                <w:rFonts w:ascii="Palatino Linotype" w:hAnsi="Palatino Linotype"/>
                <w:b/>
                <w:sz w:val="20"/>
                <w:szCs w:val="20"/>
                <w:lang w:val="es-ES"/>
              </w:rPr>
              <w:t>to</w:t>
            </w:r>
            <w:proofErr w:type="spellEnd"/>
            <w:r>
              <w:rPr>
                <w:rFonts w:ascii="Palatino Linotype" w:hAnsi="Palatino Linotype"/>
                <w:b/>
                <w:sz w:val="20"/>
                <w:szCs w:val="20"/>
                <w:lang w:val="es-ES"/>
              </w:rPr>
              <w:t xml:space="preserve"> 3'</w:t>
            </w:r>
          </w:p>
        </w:tc>
        <w:tc>
          <w:tcPr>
            <w:tcW w:w="103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CCB9802" w14:textId="77777777" w:rsidR="007E2AB5" w:rsidRPr="006241A8" w:rsidRDefault="007E2AB5" w:rsidP="00353914">
            <w:pPr>
              <w:spacing w:before="60" w:after="60" w:line="240" w:lineRule="auto"/>
              <w:ind w:left="-16" w:firstLine="12"/>
              <w:rPr>
                <w:rFonts w:ascii="Palatino Linotype" w:hAnsi="Palatino Linotype"/>
                <w:b/>
                <w:sz w:val="20"/>
                <w:szCs w:val="20"/>
                <w:lang w:val="es-ES"/>
              </w:rPr>
            </w:pPr>
            <w:r>
              <w:rPr>
                <w:rFonts w:ascii="Palatino Linotype" w:hAnsi="Palatino Linotype"/>
                <w:b/>
                <w:sz w:val="20"/>
                <w:szCs w:val="20"/>
                <w:lang w:val="es-ES"/>
              </w:rPr>
              <w:t>Gene</w:t>
            </w:r>
          </w:p>
        </w:tc>
      </w:tr>
      <w:tr w:rsidR="007E2AB5" w:rsidRPr="005549BC" w14:paraId="6B525A53" w14:textId="77777777" w:rsidTr="2D7D0640">
        <w:trPr>
          <w:trHeight w:val="378"/>
          <w:jc w:val="center"/>
        </w:trPr>
        <w:tc>
          <w:tcPr>
            <w:tcW w:w="1651" w:type="dxa"/>
            <w:tcBorders>
              <w:top w:val="single" w:sz="4" w:space="0" w:color="auto"/>
            </w:tcBorders>
            <w:vAlign w:val="center"/>
          </w:tcPr>
          <w:p w14:paraId="67B9512A" w14:textId="77777777" w:rsidR="007E2AB5" w:rsidRPr="007E2AB5" w:rsidRDefault="007E2AB5" w:rsidP="007E2AB5">
            <w:pPr>
              <w:tabs>
                <w:tab w:val="left" w:pos="1723"/>
              </w:tabs>
              <w:spacing w:before="60" w:after="60"/>
              <w:ind w:left="-16" w:right="-5"/>
              <w:jc w:val="both"/>
              <w:rPr>
                <w:rFonts w:ascii="Palatino Linotype" w:hAnsi="Palatino Linotype"/>
                <w:sz w:val="20"/>
                <w:szCs w:val="20"/>
                <w:lang w:val="es-ES"/>
              </w:rPr>
            </w:pPr>
            <w:r w:rsidRPr="007E2AB5">
              <w:rPr>
                <w:rFonts w:ascii="Palatino Linotype" w:eastAsiaTheme="minorEastAsia" w:hAnsi="Palatino Linotype"/>
                <w:sz w:val="20"/>
                <w:szCs w:val="20"/>
                <w:lang w:val="es-ES"/>
              </w:rPr>
              <w:t>Pmin-1F</w:t>
            </w:r>
          </w:p>
        </w:tc>
        <w:tc>
          <w:tcPr>
            <w:tcW w:w="5362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B6BAB92" w14:textId="77777777" w:rsidR="007E2AB5" w:rsidRPr="00563654" w:rsidRDefault="007E2AB5" w:rsidP="007E2AB5">
            <w:pPr>
              <w:spacing w:before="60" w:after="60"/>
              <w:ind w:left="24" w:right="-88"/>
              <w:rPr>
                <w:rFonts w:ascii="Palatino Linotype" w:eastAsia="Palatino Linotype" w:hAnsi="Palatino Linotype" w:cs="Palatino Linotype"/>
                <w:sz w:val="20"/>
                <w:szCs w:val="20"/>
                <w:lang w:val="es-ES"/>
              </w:rPr>
            </w:pPr>
            <w:r w:rsidRPr="0B6CB993">
              <w:rPr>
                <w:rFonts w:ascii="Palatino Linotype" w:eastAsia="Palatino Linotype" w:hAnsi="Palatino Linotype" w:cs="Palatino Linotype"/>
                <w:sz w:val="20"/>
                <w:szCs w:val="20"/>
                <w:lang w:val="es-ES"/>
              </w:rPr>
              <w:t>GAGCAGACATCACCGTTTAAA</w:t>
            </w:r>
          </w:p>
        </w:tc>
        <w:tc>
          <w:tcPr>
            <w:tcW w:w="1032" w:type="dxa"/>
            <w:tcBorders>
              <w:top w:val="single" w:sz="4" w:space="0" w:color="auto"/>
            </w:tcBorders>
            <w:vAlign w:val="center"/>
          </w:tcPr>
          <w:p w14:paraId="7CA1EEC8" w14:textId="77777777" w:rsidR="007E2AB5" w:rsidRPr="003701C9" w:rsidRDefault="007E2AB5" w:rsidP="2D7D0640">
            <w:pPr>
              <w:spacing w:before="60" w:after="60"/>
              <w:ind w:left="-16" w:firstLine="12"/>
              <w:rPr>
                <w:rFonts w:ascii="Palatino Linotype" w:hAnsi="Palatino Linotype"/>
                <w:sz w:val="20"/>
                <w:szCs w:val="20"/>
                <w:lang w:val="es-ES"/>
              </w:rPr>
            </w:pPr>
            <w:proofErr w:type="spellStart"/>
            <w:r w:rsidRPr="2D7D0640">
              <w:rPr>
                <w:rFonts w:ascii="Palatino Linotype" w:hAnsi="Palatino Linotype"/>
                <w:sz w:val="20"/>
                <w:szCs w:val="20"/>
                <w:lang w:val="es-ES"/>
              </w:rPr>
              <w:t>Pmin</w:t>
            </w:r>
            <w:proofErr w:type="spellEnd"/>
          </w:p>
        </w:tc>
      </w:tr>
      <w:tr w:rsidR="007E2AB5" w:rsidRPr="005549BC" w14:paraId="2C278B4C" w14:textId="77777777" w:rsidTr="2D7D0640">
        <w:trPr>
          <w:trHeight w:val="370"/>
          <w:jc w:val="center"/>
        </w:trPr>
        <w:tc>
          <w:tcPr>
            <w:tcW w:w="1651" w:type="dxa"/>
            <w:vAlign w:val="center"/>
          </w:tcPr>
          <w:p w14:paraId="5160231A" w14:textId="77777777" w:rsidR="007E2AB5" w:rsidRPr="007E2AB5" w:rsidRDefault="007E2AB5" w:rsidP="007E2AB5">
            <w:pPr>
              <w:tabs>
                <w:tab w:val="left" w:pos="1723"/>
              </w:tabs>
              <w:spacing w:before="60" w:after="60"/>
              <w:ind w:left="-16" w:right="-5"/>
              <w:jc w:val="both"/>
              <w:rPr>
                <w:rFonts w:ascii="Palatino Linotype" w:eastAsiaTheme="minorEastAsia" w:hAnsi="Palatino Linotype"/>
                <w:sz w:val="20"/>
                <w:szCs w:val="20"/>
                <w:lang w:val="es-ES"/>
              </w:rPr>
            </w:pPr>
            <w:r w:rsidRPr="007E2AB5">
              <w:rPr>
                <w:rFonts w:ascii="Palatino Linotype" w:eastAsiaTheme="minorEastAsia" w:hAnsi="Palatino Linotype"/>
                <w:sz w:val="20"/>
                <w:szCs w:val="20"/>
                <w:lang w:val="es-ES"/>
              </w:rPr>
              <w:t>rtTA-1F</w:t>
            </w:r>
          </w:p>
        </w:tc>
        <w:tc>
          <w:tcPr>
            <w:tcW w:w="5362" w:type="dxa"/>
            <w:shd w:val="clear" w:color="auto" w:fill="auto"/>
            <w:vAlign w:val="center"/>
          </w:tcPr>
          <w:p w14:paraId="702F8D82" w14:textId="77777777" w:rsidR="007E2AB5" w:rsidRPr="00563654" w:rsidRDefault="007E2AB5" w:rsidP="007E2AB5">
            <w:pPr>
              <w:spacing w:before="60" w:after="60"/>
              <w:ind w:left="24" w:right="-88"/>
              <w:rPr>
                <w:rFonts w:ascii="Palatino Linotype" w:eastAsia="Palatino Linotype" w:hAnsi="Palatino Linotype" w:cs="Palatino Linotype"/>
                <w:sz w:val="20"/>
                <w:szCs w:val="20"/>
                <w:lang w:val="es-ES"/>
              </w:rPr>
            </w:pPr>
            <w:r w:rsidRPr="0B6CB993">
              <w:rPr>
                <w:rFonts w:ascii="Palatino Linotype" w:eastAsia="Palatino Linotype" w:hAnsi="Palatino Linotype" w:cs="Palatino Linotype"/>
                <w:sz w:val="20"/>
                <w:szCs w:val="20"/>
                <w:lang w:val="es-ES"/>
              </w:rPr>
              <w:t>CTGCGGAACAACGCCAAGTCA</w:t>
            </w:r>
          </w:p>
        </w:tc>
        <w:tc>
          <w:tcPr>
            <w:tcW w:w="1032" w:type="dxa"/>
            <w:vAlign w:val="center"/>
          </w:tcPr>
          <w:p w14:paraId="6B54B819" w14:textId="77777777" w:rsidR="007E2AB5" w:rsidRPr="003701C9" w:rsidRDefault="007E2AB5" w:rsidP="00353914">
            <w:pPr>
              <w:spacing w:before="60" w:after="60"/>
              <w:ind w:left="-16" w:firstLine="12"/>
              <w:rPr>
                <w:rFonts w:ascii="Palatino Linotype" w:hAnsi="Palatino Linotype"/>
                <w:i/>
                <w:sz w:val="20"/>
                <w:szCs w:val="20"/>
                <w:lang w:val="es-ES"/>
              </w:rPr>
            </w:pPr>
            <w:r w:rsidRPr="003701C9">
              <w:rPr>
                <w:rFonts w:ascii="Palatino Linotype" w:hAnsi="Palatino Linotype"/>
                <w:i/>
                <w:sz w:val="20"/>
                <w:szCs w:val="20"/>
                <w:lang w:val="es-ES"/>
              </w:rPr>
              <w:t>rtTA2</w:t>
            </w:r>
          </w:p>
        </w:tc>
      </w:tr>
      <w:tr w:rsidR="007E2AB5" w:rsidRPr="005549BC" w14:paraId="5EEAE575" w14:textId="77777777" w:rsidTr="2D7D0640">
        <w:trPr>
          <w:trHeight w:val="370"/>
          <w:jc w:val="center"/>
        </w:trPr>
        <w:tc>
          <w:tcPr>
            <w:tcW w:w="1651" w:type="dxa"/>
            <w:vAlign w:val="center"/>
          </w:tcPr>
          <w:p w14:paraId="0417B1F6" w14:textId="77777777" w:rsidR="007E2AB5" w:rsidRPr="007E2AB5" w:rsidRDefault="007E2AB5" w:rsidP="007E2AB5">
            <w:pPr>
              <w:tabs>
                <w:tab w:val="left" w:pos="1723"/>
              </w:tabs>
              <w:spacing w:before="60" w:after="60"/>
              <w:ind w:left="-16" w:right="-5"/>
              <w:jc w:val="both"/>
              <w:rPr>
                <w:rFonts w:ascii="Palatino Linotype" w:eastAsiaTheme="minorEastAsia" w:hAnsi="Palatino Linotype"/>
                <w:sz w:val="20"/>
                <w:szCs w:val="20"/>
                <w:lang w:val="es-ES"/>
              </w:rPr>
            </w:pPr>
            <w:r w:rsidRPr="007E2AB5">
              <w:rPr>
                <w:rFonts w:ascii="Palatino Linotype" w:eastAsiaTheme="minorEastAsia" w:hAnsi="Palatino Linotype"/>
                <w:sz w:val="20"/>
                <w:szCs w:val="20"/>
                <w:lang w:val="es-ES"/>
              </w:rPr>
              <w:t>mluc-1R</w:t>
            </w:r>
          </w:p>
        </w:tc>
        <w:tc>
          <w:tcPr>
            <w:tcW w:w="5362" w:type="dxa"/>
            <w:shd w:val="clear" w:color="auto" w:fill="auto"/>
            <w:vAlign w:val="center"/>
          </w:tcPr>
          <w:p w14:paraId="1C12EB8F" w14:textId="77777777" w:rsidR="007E2AB5" w:rsidRPr="00563654" w:rsidRDefault="007E2AB5" w:rsidP="007E2AB5">
            <w:pPr>
              <w:spacing w:before="60" w:after="60"/>
              <w:ind w:left="24" w:right="-88"/>
              <w:rPr>
                <w:rFonts w:ascii="Palatino Linotype" w:eastAsia="Palatino Linotype" w:hAnsi="Palatino Linotype" w:cs="Palatino Linotype"/>
                <w:sz w:val="20"/>
                <w:szCs w:val="20"/>
                <w:lang w:val="es-ES"/>
              </w:rPr>
            </w:pPr>
            <w:r w:rsidRPr="0B6CB993">
              <w:rPr>
                <w:rFonts w:ascii="Palatino Linotype" w:eastAsia="Palatino Linotype" w:hAnsi="Palatino Linotype" w:cs="Palatino Linotype"/>
                <w:sz w:val="20"/>
                <w:szCs w:val="20"/>
                <w:lang w:val="es-ES"/>
              </w:rPr>
              <w:t>GATGGAACCTCTTGGCAACC</w:t>
            </w:r>
          </w:p>
        </w:tc>
        <w:tc>
          <w:tcPr>
            <w:tcW w:w="1032" w:type="dxa"/>
            <w:vAlign w:val="center"/>
          </w:tcPr>
          <w:p w14:paraId="1CE3817A" w14:textId="77777777" w:rsidR="007E2AB5" w:rsidRPr="003701C9" w:rsidRDefault="007E2AB5" w:rsidP="00353914">
            <w:pPr>
              <w:spacing w:before="60" w:after="60"/>
              <w:ind w:left="-16" w:firstLine="12"/>
            </w:pPr>
            <w:proofErr w:type="spellStart"/>
            <w:r w:rsidRPr="0B6CB993">
              <w:rPr>
                <w:rFonts w:ascii="Palatino Linotype" w:hAnsi="Palatino Linotype"/>
                <w:i/>
                <w:iCs/>
                <w:sz w:val="20"/>
                <w:szCs w:val="20"/>
                <w:lang w:val="es-ES"/>
              </w:rPr>
              <w:t>mluc</w:t>
            </w:r>
            <w:proofErr w:type="spellEnd"/>
          </w:p>
        </w:tc>
      </w:tr>
      <w:tr w:rsidR="007E2AB5" w:rsidRPr="005549BC" w14:paraId="1AFD4E59" w14:textId="77777777" w:rsidTr="2D7D0640">
        <w:trPr>
          <w:trHeight w:val="370"/>
          <w:jc w:val="center"/>
        </w:trPr>
        <w:tc>
          <w:tcPr>
            <w:tcW w:w="1651" w:type="dxa"/>
            <w:vAlign w:val="center"/>
          </w:tcPr>
          <w:p w14:paraId="7471A5EC" w14:textId="77777777" w:rsidR="007E2AB5" w:rsidRPr="007E2AB5" w:rsidRDefault="007E2AB5" w:rsidP="007E2AB5">
            <w:pPr>
              <w:tabs>
                <w:tab w:val="left" w:pos="1723"/>
              </w:tabs>
              <w:spacing w:before="60" w:after="60"/>
              <w:ind w:left="-16" w:right="-5"/>
              <w:jc w:val="both"/>
              <w:rPr>
                <w:rFonts w:ascii="Palatino Linotype" w:eastAsiaTheme="minorEastAsia" w:hAnsi="Palatino Linotype"/>
                <w:sz w:val="20"/>
                <w:szCs w:val="20"/>
                <w:lang w:val="es-ES"/>
              </w:rPr>
            </w:pPr>
            <w:r w:rsidRPr="007E2AB5">
              <w:rPr>
                <w:rFonts w:ascii="Palatino Linotype" w:eastAsiaTheme="minorEastAsia" w:hAnsi="Palatino Linotype"/>
                <w:sz w:val="20"/>
                <w:szCs w:val="20"/>
                <w:lang w:val="es-ES"/>
              </w:rPr>
              <w:t>CarS-9R</w:t>
            </w:r>
          </w:p>
        </w:tc>
        <w:tc>
          <w:tcPr>
            <w:tcW w:w="5362" w:type="dxa"/>
            <w:shd w:val="clear" w:color="auto" w:fill="auto"/>
            <w:vAlign w:val="center"/>
          </w:tcPr>
          <w:p w14:paraId="46F74891" w14:textId="77777777" w:rsidR="007E2AB5" w:rsidRPr="00563654" w:rsidRDefault="007E2AB5" w:rsidP="007E2AB5">
            <w:pPr>
              <w:spacing w:before="60" w:after="60"/>
              <w:ind w:left="24" w:right="-88"/>
              <w:rPr>
                <w:rFonts w:ascii="Palatino Linotype" w:eastAsia="Palatino Linotype" w:hAnsi="Palatino Linotype" w:cs="Palatino Linotype"/>
                <w:sz w:val="20"/>
                <w:szCs w:val="20"/>
                <w:lang w:val="es-ES"/>
              </w:rPr>
            </w:pPr>
            <w:r w:rsidRPr="0B6CB993">
              <w:rPr>
                <w:rFonts w:ascii="Palatino Linotype" w:eastAsia="Palatino Linotype" w:hAnsi="Palatino Linotype" w:cs="Palatino Linotype"/>
                <w:sz w:val="20"/>
                <w:szCs w:val="20"/>
                <w:lang w:val="es-ES"/>
              </w:rPr>
              <w:t>GCAGGGGAGGCTGATGGGCT</w:t>
            </w:r>
          </w:p>
        </w:tc>
        <w:tc>
          <w:tcPr>
            <w:tcW w:w="1032" w:type="dxa"/>
            <w:vAlign w:val="center"/>
          </w:tcPr>
          <w:p w14:paraId="17A7CA01" w14:textId="77777777" w:rsidR="007E2AB5" w:rsidRPr="003701C9" w:rsidRDefault="007E2AB5" w:rsidP="00353914">
            <w:pPr>
              <w:spacing w:before="60" w:after="60"/>
              <w:ind w:left="-16" w:firstLine="12"/>
            </w:pPr>
            <w:proofErr w:type="spellStart"/>
            <w:r w:rsidRPr="0B6CB993">
              <w:rPr>
                <w:rFonts w:ascii="Palatino Linotype" w:hAnsi="Palatino Linotype"/>
                <w:i/>
                <w:iCs/>
                <w:sz w:val="20"/>
                <w:szCs w:val="20"/>
                <w:lang w:val="es-ES"/>
              </w:rPr>
              <w:t>carS</w:t>
            </w:r>
            <w:proofErr w:type="spellEnd"/>
          </w:p>
        </w:tc>
      </w:tr>
      <w:tr w:rsidR="007E2AB5" w:rsidRPr="005549BC" w14:paraId="7FB58D5E" w14:textId="77777777" w:rsidTr="2D7D0640">
        <w:trPr>
          <w:trHeight w:val="515"/>
          <w:jc w:val="center"/>
        </w:trPr>
        <w:tc>
          <w:tcPr>
            <w:tcW w:w="1651" w:type="dxa"/>
            <w:vAlign w:val="center"/>
          </w:tcPr>
          <w:p w14:paraId="02B378D6" w14:textId="77777777" w:rsidR="007E2AB5" w:rsidRPr="007E2AB5" w:rsidRDefault="007E2AB5" w:rsidP="007E2AB5">
            <w:pPr>
              <w:spacing w:before="60" w:after="60"/>
              <w:ind w:left="-16" w:right="-5"/>
              <w:jc w:val="both"/>
              <w:rPr>
                <w:rFonts w:ascii="Palatino Linotype" w:hAnsi="Palatino Linotype"/>
              </w:rPr>
            </w:pPr>
            <w:r w:rsidRPr="007E2AB5">
              <w:rPr>
                <w:rFonts w:ascii="Palatino Linotype" w:eastAsiaTheme="minorEastAsia" w:hAnsi="Palatino Linotype"/>
                <w:sz w:val="20"/>
                <w:szCs w:val="20"/>
                <w:lang w:val="es-ES"/>
              </w:rPr>
              <w:t xml:space="preserve">Foxy-2R  </w:t>
            </w:r>
          </w:p>
        </w:tc>
        <w:tc>
          <w:tcPr>
            <w:tcW w:w="5362" w:type="dxa"/>
            <w:shd w:val="clear" w:color="auto" w:fill="auto"/>
            <w:vAlign w:val="center"/>
          </w:tcPr>
          <w:p w14:paraId="3A2F6EAD" w14:textId="77777777" w:rsidR="007E2AB5" w:rsidRPr="00563654" w:rsidRDefault="007E2AB5" w:rsidP="007E2AB5">
            <w:pPr>
              <w:spacing w:before="60" w:after="60"/>
              <w:ind w:left="24" w:right="-88"/>
              <w:rPr>
                <w:rFonts w:ascii="Palatino Linotype" w:eastAsia="Palatino Linotype" w:hAnsi="Palatino Linotype" w:cs="Palatino Linotype"/>
                <w:sz w:val="20"/>
                <w:szCs w:val="20"/>
                <w:lang w:val="es-ES"/>
              </w:rPr>
            </w:pPr>
            <w:r w:rsidRPr="0B6CB993">
              <w:rPr>
                <w:rFonts w:ascii="Palatino Linotype" w:eastAsia="Palatino Linotype" w:hAnsi="Palatino Linotype" w:cs="Palatino Linotype"/>
                <w:sz w:val="20"/>
                <w:szCs w:val="20"/>
                <w:lang w:val="es-ES"/>
              </w:rPr>
              <w:t>GACGATGTTAGTCTCGAGGA</w:t>
            </w:r>
          </w:p>
        </w:tc>
        <w:tc>
          <w:tcPr>
            <w:tcW w:w="1032" w:type="dxa"/>
            <w:vAlign w:val="center"/>
          </w:tcPr>
          <w:p w14:paraId="48B5C0E3" w14:textId="77777777" w:rsidR="007E2AB5" w:rsidRPr="003701C9" w:rsidRDefault="007E2AB5" w:rsidP="00353914">
            <w:pPr>
              <w:spacing w:before="60" w:after="60"/>
              <w:ind w:left="-16" w:firstLine="12"/>
              <w:rPr>
                <w:rFonts w:ascii="Palatino Linotype" w:hAnsi="Palatino Linotype"/>
                <w:i/>
                <w:sz w:val="20"/>
                <w:szCs w:val="20"/>
                <w:lang w:val="es-ES"/>
              </w:rPr>
            </w:pPr>
            <w:proofErr w:type="spellStart"/>
            <w:r w:rsidRPr="003701C9">
              <w:rPr>
                <w:rFonts w:ascii="Palatino Linotype" w:hAnsi="Palatino Linotype"/>
                <w:i/>
                <w:sz w:val="20"/>
                <w:szCs w:val="20"/>
                <w:lang w:val="es-ES"/>
              </w:rPr>
              <w:t>carS</w:t>
            </w:r>
            <w:proofErr w:type="spellEnd"/>
          </w:p>
        </w:tc>
      </w:tr>
      <w:tr w:rsidR="007E2AB5" w:rsidRPr="005549BC" w14:paraId="5D10ACEE" w14:textId="77777777" w:rsidTr="2D7D0640">
        <w:trPr>
          <w:trHeight w:val="522"/>
          <w:jc w:val="center"/>
        </w:trPr>
        <w:tc>
          <w:tcPr>
            <w:tcW w:w="1651" w:type="dxa"/>
            <w:vAlign w:val="center"/>
          </w:tcPr>
          <w:p w14:paraId="72FD453C" w14:textId="77777777" w:rsidR="007E2AB5" w:rsidRPr="007E2AB5" w:rsidRDefault="007E2AB5" w:rsidP="007E2AB5">
            <w:pPr>
              <w:tabs>
                <w:tab w:val="left" w:pos="1723"/>
              </w:tabs>
              <w:spacing w:before="60" w:after="60"/>
              <w:ind w:left="-16" w:right="-5"/>
              <w:jc w:val="both"/>
              <w:rPr>
                <w:rFonts w:ascii="Palatino Linotype" w:hAnsi="Palatino Linotype"/>
                <w:sz w:val="20"/>
                <w:szCs w:val="20"/>
                <w:lang w:val="es-ES"/>
              </w:rPr>
            </w:pPr>
            <w:r w:rsidRPr="007E2AB5">
              <w:rPr>
                <w:rFonts w:ascii="Palatino Linotype" w:eastAsiaTheme="minorEastAsia" w:hAnsi="Palatino Linotype"/>
                <w:sz w:val="20"/>
                <w:szCs w:val="20"/>
                <w:lang w:val="es-ES"/>
              </w:rPr>
              <w:t>S1carS-1F</w:t>
            </w:r>
          </w:p>
        </w:tc>
        <w:tc>
          <w:tcPr>
            <w:tcW w:w="5362" w:type="dxa"/>
            <w:shd w:val="clear" w:color="auto" w:fill="auto"/>
            <w:vAlign w:val="center"/>
          </w:tcPr>
          <w:p w14:paraId="7955F2D3" w14:textId="77777777" w:rsidR="007E2AB5" w:rsidRPr="00563654" w:rsidRDefault="007E2AB5" w:rsidP="007E2AB5">
            <w:pPr>
              <w:spacing w:before="60" w:after="60"/>
              <w:ind w:left="24" w:right="-88"/>
              <w:rPr>
                <w:rFonts w:ascii="Palatino Linotype" w:eastAsia="Palatino Linotype" w:hAnsi="Palatino Linotype" w:cs="Palatino Linotype"/>
                <w:sz w:val="20"/>
                <w:szCs w:val="20"/>
                <w:lang w:val="es-ES"/>
              </w:rPr>
            </w:pPr>
            <w:r w:rsidRPr="0B6CB993">
              <w:rPr>
                <w:rFonts w:ascii="Palatino Linotype" w:eastAsia="Palatino Linotype" w:hAnsi="Palatino Linotype" w:cs="Palatino Linotype"/>
                <w:sz w:val="20"/>
                <w:szCs w:val="20"/>
                <w:lang w:val="es-ES"/>
              </w:rPr>
              <w:t>GCCAACTTTCATCAGCTAGG</w:t>
            </w:r>
          </w:p>
        </w:tc>
        <w:tc>
          <w:tcPr>
            <w:tcW w:w="1032" w:type="dxa"/>
            <w:vAlign w:val="center"/>
          </w:tcPr>
          <w:p w14:paraId="7151755F" w14:textId="77777777" w:rsidR="007E2AB5" w:rsidRPr="003701C9" w:rsidRDefault="007E2AB5" w:rsidP="00353914">
            <w:pPr>
              <w:spacing w:before="60" w:after="60"/>
              <w:ind w:left="-16" w:firstLine="12"/>
              <w:rPr>
                <w:rFonts w:ascii="Palatino Linotype" w:hAnsi="Palatino Linotype"/>
                <w:i/>
                <w:sz w:val="20"/>
                <w:szCs w:val="20"/>
                <w:lang w:val="es-ES"/>
              </w:rPr>
            </w:pPr>
            <w:proofErr w:type="spellStart"/>
            <w:r w:rsidRPr="003701C9">
              <w:rPr>
                <w:rFonts w:ascii="Palatino Linotype" w:hAnsi="Palatino Linotype"/>
                <w:i/>
                <w:sz w:val="20"/>
                <w:szCs w:val="20"/>
                <w:lang w:val="es-ES"/>
              </w:rPr>
              <w:t>carS</w:t>
            </w:r>
            <w:proofErr w:type="spellEnd"/>
          </w:p>
        </w:tc>
      </w:tr>
      <w:tr w:rsidR="007E2AB5" w:rsidRPr="005549BC" w14:paraId="4843AFA6" w14:textId="77777777" w:rsidTr="2D7D0640">
        <w:trPr>
          <w:trHeight w:val="522"/>
          <w:jc w:val="center"/>
        </w:trPr>
        <w:tc>
          <w:tcPr>
            <w:tcW w:w="1651" w:type="dxa"/>
            <w:vAlign w:val="center"/>
          </w:tcPr>
          <w:p w14:paraId="63C70432" w14:textId="77777777" w:rsidR="007E2AB5" w:rsidRPr="007E2AB5" w:rsidRDefault="007E2AB5" w:rsidP="007E2AB5">
            <w:pPr>
              <w:spacing w:before="60" w:after="60"/>
              <w:ind w:left="-16" w:right="-5"/>
              <w:rPr>
                <w:rFonts w:ascii="Palatino Linotype" w:eastAsiaTheme="minorEastAsia" w:hAnsi="Palatino Linotype"/>
                <w:sz w:val="20"/>
                <w:szCs w:val="20"/>
                <w:lang w:val="es-ES"/>
              </w:rPr>
            </w:pPr>
            <w:r w:rsidRPr="007E2AB5">
              <w:rPr>
                <w:rFonts w:ascii="Palatino Linotype" w:eastAsiaTheme="minorEastAsia" w:hAnsi="Palatino Linotype"/>
                <w:sz w:val="20"/>
                <w:szCs w:val="20"/>
                <w:lang w:val="es-ES"/>
              </w:rPr>
              <w:t>amiE-1R</w:t>
            </w:r>
          </w:p>
        </w:tc>
        <w:tc>
          <w:tcPr>
            <w:tcW w:w="5362" w:type="dxa"/>
            <w:shd w:val="clear" w:color="auto" w:fill="auto"/>
            <w:vAlign w:val="center"/>
          </w:tcPr>
          <w:p w14:paraId="64F8D4EB" w14:textId="77777777" w:rsidR="007E2AB5" w:rsidRPr="00563654" w:rsidRDefault="007E2AB5" w:rsidP="007E2AB5">
            <w:pPr>
              <w:spacing w:before="60" w:after="60"/>
              <w:ind w:left="24" w:right="-88"/>
              <w:rPr>
                <w:rFonts w:ascii="Palatino Linotype" w:eastAsia="Palatino Linotype" w:hAnsi="Palatino Linotype" w:cs="Palatino Linotype"/>
                <w:sz w:val="20"/>
                <w:szCs w:val="20"/>
                <w:lang w:val="es-ES"/>
              </w:rPr>
            </w:pPr>
            <w:r w:rsidRPr="0B6CB993">
              <w:rPr>
                <w:rFonts w:ascii="Palatino Linotype" w:eastAsia="Palatino Linotype" w:hAnsi="Palatino Linotype" w:cs="Palatino Linotype"/>
                <w:sz w:val="20"/>
                <w:szCs w:val="20"/>
                <w:lang w:val="es-ES"/>
              </w:rPr>
              <w:t>ACGCTCCCTAGCAACACCTG</w:t>
            </w:r>
          </w:p>
        </w:tc>
        <w:tc>
          <w:tcPr>
            <w:tcW w:w="1032" w:type="dxa"/>
            <w:vAlign w:val="center"/>
          </w:tcPr>
          <w:p w14:paraId="390D24A5" w14:textId="77777777" w:rsidR="007E2AB5" w:rsidRPr="003701C9" w:rsidRDefault="007E2AB5" w:rsidP="00353914">
            <w:pPr>
              <w:spacing w:before="60" w:after="60"/>
              <w:ind w:left="-16" w:firstLine="12"/>
            </w:pPr>
            <w:proofErr w:type="spellStart"/>
            <w:r w:rsidRPr="0B6CB993">
              <w:rPr>
                <w:rFonts w:ascii="Palatino Linotype" w:hAnsi="Palatino Linotype"/>
                <w:i/>
                <w:iCs/>
                <w:sz w:val="20"/>
                <w:szCs w:val="20"/>
                <w:lang w:val="es-ES"/>
              </w:rPr>
              <w:t>amdS</w:t>
            </w:r>
            <w:proofErr w:type="spellEnd"/>
          </w:p>
        </w:tc>
      </w:tr>
      <w:tr w:rsidR="007E2AB5" w14:paraId="77169A56" w14:textId="77777777" w:rsidTr="2D7D0640">
        <w:trPr>
          <w:trHeight w:val="522"/>
          <w:jc w:val="center"/>
        </w:trPr>
        <w:tc>
          <w:tcPr>
            <w:tcW w:w="1651" w:type="dxa"/>
          </w:tcPr>
          <w:p w14:paraId="67B647BF" w14:textId="77777777" w:rsidR="007E2AB5" w:rsidRPr="007E2AB5" w:rsidRDefault="007E2AB5" w:rsidP="007E2AB5">
            <w:pPr>
              <w:spacing w:before="60" w:after="60"/>
              <w:ind w:left="-16" w:right="-5"/>
              <w:jc w:val="both"/>
              <w:rPr>
                <w:rFonts w:ascii="Palatino Linotype" w:eastAsiaTheme="minorEastAsia" w:hAnsi="Palatino Linotype"/>
                <w:sz w:val="20"/>
                <w:szCs w:val="20"/>
              </w:rPr>
            </w:pPr>
            <w:r w:rsidRPr="007E2AB5">
              <w:rPr>
                <w:rFonts w:ascii="Palatino Linotype" w:eastAsiaTheme="minorEastAsia" w:hAnsi="Palatino Linotype"/>
                <w:sz w:val="20"/>
                <w:szCs w:val="20"/>
              </w:rPr>
              <w:t>PgpdA-NotI-1F</w:t>
            </w:r>
          </w:p>
        </w:tc>
        <w:tc>
          <w:tcPr>
            <w:tcW w:w="5362" w:type="dxa"/>
            <w:shd w:val="clear" w:color="auto" w:fill="auto"/>
          </w:tcPr>
          <w:p w14:paraId="56EB5F6C" w14:textId="77777777" w:rsidR="007E2AB5" w:rsidRPr="3551DEEB" w:rsidRDefault="007E2AB5" w:rsidP="007E2AB5">
            <w:pPr>
              <w:ind w:left="24" w:right="-88"/>
              <w:rPr>
                <w:rFonts w:ascii="Palatino Linotype" w:hAnsi="Palatino Linotype"/>
                <w:sz w:val="20"/>
                <w:szCs w:val="20"/>
                <w:lang w:val="es-ES"/>
              </w:rPr>
            </w:pPr>
            <w:r w:rsidRPr="0B6CB993">
              <w:rPr>
                <w:rFonts w:ascii="Palatino Linotype" w:hAnsi="Palatino Linotype"/>
                <w:sz w:val="20"/>
                <w:szCs w:val="20"/>
                <w:lang w:val="es-ES"/>
              </w:rPr>
              <w:t>AGGAAAAAA</w:t>
            </w:r>
            <w:r w:rsidRPr="0B6CB993">
              <w:rPr>
                <w:rFonts w:ascii="Palatino Linotype" w:hAnsi="Palatino Linotype"/>
                <w:sz w:val="20"/>
                <w:szCs w:val="20"/>
                <w:u w:val="single"/>
                <w:lang w:val="es-ES"/>
              </w:rPr>
              <w:t>GCGGCCGC</w:t>
            </w:r>
            <w:r w:rsidRPr="0B6CB993">
              <w:rPr>
                <w:rFonts w:ascii="Palatino Linotype" w:hAnsi="Palatino Linotype"/>
                <w:sz w:val="20"/>
                <w:szCs w:val="20"/>
                <w:lang w:val="es-ES"/>
              </w:rPr>
              <w:t>AAAAGGAAAAGGTGCAGTGGATGATTATTAATC</w:t>
            </w:r>
          </w:p>
        </w:tc>
        <w:tc>
          <w:tcPr>
            <w:tcW w:w="1032" w:type="dxa"/>
          </w:tcPr>
          <w:p w14:paraId="2D0A16BA" w14:textId="12516FDC" w:rsidR="007E2AB5" w:rsidRPr="003701C9" w:rsidRDefault="007E2AB5" w:rsidP="2D7D0640">
            <w:pPr>
              <w:ind w:left="-16" w:firstLine="12"/>
              <w:rPr>
                <w:rFonts w:ascii="Palatino Linotype" w:hAnsi="Palatino Linotype"/>
                <w:i/>
                <w:iCs/>
                <w:sz w:val="20"/>
                <w:szCs w:val="20"/>
                <w:lang w:val="es-ES"/>
              </w:rPr>
            </w:pPr>
            <w:proofErr w:type="spellStart"/>
            <w:r w:rsidRPr="2D7D0640">
              <w:rPr>
                <w:rFonts w:ascii="Palatino Linotype" w:hAnsi="Palatino Linotype"/>
                <w:sz w:val="20"/>
                <w:szCs w:val="20"/>
                <w:lang w:val="es-ES"/>
              </w:rPr>
              <w:t>P</w:t>
            </w:r>
            <w:r w:rsidRPr="2D7D0640">
              <w:rPr>
                <w:rFonts w:ascii="Palatino Linotype" w:hAnsi="Palatino Linotype"/>
                <w:i/>
                <w:iCs/>
                <w:sz w:val="20"/>
                <w:szCs w:val="20"/>
                <w:lang w:val="es-ES"/>
              </w:rPr>
              <w:t>gpdA</w:t>
            </w:r>
            <w:proofErr w:type="spellEnd"/>
          </w:p>
        </w:tc>
      </w:tr>
      <w:tr w:rsidR="007E2AB5" w14:paraId="6A0E15EB" w14:textId="77777777" w:rsidTr="2D7D0640">
        <w:trPr>
          <w:trHeight w:val="522"/>
          <w:jc w:val="center"/>
        </w:trPr>
        <w:tc>
          <w:tcPr>
            <w:tcW w:w="1651" w:type="dxa"/>
          </w:tcPr>
          <w:p w14:paraId="392BBAFF" w14:textId="77777777" w:rsidR="007E2AB5" w:rsidRPr="007E2AB5" w:rsidRDefault="007E2AB5" w:rsidP="007E2AB5">
            <w:pPr>
              <w:ind w:left="-16"/>
              <w:jc w:val="both"/>
              <w:rPr>
                <w:rFonts w:ascii="Palatino Linotype" w:eastAsia="Palatino Linotype" w:hAnsi="Palatino Linotype" w:cs="Palatino Linotype"/>
                <w:sz w:val="20"/>
                <w:szCs w:val="20"/>
              </w:rPr>
            </w:pPr>
            <w:r w:rsidRPr="007E2AB5">
              <w:rPr>
                <w:rFonts w:ascii="Palatino Linotype" w:eastAsiaTheme="minorEastAsia" w:hAnsi="Palatino Linotype"/>
                <w:sz w:val="20"/>
                <w:szCs w:val="20"/>
              </w:rPr>
              <w:t>PgpdA-carS-1R</w:t>
            </w:r>
          </w:p>
        </w:tc>
        <w:tc>
          <w:tcPr>
            <w:tcW w:w="5362" w:type="dxa"/>
            <w:shd w:val="clear" w:color="auto" w:fill="auto"/>
          </w:tcPr>
          <w:p w14:paraId="5DB195E3" w14:textId="77777777" w:rsidR="007E2AB5" w:rsidRDefault="007E2AB5" w:rsidP="007E2AB5">
            <w:pPr>
              <w:ind w:left="24" w:right="-88"/>
              <w:rPr>
                <w:rFonts w:ascii="Palatino Linotype" w:hAnsi="Palatino Linotype"/>
                <w:sz w:val="20"/>
                <w:szCs w:val="20"/>
                <w:lang w:val="es-ES"/>
              </w:rPr>
            </w:pPr>
            <w:r w:rsidRPr="0B6CB993">
              <w:rPr>
                <w:rFonts w:ascii="Palatino Linotype" w:hAnsi="Palatino Linotype"/>
                <w:b/>
                <w:bCs/>
                <w:sz w:val="20"/>
                <w:szCs w:val="20"/>
                <w:lang w:val="es-ES"/>
              </w:rPr>
              <w:t>ATTGCGTGCGTATAGTACGTTTAAAC</w:t>
            </w:r>
            <w:r w:rsidRPr="0B6CB993">
              <w:rPr>
                <w:rFonts w:ascii="Palatino Linotype" w:hAnsi="Palatino Linotype"/>
                <w:sz w:val="20"/>
                <w:szCs w:val="20"/>
                <w:lang w:val="es-ES"/>
              </w:rPr>
              <w:t>TGGGGTGATGTCTGCTCAAGCG</w:t>
            </w:r>
          </w:p>
        </w:tc>
        <w:tc>
          <w:tcPr>
            <w:tcW w:w="1032" w:type="dxa"/>
          </w:tcPr>
          <w:p w14:paraId="4811B308" w14:textId="2B23AA85" w:rsidR="007E2AB5" w:rsidRPr="003701C9" w:rsidRDefault="007E2AB5" w:rsidP="2D7D0640">
            <w:pPr>
              <w:ind w:left="-16" w:firstLine="12"/>
              <w:rPr>
                <w:rFonts w:ascii="Palatino Linotype" w:hAnsi="Palatino Linotype"/>
                <w:i/>
                <w:iCs/>
                <w:sz w:val="20"/>
                <w:szCs w:val="20"/>
                <w:lang w:val="es-ES"/>
              </w:rPr>
            </w:pPr>
            <w:proofErr w:type="spellStart"/>
            <w:r w:rsidRPr="2D7D0640">
              <w:rPr>
                <w:rFonts w:ascii="Palatino Linotype" w:hAnsi="Palatino Linotype"/>
                <w:sz w:val="20"/>
                <w:szCs w:val="20"/>
                <w:lang w:val="es-ES"/>
              </w:rPr>
              <w:t>P</w:t>
            </w:r>
            <w:r w:rsidRPr="2D7D0640">
              <w:rPr>
                <w:rFonts w:ascii="Palatino Linotype" w:hAnsi="Palatino Linotype"/>
                <w:i/>
                <w:iCs/>
                <w:sz w:val="20"/>
                <w:szCs w:val="20"/>
                <w:lang w:val="es-ES"/>
              </w:rPr>
              <w:t>gpdA</w:t>
            </w:r>
            <w:proofErr w:type="spellEnd"/>
          </w:p>
        </w:tc>
      </w:tr>
      <w:tr w:rsidR="007E2AB5" w14:paraId="77728C4F" w14:textId="77777777" w:rsidTr="2D7D0640">
        <w:trPr>
          <w:trHeight w:val="522"/>
          <w:jc w:val="center"/>
        </w:trPr>
        <w:tc>
          <w:tcPr>
            <w:tcW w:w="1651" w:type="dxa"/>
          </w:tcPr>
          <w:p w14:paraId="396BBFC6" w14:textId="77777777" w:rsidR="007E2AB5" w:rsidRPr="007E2AB5" w:rsidRDefault="007E2AB5" w:rsidP="007E2AB5">
            <w:pPr>
              <w:ind w:left="-16"/>
              <w:jc w:val="both"/>
              <w:rPr>
                <w:rFonts w:ascii="Palatino Linotype" w:hAnsi="Palatino Linotype"/>
                <w:sz w:val="20"/>
                <w:szCs w:val="20"/>
              </w:rPr>
            </w:pPr>
            <w:r w:rsidRPr="007E2AB5">
              <w:rPr>
                <w:rFonts w:ascii="Palatino Linotype" w:eastAsiaTheme="minorEastAsia" w:hAnsi="Palatino Linotype"/>
                <w:sz w:val="20"/>
                <w:szCs w:val="20"/>
              </w:rPr>
              <w:t>carS-PmeI-1F</w:t>
            </w:r>
          </w:p>
        </w:tc>
        <w:tc>
          <w:tcPr>
            <w:tcW w:w="5362" w:type="dxa"/>
            <w:shd w:val="clear" w:color="auto" w:fill="auto"/>
          </w:tcPr>
          <w:p w14:paraId="75A8DBE1" w14:textId="77777777" w:rsidR="007E2AB5" w:rsidRPr="3551DEEB" w:rsidRDefault="007E2AB5" w:rsidP="007E2AB5">
            <w:pPr>
              <w:ind w:left="24" w:right="-88"/>
              <w:rPr>
                <w:rFonts w:ascii="Palatino Linotype" w:hAnsi="Palatino Linotype"/>
                <w:sz w:val="20"/>
                <w:szCs w:val="20"/>
                <w:lang w:val="es-ES"/>
              </w:rPr>
            </w:pPr>
            <w:r w:rsidRPr="0B6CB993">
              <w:rPr>
                <w:rFonts w:ascii="Palatino Linotype" w:hAnsi="Palatino Linotype"/>
                <w:sz w:val="20"/>
                <w:szCs w:val="20"/>
                <w:lang w:val="es-ES"/>
              </w:rPr>
              <w:t>CCA</w:t>
            </w:r>
            <w:r w:rsidRPr="0B6CB993">
              <w:rPr>
                <w:rFonts w:ascii="Palatino Linotype" w:hAnsi="Palatino Linotype"/>
                <w:sz w:val="20"/>
                <w:szCs w:val="20"/>
                <w:u w:val="single"/>
                <w:lang w:val="es-ES"/>
              </w:rPr>
              <w:t>GTTTAAAC</w:t>
            </w:r>
            <w:r w:rsidRPr="0B6CB993">
              <w:rPr>
                <w:rFonts w:ascii="Palatino Linotype" w:hAnsi="Palatino Linotype"/>
                <w:sz w:val="20"/>
                <w:szCs w:val="20"/>
                <w:lang w:val="es-ES"/>
              </w:rPr>
              <w:t>GTACTATACGCACGCAAT</w:t>
            </w:r>
          </w:p>
        </w:tc>
        <w:tc>
          <w:tcPr>
            <w:tcW w:w="1032" w:type="dxa"/>
          </w:tcPr>
          <w:p w14:paraId="57F89B81" w14:textId="2D442A9E" w:rsidR="007E2AB5" w:rsidRPr="003701C9" w:rsidRDefault="007E2AB5" w:rsidP="00353914">
            <w:pPr>
              <w:ind w:left="-16" w:firstLine="12"/>
              <w:rPr>
                <w:rFonts w:ascii="Palatino Linotype" w:hAnsi="Palatino Linotype"/>
                <w:i/>
                <w:iCs/>
                <w:sz w:val="20"/>
                <w:szCs w:val="20"/>
                <w:lang w:val="es-ES"/>
              </w:rPr>
            </w:pPr>
            <w:proofErr w:type="spellStart"/>
            <w:r w:rsidRPr="0B6CB993">
              <w:rPr>
                <w:rFonts w:ascii="Palatino Linotype" w:hAnsi="Palatino Linotype"/>
                <w:i/>
                <w:iCs/>
                <w:sz w:val="20"/>
                <w:szCs w:val="20"/>
                <w:lang w:val="es-ES"/>
              </w:rPr>
              <w:t>carS</w:t>
            </w:r>
            <w:proofErr w:type="spellEnd"/>
          </w:p>
        </w:tc>
      </w:tr>
      <w:tr w:rsidR="007E2AB5" w14:paraId="55EE77B0" w14:textId="77777777" w:rsidTr="2D7D0640">
        <w:trPr>
          <w:trHeight w:val="522"/>
          <w:jc w:val="center"/>
        </w:trPr>
        <w:tc>
          <w:tcPr>
            <w:tcW w:w="1651" w:type="dxa"/>
            <w:tcBorders>
              <w:bottom w:val="single" w:sz="4" w:space="0" w:color="auto"/>
            </w:tcBorders>
          </w:tcPr>
          <w:p w14:paraId="007DBAD9" w14:textId="77777777" w:rsidR="007E2AB5" w:rsidRPr="007E2AB5" w:rsidRDefault="007E2AB5" w:rsidP="007E2AB5">
            <w:pPr>
              <w:ind w:left="-16"/>
              <w:jc w:val="both"/>
              <w:rPr>
                <w:rFonts w:ascii="Palatino Linotype" w:eastAsia="Palatino Linotype" w:hAnsi="Palatino Linotype" w:cs="Palatino Linotype"/>
                <w:color w:val="000000" w:themeColor="text1"/>
                <w:sz w:val="20"/>
                <w:szCs w:val="20"/>
                <w:lang w:val="es-ES"/>
              </w:rPr>
            </w:pPr>
            <w:r w:rsidRPr="007E2AB5">
              <w:rPr>
                <w:rFonts w:ascii="Palatino Linotype" w:eastAsiaTheme="minorEastAsia" w:hAnsi="Palatino Linotype"/>
                <w:color w:val="000000" w:themeColor="text1"/>
                <w:sz w:val="20"/>
                <w:szCs w:val="20"/>
                <w:lang w:val="es-ES"/>
              </w:rPr>
              <w:t>TrpC-MluI-2R</w:t>
            </w:r>
          </w:p>
        </w:tc>
        <w:tc>
          <w:tcPr>
            <w:tcW w:w="5362" w:type="dxa"/>
            <w:tcBorders>
              <w:bottom w:val="single" w:sz="4" w:space="0" w:color="auto"/>
            </w:tcBorders>
            <w:shd w:val="clear" w:color="auto" w:fill="auto"/>
          </w:tcPr>
          <w:p w14:paraId="7275CBF4" w14:textId="77777777" w:rsidR="007E2AB5" w:rsidRDefault="007E2AB5" w:rsidP="007E2AB5">
            <w:pPr>
              <w:ind w:left="24" w:right="-88"/>
              <w:rPr>
                <w:rFonts w:ascii="Palatino Linotype" w:eastAsia="Palatino Linotype" w:hAnsi="Palatino Linotype" w:cs="Palatino Linotype"/>
                <w:color w:val="000000" w:themeColor="text1"/>
                <w:sz w:val="20"/>
                <w:szCs w:val="20"/>
                <w:lang w:val="es-ES"/>
              </w:rPr>
            </w:pPr>
            <w:r w:rsidRPr="0B6CB993">
              <w:rPr>
                <w:rFonts w:ascii="Palatino Linotype" w:eastAsia="Palatino Linotype" w:hAnsi="Palatino Linotype" w:cs="Palatino Linotype"/>
                <w:color w:val="000000" w:themeColor="text1"/>
                <w:sz w:val="20"/>
                <w:szCs w:val="20"/>
                <w:lang w:val="es-ES"/>
              </w:rPr>
              <w:t>AAA</w:t>
            </w:r>
            <w:r w:rsidRPr="0B6CB993">
              <w:rPr>
                <w:rFonts w:ascii="Palatino Linotype" w:eastAsia="Palatino Linotype" w:hAnsi="Palatino Linotype" w:cs="Palatino Linotype"/>
                <w:color w:val="000000" w:themeColor="text1"/>
                <w:sz w:val="20"/>
                <w:szCs w:val="20"/>
                <w:u w:val="single"/>
                <w:lang w:val="es-ES"/>
              </w:rPr>
              <w:t>ACGCGT</w:t>
            </w:r>
            <w:r w:rsidRPr="0B6CB993">
              <w:rPr>
                <w:rFonts w:ascii="Palatino Linotype" w:eastAsia="Palatino Linotype" w:hAnsi="Palatino Linotype" w:cs="Palatino Linotype"/>
                <w:color w:val="000000" w:themeColor="text1"/>
                <w:sz w:val="20"/>
                <w:szCs w:val="20"/>
                <w:lang w:val="es-ES"/>
              </w:rPr>
              <w:t>TTTATTCTTGTTGACATGGAGCT</w:t>
            </w:r>
          </w:p>
        </w:tc>
        <w:tc>
          <w:tcPr>
            <w:tcW w:w="1032" w:type="dxa"/>
            <w:tcBorders>
              <w:bottom w:val="single" w:sz="4" w:space="0" w:color="auto"/>
            </w:tcBorders>
          </w:tcPr>
          <w:p w14:paraId="20AADD09" w14:textId="5B42D076" w:rsidR="007E2AB5" w:rsidRPr="003701C9" w:rsidRDefault="007E2AB5" w:rsidP="2D7D0640">
            <w:pPr>
              <w:ind w:left="-16" w:firstLine="12"/>
              <w:rPr>
                <w:rFonts w:ascii="Palatino Linotype" w:hAnsi="Palatino Linotype"/>
                <w:i/>
                <w:iCs/>
                <w:sz w:val="20"/>
                <w:szCs w:val="20"/>
                <w:lang w:val="es-ES"/>
              </w:rPr>
            </w:pPr>
            <w:proofErr w:type="spellStart"/>
            <w:r w:rsidRPr="2D7D0640">
              <w:rPr>
                <w:rFonts w:ascii="Palatino Linotype" w:hAnsi="Palatino Linotype"/>
                <w:sz w:val="20"/>
                <w:szCs w:val="20"/>
                <w:lang w:val="es-ES"/>
              </w:rPr>
              <w:t>T</w:t>
            </w:r>
            <w:r w:rsidRPr="2D7D0640">
              <w:rPr>
                <w:rFonts w:ascii="Palatino Linotype" w:hAnsi="Palatino Linotype"/>
                <w:i/>
                <w:iCs/>
                <w:sz w:val="20"/>
                <w:szCs w:val="20"/>
                <w:lang w:val="es-ES"/>
              </w:rPr>
              <w:t>trpC</w:t>
            </w:r>
            <w:proofErr w:type="spellEnd"/>
          </w:p>
        </w:tc>
      </w:tr>
    </w:tbl>
    <w:p w14:paraId="2D490C2F" w14:textId="1C38455B" w:rsidR="007E2AB5" w:rsidRPr="007E2AB5" w:rsidRDefault="007E2AB5" w:rsidP="007E2AB5">
      <w:pPr>
        <w:ind w:left="426"/>
        <w:rPr>
          <w:rFonts w:ascii="Palatino Linotype" w:eastAsia="Times New Roman" w:hAnsi="Palatino Linotype" w:cs="Times New Roman"/>
          <w:color w:val="000000"/>
          <w:sz w:val="20"/>
          <w:szCs w:val="20"/>
          <w:lang w:val="en-US" w:eastAsia="de-DE" w:bidi="en-US"/>
        </w:rPr>
      </w:pPr>
      <w:r w:rsidRPr="55CD0455">
        <w:rPr>
          <w:rFonts w:ascii="Palatino Linotype" w:eastAsia="Times New Roman" w:hAnsi="Palatino Linotype" w:cs="Times New Roman"/>
          <w:color w:val="000000" w:themeColor="text1"/>
          <w:sz w:val="20"/>
          <w:szCs w:val="20"/>
          <w:lang w:val="en-US" w:eastAsia="de-DE" w:bidi="en-US"/>
        </w:rPr>
        <w:t xml:space="preserve">Restriction sites for </w:t>
      </w:r>
      <w:proofErr w:type="spellStart"/>
      <w:r w:rsidRPr="55CD0455">
        <w:rPr>
          <w:rFonts w:ascii="Palatino Linotype" w:eastAsia="Times New Roman" w:hAnsi="Palatino Linotype" w:cs="Times New Roman"/>
          <w:i/>
          <w:iCs/>
          <w:color w:val="000000" w:themeColor="text1"/>
          <w:sz w:val="20"/>
          <w:szCs w:val="20"/>
          <w:lang w:val="en-US" w:eastAsia="de-DE" w:bidi="en-US"/>
        </w:rPr>
        <w:t>Not</w:t>
      </w:r>
      <w:r w:rsidRPr="55CD0455">
        <w:rPr>
          <w:rFonts w:ascii="Palatino Linotype" w:eastAsia="Times New Roman" w:hAnsi="Palatino Linotype" w:cs="Times New Roman"/>
          <w:color w:val="000000" w:themeColor="text1"/>
          <w:sz w:val="20"/>
          <w:szCs w:val="20"/>
          <w:lang w:val="en-US" w:eastAsia="de-DE" w:bidi="en-US"/>
        </w:rPr>
        <w:t>I</w:t>
      </w:r>
      <w:proofErr w:type="spellEnd"/>
      <w:r w:rsidRPr="55CD0455">
        <w:rPr>
          <w:rFonts w:ascii="Palatino Linotype" w:eastAsia="Times New Roman" w:hAnsi="Palatino Linotype" w:cs="Times New Roman"/>
          <w:color w:val="000000" w:themeColor="text1"/>
          <w:sz w:val="20"/>
          <w:szCs w:val="20"/>
          <w:lang w:val="en-US" w:eastAsia="de-DE" w:bidi="en-US"/>
        </w:rPr>
        <w:t xml:space="preserve">, </w:t>
      </w:r>
      <w:proofErr w:type="spellStart"/>
      <w:r w:rsidRPr="55CD0455">
        <w:rPr>
          <w:rFonts w:ascii="Palatino Linotype" w:eastAsia="Times New Roman" w:hAnsi="Palatino Linotype" w:cs="Times New Roman"/>
          <w:i/>
          <w:iCs/>
          <w:color w:val="000000" w:themeColor="text1"/>
          <w:sz w:val="20"/>
          <w:szCs w:val="20"/>
          <w:lang w:val="en-US" w:eastAsia="de-DE" w:bidi="en-US"/>
        </w:rPr>
        <w:t>Pme</w:t>
      </w:r>
      <w:r w:rsidRPr="55CD0455">
        <w:rPr>
          <w:rFonts w:ascii="Palatino Linotype" w:eastAsia="Times New Roman" w:hAnsi="Palatino Linotype" w:cs="Times New Roman"/>
          <w:color w:val="000000" w:themeColor="text1"/>
          <w:sz w:val="20"/>
          <w:szCs w:val="20"/>
          <w:lang w:val="en-US" w:eastAsia="de-DE" w:bidi="en-US"/>
        </w:rPr>
        <w:t>I</w:t>
      </w:r>
      <w:proofErr w:type="spellEnd"/>
      <w:r w:rsidRPr="55CD0455">
        <w:rPr>
          <w:rFonts w:ascii="Palatino Linotype" w:eastAsia="Times New Roman" w:hAnsi="Palatino Linotype" w:cs="Times New Roman"/>
          <w:color w:val="000000" w:themeColor="text1"/>
          <w:sz w:val="20"/>
          <w:szCs w:val="20"/>
          <w:lang w:val="en-US" w:eastAsia="de-DE" w:bidi="en-US"/>
        </w:rPr>
        <w:t xml:space="preserve"> and </w:t>
      </w:r>
      <w:proofErr w:type="spellStart"/>
      <w:r w:rsidRPr="55CD0455">
        <w:rPr>
          <w:rFonts w:ascii="Palatino Linotype" w:eastAsia="Times New Roman" w:hAnsi="Palatino Linotype" w:cs="Times New Roman"/>
          <w:i/>
          <w:iCs/>
          <w:color w:val="000000" w:themeColor="text1"/>
          <w:sz w:val="20"/>
          <w:szCs w:val="20"/>
          <w:lang w:val="en-US" w:eastAsia="de-DE" w:bidi="en-US"/>
        </w:rPr>
        <w:t>Mlu</w:t>
      </w:r>
      <w:r w:rsidRPr="55CD0455">
        <w:rPr>
          <w:rFonts w:ascii="Palatino Linotype" w:eastAsia="Times New Roman" w:hAnsi="Palatino Linotype" w:cs="Times New Roman"/>
          <w:color w:val="000000" w:themeColor="text1"/>
          <w:sz w:val="20"/>
          <w:szCs w:val="20"/>
          <w:lang w:val="en-US" w:eastAsia="de-DE" w:bidi="en-US"/>
        </w:rPr>
        <w:t>I</w:t>
      </w:r>
      <w:proofErr w:type="spellEnd"/>
      <w:r w:rsidRPr="55CD0455">
        <w:rPr>
          <w:rFonts w:ascii="Palatino Linotype" w:eastAsia="Times New Roman" w:hAnsi="Palatino Linotype" w:cs="Times New Roman"/>
          <w:color w:val="000000" w:themeColor="text1"/>
          <w:sz w:val="20"/>
          <w:szCs w:val="20"/>
          <w:lang w:val="en-US" w:eastAsia="de-DE" w:bidi="en-US"/>
        </w:rPr>
        <w:t xml:space="preserve"> are underlined</w:t>
      </w:r>
    </w:p>
    <w:p w14:paraId="666542C9" w14:textId="77777777" w:rsidR="007E2AB5" w:rsidRPr="007E2AB5" w:rsidRDefault="007E2AB5" w:rsidP="007E2AB5">
      <w:pPr>
        <w:ind w:left="426"/>
        <w:rPr>
          <w:rFonts w:ascii="Palatino Linotype" w:eastAsia="Times New Roman" w:hAnsi="Palatino Linotype" w:cs="Times New Roman"/>
          <w:color w:val="000000"/>
          <w:sz w:val="20"/>
          <w:szCs w:val="20"/>
          <w:lang w:val="en-US" w:eastAsia="de-DE" w:bidi="en-US"/>
        </w:rPr>
      </w:pPr>
      <w:r w:rsidRPr="007E2AB5">
        <w:rPr>
          <w:rFonts w:ascii="Palatino Linotype" w:eastAsia="Times New Roman" w:hAnsi="Palatino Linotype" w:cs="Times New Roman"/>
          <w:color w:val="000000"/>
          <w:sz w:val="20"/>
          <w:szCs w:val="20"/>
          <w:lang w:val="en-US" w:eastAsia="de-DE" w:bidi="en-US"/>
        </w:rPr>
        <w:t>Overhanging nucleotides for fusion PCR are in bold</w:t>
      </w:r>
    </w:p>
    <w:p w14:paraId="653322A2" w14:textId="77777777" w:rsidR="007E2AB5" w:rsidRDefault="007E2AB5" w:rsidP="00BE4E8E">
      <w:pPr>
        <w:pStyle w:val="NormalWeb"/>
        <w:spacing w:after="0" w:line="240" w:lineRule="auto"/>
        <w:rPr>
          <w:b/>
          <w:lang w:val="en-GB"/>
        </w:rPr>
      </w:pPr>
    </w:p>
    <w:p w14:paraId="75C48E52" w14:textId="77777777" w:rsidR="007E2AB5" w:rsidRDefault="007E2AB5" w:rsidP="00BE4E8E">
      <w:pPr>
        <w:pStyle w:val="NormalWeb"/>
        <w:spacing w:after="0" w:line="240" w:lineRule="auto"/>
        <w:rPr>
          <w:b/>
          <w:lang w:val="en-GB"/>
        </w:rPr>
      </w:pPr>
    </w:p>
    <w:p w14:paraId="1094C818" w14:textId="77777777" w:rsidR="007E2AB5" w:rsidRDefault="007E2AB5" w:rsidP="00BE4E8E">
      <w:pPr>
        <w:pStyle w:val="NormalWeb"/>
        <w:spacing w:after="0" w:line="240" w:lineRule="auto"/>
        <w:rPr>
          <w:b/>
          <w:lang w:val="en-GB"/>
        </w:rPr>
      </w:pPr>
    </w:p>
    <w:p w14:paraId="36CCEE33" w14:textId="77777777" w:rsidR="007E2AB5" w:rsidRDefault="007E2AB5" w:rsidP="00BE4E8E">
      <w:pPr>
        <w:pStyle w:val="NormalWeb"/>
        <w:spacing w:after="0" w:line="240" w:lineRule="auto"/>
        <w:rPr>
          <w:b/>
          <w:lang w:val="en-GB"/>
        </w:rPr>
      </w:pPr>
    </w:p>
    <w:p w14:paraId="6EDAFE2E" w14:textId="77777777" w:rsidR="007E2AB5" w:rsidRDefault="007E2AB5" w:rsidP="00BE4E8E">
      <w:pPr>
        <w:pStyle w:val="NormalWeb"/>
        <w:spacing w:after="0" w:line="240" w:lineRule="auto"/>
        <w:rPr>
          <w:b/>
          <w:lang w:val="en-GB"/>
        </w:rPr>
      </w:pPr>
    </w:p>
    <w:p w14:paraId="62561AE0" w14:textId="77777777" w:rsidR="007E2AB5" w:rsidRDefault="007E2AB5" w:rsidP="00BE4E8E">
      <w:pPr>
        <w:pStyle w:val="NormalWeb"/>
        <w:spacing w:after="0" w:line="240" w:lineRule="auto"/>
        <w:rPr>
          <w:b/>
          <w:lang w:val="en-GB"/>
        </w:rPr>
      </w:pPr>
    </w:p>
    <w:p w14:paraId="46735DFE" w14:textId="79154D80" w:rsidR="00BE4E8E" w:rsidRPr="007E2AB5" w:rsidRDefault="007E2AB5" w:rsidP="007E2AB5">
      <w:pPr>
        <w:pStyle w:val="MDPI41tablecaption"/>
        <w:jc w:val="center"/>
      </w:pPr>
      <w:r w:rsidRPr="55CD0455">
        <w:rPr>
          <w:b/>
          <w:bCs/>
        </w:rPr>
        <w:t>Table S2.</w:t>
      </w:r>
      <w:r>
        <w:t xml:space="preserve"> Sequences of primers used for q</w:t>
      </w:r>
      <w:r w:rsidR="0611DF6A">
        <w:t xml:space="preserve">uantitative </w:t>
      </w:r>
      <w:r>
        <w:t>RT-PCR, from 5’ to 3’</w:t>
      </w:r>
    </w:p>
    <w:tbl>
      <w:tblPr>
        <w:tblW w:w="8251" w:type="dxa"/>
        <w:jc w:val="center"/>
        <w:tblBorders>
          <w:top w:val="single" w:sz="8" w:space="0" w:color="auto"/>
          <w:bottom w:val="single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27"/>
        <w:gridCol w:w="3412"/>
        <w:gridCol w:w="3412"/>
      </w:tblGrid>
      <w:tr w:rsidR="007E2AB5" w:rsidRPr="006241A8" w14:paraId="047A7220" w14:textId="77777777" w:rsidTr="2D7D0640">
        <w:trPr>
          <w:trHeight w:val="378"/>
          <w:jc w:val="center"/>
        </w:trPr>
        <w:tc>
          <w:tcPr>
            <w:tcW w:w="142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640ED51" w14:textId="77777777" w:rsidR="007E2AB5" w:rsidRPr="006241A8" w:rsidRDefault="007E2AB5" w:rsidP="007E2AB5">
            <w:pPr>
              <w:spacing w:before="60" w:after="60" w:line="240" w:lineRule="auto"/>
              <w:ind w:right="-5"/>
            </w:pPr>
            <w:r w:rsidRPr="0B6CB993">
              <w:rPr>
                <w:rFonts w:ascii="Palatino Linotype" w:hAnsi="Palatino Linotype"/>
                <w:b/>
                <w:bCs/>
                <w:sz w:val="20"/>
                <w:szCs w:val="20"/>
                <w:lang w:val="es-ES"/>
              </w:rPr>
              <w:t>Gene</w:t>
            </w:r>
          </w:p>
        </w:tc>
        <w:tc>
          <w:tcPr>
            <w:tcW w:w="341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3DD3B48" w14:textId="77777777" w:rsidR="007E2AB5" w:rsidRPr="006241A8" w:rsidRDefault="007E2AB5" w:rsidP="007E2AB5">
            <w:pPr>
              <w:spacing w:before="60" w:after="60" w:line="240" w:lineRule="auto"/>
              <w:ind w:left="-1"/>
              <w:rPr>
                <w:rFonts w:ascii="Palatino Linotype" w:hAnsi="Palatino Linotype"/>
                <w:b/>
                <w:bCs/>
                <w:sz w:val="20"/>
                <w:szCs w:val="20"/>
                <w:lang w:val="es-ES"/>
              </w:rPr>
            </w:pPr>
            <w:r w:rsidRPr="0B6CB993">
              <w:rPr>
                <w:rFonts w:ascii="Palatino Linotype" w:hAnsi="Palatino Linotype"/>
                <w:b/>
                <w:bCs/>
                <w:sz w:val="20"/>
                <w:szCs w:val="20"/>
                <w:lang w:val="es-ES"/>
              </w:rPr>
              <w:t xml:space="preserve">Forward </w:t>
            </w:r>
          </w:p>
        </w:tc>
        <w:tc>
          <w:tcPr>
            <w:tcW w:w="341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9380090" w14:textId="77777777" w:rsidR="007E2AB5" w:rsidRPr="006241A8" w:rsidRDefault="007E2AB5" w:rsidP="007E2AB5">
            <w:pPr>
              <w:spacing w:before="60" w:after="60" w:line="240" w:lineRule="auto"/>
              <w:rPr>
                <w:rFonts w:ascii="Palatino Linotype" w:hAnsi="Palatino Linotype"/>
                <w:b/>
                <w:sz w:val="20"/>
                <w:szCs w:val="20"/>
                <w:lang w:val="es-ES"/>
              </w:rPr>
            </w:pPr>
            <w:r w:rsidRPr="006241A8">
              <w:rPr>
                <w:rFonts w:ascii="Palatino Linotype" w:hAnsi="Palatino Linotype"/>
                <w:b/>
                <w:sz w:val="20"/>
                <w:szCs w:val="20"/>
                <w:lang w:val="es-ES"/>
              </w:rPr>
              <w:t>Reverse</w:t>
            </w:r>
          </w:p>
        </w:tc>
      </w:tr>
      <w:tr w:rsidR="007E2AB5" w:rsidRPr="005549BC" w14:paraId="6A468418" w14:textId="77777777" w:rsidTr="2D7D0640">
        <w:trPr>
          <w:trHeight w:val="522"/>
          <w:jc w:val="center"/>
        </w:trPr>
        <w:tc>
          <w:tcPr>
            <w:tcW w:w="142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878F8FC" w14:textId="77777777" w:rsidR="007E2AB5" w:rsidRPr="006241A8" w:rsidRDefault="007E2AB5" w:rsidP="007E2AB5">
            <w:pPr>
              <w:tabs>
                <w:tab w:val="left" w:pos="1723"/>
              </w:tabs>
              <w:spacing w:before="60" w:after="60"/>
              <w:ind w:right="-5"/>
              <w:rPr>
                <w:rFonts w:ascii="Palatino Linotype" w:hAnsi="Palatino Linotype"/>
                <w:sz w:val="20"/>
                <w:szCs w:val="20"/>
                <w:lang w:val="es-ES"/>
              </w:rPr>
            </w:pPr>
            <w:proofErr w:type="spellStart"/>
            <w:r w:rsidRPr="0B6CB993">
              <w:rPr>
                <w:rFonts w:ascii="Palatino Linotype" w:hAnsi="Palatino Linotype"/>
                <w:i/>
                <w:iCs/>
                <w:sz w:val="20"/>
                <w:szCs w:val="20"/>
                <w:lang w:val="es-ES"/>
              </w:rPr>
              <w:t>mluc</w:t>
            </w:r>
            <w:proofErr w:type="spellEnd"/>
            <w:r w:rsidRPr="0B6CB993">
              <w:rPr>
                <w:rFonts w:ascii="Palatino Linotype" w:hAnsi="Palatino Linotype"/>
                <w:i/>
                <w:iCs/>
                <w:sz w:val="20"/>
                <w:szCs w:val="20"/>
                <w:lang w:val="es-ES"/>
              </w:rPr>
              <w:t xml:space="preserve"> </w:t>
            </w:r>
          </w:p>
        </w:tc>
        <w:tc>
          <w:tcPr>
            <w:tcW w:w="34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3F4C0B4" w14:textId="77777777" w:rsidR="007E2AB5" w:rsidRPr="00563654" w:rsidRDefault="007E2AB5" w:rsidP="007E2AB5">
            <w:pPr>
              <w:spacing w:before="60" w:after="60"/>
              <w:ind w:left="-1"/>
              <w:rPr>
                <w:rFonts w:ascii="Palatino Linotype" w:hAnsi="Palatino Linotype"/>
                <w:sz w:val="20"/>
                <w:szCs w:val="20"/>
                <w:lang w:val="es-ES"/>
              </w:rPr>
            </w:pPr>
            <w:r w:rsidRPr="00563654">
              <w:rPr>
                <w:rFonts w:ascii="Palatino Linotype" w:hAnsi="Palatino Linotype"/>
                <w:sz w:val="20"/>
                <w:szCs w:val="20"/>
                <w:lang w:val="es-ES"/>
              </w:rPr>
              <w:t>GCTCCAACACCCCAACATCTT</w:t>
            </w:r>
          </w:p>
        </w:tc>
        <w:tc>
          <w:tcPr>
            <w:tcW w:w="341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F91751B" w14:textId="77777777" w:rsidR="007E2AB5" w:rsidRPr="00563654" w:rsidRDefault="007E2AB5" w:rsidP="007E2AB5">
            <w:pPr>
              <w:spacing w:before="60" w:after="60"/>
              <w:rPr>
                <w:rFonts w:ascii="Palatino Linotype" w:hAnsi="Palatino Linotype"/>
                <w:sz w:val="20"/>
                <w:szCs w:val="20"/>
                <w:lang w:val="es-ES"/>
              </w:rPr>
            </w:pPr>
            <w:r w:rsidRPr="00563654">
              <w:rPr>
                <w:rFonts w:ascii="Palatino Linotype" w:hAnsi="Palatino Linotype"/>
                <w:sz w:val="20"/>
                <w:szCs w:val="20"/>
                <w:lang w:val="es-ES"/>
              </w:rPr>
              <w:t>CGTCTTTCCGTGCTCCAAAA</w:t>
            </w:r>
          </w:p>
        </w:tc>
      </w:tr>
      <w:tr w:rsidR="007E2AB5" w:rsidRPr="005549BC" w14:paraId="1BC5863D" w14:textId="77777777" w:rsidTr="2D7D0640">
        <w:trPr>
          <w:trHeight w:val="522"/>
          <w:jc w:val="center"/>
        </w:trPr>
        <w:tc>
          <w:tcPr>
            <w:tcW w:w="142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466D27" w14:textId="77777777" w:rsidR="007E2AB5" w:rsidRPr="00563654" w:rsidRDefault="007E2AB5" w:rsidP="007E2AB5">
            <w:pPr>
              <w:tabs>
                <w:tab w:val="left" w:pos="1723"/>
              </w:tabs>
              <w:spacing w:before="60" w:after="60"/>
              <w:ind w:right="-5"/>
              <w:rPr>
                <w:rFonts w:ascii="Palatino Linotype" w:hAnsi="Palatino Linotype"/>
                <w:sz w:val="20"/>
                <w:szCs w:val="20"/>
                <w:lang w:val="es-ES"/>
              </w:rPr>
            </w:pPr>
            <w:proofErr w:type="spellStart"/>
            <w:r w:rsidRPr="0B6CB993">
              <w:rPr>
                <w:rFonts w:ascii="Palatino Linotype" w:hAnsi="Palatino Linotype"/>
                <w:i/>
                <w:iCs/>
                <w:sz w:val="20"/>
                <w:szCs w:val="20"/>
                <w:lang w:val="es-ES"/>
              </w:rPr>
              <w:t>carS</w:t>
            </w:r>
            <w:proofErr w:type="spellEnd"/>
          </w:p>
        </w:tc>
        <w:tc>
          <w:tcPr>
            <w:tcW w:w="34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ED6423D" w14:textId="77777777" w:rsidR="007E2AB5" w:rsidRPr="00563654" w:rsidRDefault="007E2AB5" w:rsidP="007E2AB5">
            <w:pPr>
              <w:spacing w:before="60" w:after="60"/>
              <w:ind w:left="-1"/>
              <w:rPr>
                <w:rFonts w:ascii="Palatino Linotype" w:hAnsi="Palatino Linotype"/>
                <w:sz w:val="20"/>
                <w:szCs w:val="20"/>
                <w:lang w:val="es-ES"/>
              </w:rPr>
            </w:pPr>
            <w:r w:rsidRPr="0B6CB993">
              <w:rPr>
                <w:rFonts w:ascii="Palatino Linotype" w:hAnsi="Palatino Linotype"/>
                <w:sz w:val="20"/>
                <w:szCs w:val="20"/>
                <w:lang w:val="es-ES"/>
              </w:rPr>
              <w:t>GATACCCGGCGGAAAGGTTA</w:t>
            </w:r>
          </w:p>
        </w:tc>
        <w:tc>
          <w:tcPr>
            <w:tcW w:w="341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CB80C87" w14:textId="77777777" w:rsidR="007E2AB5" w:rsidRPr="00563654" w:rsidRDefault="007E2AB5" w:rsidP="007E2AB5">
            <w:pPr>
              <w:spacing w:before="60" w:after="60"/>
              <w:rPr>
                <w:rFonts w:ascii="Palatino Linotype" w:hAnsi="Palatino Linotype"/>
                <w:sz w:val="20"/>
                <w:szCs w:val="20"/>
                <w:lang w:val="es-ES"/>
              </w:rPr>
            </w:pPr>
            <w:r w:rsidRPr="0B6CB993">
              <w:rPr>
                <w:rFonts w:ascii="Palatino Linotype" w:hAnsi="Palatino Linotype"/>
                <w:sz w:val="20"/>
                <w:szCs w:val="20"/>
                <w:lang w:val="es-ES"/>
              </w:rPr>
              <w:t>CTGACAGTCCATTTCAGCGC</w:t>
            </w:r>
          </w:p>
        </w:tc>
      </w:tr>
      <w:tr w:rsidR="007E2AB5" w:rsidRPr="005549BC" w14:paraId="5B40295E" w14:textId="77777777" w:rsidTr="2D7D0640">
        <w:trPr>
          <w:trHeight w:val="522"/>
          <w:jc w:val="center"/>
        </w:trPr>
        <w:tc>
          <w:tcPr>
            <w:tcW w:w="142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3BB9AEB" w14:textId="77777777" w:rsidR="007E2AB5" w:rsidRPr="00563654" w:rsidRDefault="007E2AB5" w:rsidP="007E2AB5">
            <w:pPr>
              <w:tabs>
                <w:tab w:val="left" w:pos="1723"/>
              </w:tabs>
              <w:spacing w:before="60" w:after="60"/>
              <w:ind w:right="-5"/>
              <w:rPr>
                <w:rFonts w:ascii="Palatino Linotype" w:hAnsi="Palatino Linotype"/>
                <w:i/>
                <w:iCs/>
                <w:sz w:val="20"/>
                <w:szCs w:val="20"/>
                <w:lang w:val="es-ES"/>
              </w:rPr>
            </w:pPr>
            <w:proofErr w:type="spellStart"/>
            <w:r w:rsidRPr="0B6CB993">
              <w:rPr>
                <w:rFonts w:ascii="Palatino Linotype" w:hAnsi="Palatino Linotype"/>
                <w:i/>
                <w:iCs/>
                <w:sz w:val="20"/>
                <w:szCs w:val="20"/>
                <w:lang w:val="es-ES"/>
              </w:rPr>
              <w:t>carB</w:t>
            </w:r>
            <w:proofErr w:type="spellEnd"/>
          </w:p>
        </w:tc>
        <w:tc>
          <w:tcPr>
            <w:tcW w:w="34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F32EB28" w14:textId="77777777" w:rsidR="007E2AB5" w:rsidRPr="00563654" w:rsidRDefault="007E2AB5" w:rsidP="007E2AB5">
            <w:pPr>
              <w:spacing w:before="60" w:after="60"/>
              <w:ind w:left="-1"/>
              <w:rPr>
                <w:rFonts w:ascii="Palatino Linotype" w:hAnsi="Palatino Linotype"/>
                <w:sz w:val="20"/>
                <w:szCs w:val="20"/>
                <w:lang w:val="es-ES"/>
              </w:rPr>
            </w:pPr>
            <w:r w:rsidRPr="0B6CB993">
              <w:rPr>
                <w:rFonts w:ascii="Palatino Linotype" w:hAnsi="Palatino Linotype"/>
                <w:sz w:val="20"/>
                <w:szCs w:val="20"/>
                <w:lang w:val="es-ES"/>
              </w:rPr>
              <w:t>TCGGTGTCGAGTACCGTCTCT</w:t>
            </w:r>
          </w:p>
        </w:tc>
        <w:tc>
          <w:tcPr>
            <w:tcW w:w="341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F7449CD" w14:textId="77777777" w:rsidR="007E2AB5" w:rsidRPr="00563654" w:rsidRDefault="007E2AB5" w:rsidP="007E2AB5">
            <w:pPr>
              <w:spacing w:before="60" w:after="60"/>
              <w:rPr>
                <w:rFonts w:ascii="Palatino Linotype" w:hAnsi="Palatino Linotype"/>
                <w:sz w:val="20"/>
                <w:szCs w:val="20"/>
                <w:lang w:val="es-ES"/>
              </w:rPr>
            </w:pPr>
            <w:r w:rsidRPr="00563654">
              <w:rPr>
                <w:rFonts w:ascii="Palatino Linotype" w:hAnsi="Palatino Linotype"/>
                <w:sz w:val="20"/>
                <w:szCs w:val="20"/>
                <w:lang w:val="es-ES"/>
              </w:rPr>
              <w:t>TGCCTTGCCGGTTGCTT</w:t>
            </w:r>
          </w:p>
        </w:tc>
      </w:tr>
      <w:tr w:rsidR="00336707" w:rsidRPr="005549BC" w14:paraId="00527D8A" w14:textId="77777777" w:rsidTr="2D7D0640">
        <w:trPr>
          <w:trHeight w:val="522"/>
          <w:jc w:val="center"/>
        </w:trPr>
        <w:tc>
          <w:tcPr>
            <w:tcW w:w="142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6A6E6C8" w14:textId="77A6B9AC" w:rsidR="00336707" w:rsidRPr="0B6CB993" w:rsidRDefault="37890C5D" w:rsidP="027B3647">
            <w:pPr>
              <w:tabs>
                <w:tab w:val="left" w:pos="1723"/>
              </w:tabs>
              <w:spacing w:before="60" w:after="60"/>
              <w:ind w:right="-5"/>
              <w:rPr>
                <w:rFonts w:ascii="Palatino Linotype" w:hAnsi="Palatino Linotype"/>
                <w:i/>
                <w:iCs/>
                <w:sz w:val="20"/>
                <w:szCs w:val="20"/>
                <w:lang w:val="es-ES"/>
              </w:rPr>
            </w:pPr>
            <w:proofErr w:type="spellStart"/>
            <w:r w:rsidRPr="027B3647">
              <w:rPr>
                <w:rFonts w:ascii="Palatino Linotype" w:hAnsi="Palatino Linotype"/>
                <w:i/>
                <w:iCs/>
                <w:sz w:val="20"/>
                <w:szCs w:val="20"/>
                <w:lang w:val="es-ES"/>
              </w:rPr>
              <w:t>carRA</w:t>
            </w:r>
            <w:proofErr w:type="spellEnd"/>
          </w:p>
        </w:tc>
        <w:tc>
          <w:tcPr>
            <w:tcW w:w="34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BF05016" w14:textId="0755C5AD" w:rsidR="00336707" w:rsidRPr="0B6CB993" w:rsidRDefault="37890C5D" w:rsidP="007E2AB5">
            <w:pPr>
              <w:spacing w:before="60" w:after="60"/>
              <w:ind w:left="-1"/>
              <w:rPr>
                <w:rFonts w:ascii="Palatino Linotype" w:hAnsi="Palatino Linotype"/>
                <w:sz w:val="20"/>
                <w:szCs w:val="20"/>
                <w:lang w:val="es-ES"/>
              </w:rPr>
            </w:pPr>
            <w:r w:rsidRPr="027B3647">
              <w:rPr>
                <w:rFonts w:ascii="Palatino Linotype" w:hAnsi="Palatino Linotype"/>
                <w:sz w:val="20"/>
                <w:szCs w:val="20"/>
                <w:lang w:val="es-ES"/>
              </w:rPr>
              <w:t>CAGAAGCTGTTCCCGAAGACA</w:t>
            </w:r>
          </w:p>
        </w:tc>
        <w:tc>
          <w:tcPr>
            <w:tcW w:w="341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D3D3622" w14:textId="7600759E" w:rsidR="00336707" w:rsidRPr="00563654" w:rsidRDefault="37890C5D" w:rsidP="007E2AB5">
            <w:pPr>
              <w:spacing w:before="60" w:after="60"/>
              <w:rPr>
                <w:rFonts w:ascii="Palatino Linotype" w:hAnsi="Palatino Linotype"/>
                <w:sz w:val="20"/>
                <w:szCs w:val="20"/>
                <w:lang w:val="es-ES"/>
              </w:rPr>
            </w:pPr>
            <w:r w:rsidRPr="027B3647">
              <w:rPr>
                <w:rFonts w:ascii="Palatino Linotype" w:hAnsi="Palatino Linotype"/>
                <w:sz w:val="20"/>
                <w:szCs w:val="20"/>
                <w:lang w:val="es-ES"/>
              </w:rPr>
              <w:t>TGCGATGCCCATTTCTTGA</w:t>
            </w:r>
          </w:p>
        </w:tc>
      </w:tr>
      <w:tr w:rsidR="007E2AB5" w:rsidRPr="005549BC" w14:paraId="387346F0" w14:textId="77777777" w:rsidTr="2D7D0640">
        <w:trPr>
          <w:trHeight w:val="522"/>
          <w:jc w:val="center"/>
        </w:trPr>
        <w:tc>
          <w:tcPr>
            <w:tcW w:w="142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77FEA91" w14:textId="19C17779" w:rsidR="007E2AB5" w:rsidRPr="00563654" w:rsidRDefault="2DAA4038" w:rsidP="2D7D0640">
            <w:pPr>
              <w:tabs>
                <w:tab w:val="left" w:pos="1723"/>
              </w:tabs>
              <w:spacing w:before="60" w:after="60"/>
              <w:ind w:right="-5"/>
              <w:rPr>
                <w:rFonts w:ascii="Palatino Linotype" w:hAnsi="Palatino Linotype"/>
                <w:i/>
                <w:iCs/>
                <w:sz w:val="20"/>
                <w:szCs w:val="20"/>
                <w:lang w:val="es-ES"/>
              </w:rPr>
            </w:pPr>
            <w:r w:rsidRPr="2D7D0640">
              <w:rPr>
                <w:rFonts w:ascii="Symbol" w:eastAsia="Symbol" w:hAnsi="Symbol" w:cs="Symbol"/>
                <w:i/>
                <w:iCs/>
                <w:sz w:val="20"/>
                <w:szCs w:val="20"/>
                <w:lang w:val="es-ES"/>
              </w:rPr>
              <w:t>b</w:t>
            </w:r>
            <w:r w:rsidR="707A691A" w:rsidRPr="008F4760">
              <w:rPr>
                <w:rFonts w:ascii="Palatino Linotype" w:eastAsia="Symbol" w:hAnsi="Palatino Linotype" w:cs="Symbol"/>
                <w:i/>
                <w:iCs/>
                <w:sz w:val="20"/>
                <w:szCs w:val="20"/>
                <w:vertAlign w:val="subscript"/>
                <w:lang w:val="es-ES"/>
              </w:rPr>
              <w:t>1</w:t>
            </w:r>
            <w:r w:rsidRPr="008F4760">
              <w:rPr>
                <w:rFonts w:ascii="Palatino Linotype" w:eastAsia="Palatino Linotype" w:hAnsi="Palatino Linotype" w:cs="Palatino Linotype"/>
                <w:i/>
                <w:iCs/>
                <w:sz w:val="20"/>
                <w:szCs w:val="20"/>
                <w:lang w:val="es-ES"/>
              </w:rPr>
              <w:t>t</w:t>
            </w:r>
            <w:r w:rsidRPr="2D7D0640">
              <w:rPr>
                <w:rFonts w:ascii="Palatino Linotype" w:hAnsi="Palatino Linotype"/>
                <w:i/>
                <w:iCs/>
                <w:sz w:val="20"/>
                <w:szCs w:val="20"/>
                <w:lang w:val="es-ES"/>
              </w:rPr>
              <w:t>ub</w:t>
            </w:r>
          </w:p>
        </w:tc>
        <w:tc>
          <w:tcPr>
            <w:tcW w:w="34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1569A57" w14:textId="205A9E57" w:rsidR="007E2AB5" w:rsidRPr="00563654" w:rsidRDefault="007E2AB5" w:rsidP="007E2AB5">
            <w:pPr>
              <w:spacing w:before="60" w:after="60"/>
              <w:ind w:left="-1"/>
              <w:rPr>
                <w:rFonts w:ascii="Palatino Linotype" w:hAnsi="Palatino Linotype"/>
                <w:sz w:val="20"/>
                <w:szCs w:val="20"/>
                <w:lang w:val="es-ES"/>
              </w:rPr>
            </w:pPr>
            <w:r w:rsidRPr="55CD0455">
              <w:rPr>
                <w:rFonts w:ascii="Palatino Linotype" w:hAnsi="Palatino Linotype"/>
                <w:sz w:val="20"/>
                <w:szCs w:val="20"/>
                <w:lang w:val="es-ES"/>
              </w:rPr>
              <w:t>CCGGTGCTGGAAACAACTG</w:t>
            </w:r>
          </w:p>
        </w:tc>
        <w:tc>
          <w:tcPr>
            <w:tcW w:w="341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26BB108" w14:textId="05247FE8" w:rsidR="007E2AB5" w:rsidRPr="00563654" w:rsidRDefault="007E2AB5" w:rsidP="007E2AB5">
            <w:pPr>
              <w:spacing w:before="60" w:after="60"/>
              <w:rPr>
                <w:rFonts w:ascii="Palatino Linotype" w:hAnsi="Palatino Linotype"/>
                <w:sz w:val="20"/>
                <w:szCs w:val="20"/>
                <w:lang w:val="es-ES"/>
              </w:rPr>
            </w:pPr>
            <w:r w:rsidRPr="55CD0455">
              <w:rPr>
                <w:rFonts w:ascii="Palatino Linotype" w:hAnsi="Palatino Linotype"/>
                <w:sz w:val="20"/>
                <w:szCs w:val="20"/>
                <w:lang w:val="es-ES"/>
              </w:rPr>
              <w:t>CGAGGACCTGGTCGACAAGT</w:t>
            </w:r>
          </w:p>
        </w:tc>
      </w:tr>
      <w:tr w:rsidR="007E2AB5" w:rsidRPr="005549BC" w14:paraId="1F494304" w14:textId="77777777" w:rsidTr="2D7D0640">
        <w:trPr>
          <w:trHeight w:val="522"/>
          <w:jc w:val="center"/>
        </w:trPr>
        <w:tc>
          <w:tcPr>
            <w:tcW w:w="142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39754685" w14:textId="7BD9FB46" w:rsidR="007E2AB5" w:rsidRPr="00563654" w:rsidRDefault="007E2AB5" w:rsidP="007E2AB5">
            <w:pPr>
              <w:tabs>
                <w:tab w:val="left" w:pos="1723"/>
              </w:tabs>
              <w:spacing w:before="60" w:after="60"/>
              <w:ind w:right="-5"/>
              <w:rPr>
                <w:rFonts w:ascii="Palatino Linotype" w:hAnsi="Palatino Linotype"/>
                <w:sz w:val="20"/>
                <w:szCs w:val="20"/>
                <w:lang w:val="es-ES"/>
              </w:rPr>
            </w:pPr>
            <w:proofErr w:type="spellStart"/>
            <w:r w:rsidRPr="2D7D0640">
              <w:rPr>
                <w:rFonts w:ascii="Palatino Linotype" w:hAnsi="Palatino Linotype"/>
                <w:i/>
                <w:iCs/>
                <w:sz w:val="20"/>
                <w:szCs w:val="20"/>
                <w:lang w:val="es-ES"/>
              </w:rPr>
              <w:t>g</w:t>
            </w:r>
            <w:r w:rsidR="737614AE" w:rsidRPr="2D7D0640">
              <w:rPr>
                <w:rFonts w:ascii="Palatino Linotype" w:hAnsi="Palatino Linotype"/>
                <w:i/>
                <w:iCs/>
                <w:sz w:val="20"/>
                <w:szCs w:val="20"/>
                <w:lang w:val="es-ES"/>
              </w:rPr>
              <w:t>pd</w:t>
            </w:r>
            <w:r w:rsidR="136FFAC3" w:rsidRPr="2D7D0640">
              <w:rPr>
                <w:rFonts w:ascii="Palatino Linotype" w:hAnsi="Palatino Linotype"/>
                <w:i/>
                <w:iCs/>
                <w:sz w:val="20"/>
                <w:szCs w:val="20"/>
                <w:lang w:val="es-ES"/>
              </w:rPr>
              <w:t>A</w:t>
            </w:r>
            <w:proofErr w:type="spellEnd"/>
            <w:r w:rsidRPr="2D7D0640">
              <w:rPr>
                <w:rFonts w:ascii="Palatino Linotype" w:hAnsi="Palatino Linotype"/>
                <w:sz w:val="20"/>
                <w:szCs w:val="20"/>
                <w:lang w:val="es-ES"/>
              </w:rPr>
              <w:t xml:space="preserve"> </w:t>
            </w:r>
          </w:p>
        </w:tc>
        <w:tc>
          <w:tcPr>
            <w:tcW w:w="341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31F3448" w14:textId="77777777" w:rsidR="007E2AB5" w:rsidRPr="00563654" w:rsidRDefault="007E2AB5" w:rsidP="007E2AB5">
            <w:pPr>
              <w:spacing w:before="60" w:after="60"/>
              <w:ind w:left="-1"/>
              <w:rPr>
                <w:rFonts w:ascii="Palatino Linotype" w:hAnsi="Palatino Linotype"/>
                <w:sz w:val="20"/>
                <w:szCs w:val="20"/>
                <w:lang w:val="es-ES"/>
              </w:rPr>
            </w:pPr>
            <w:r w:rsidRPr="00563654">
              <w:rPr>
                <w:rFonts w:ascii="Palatino Linotype" w:hAnsi="Palatino Linotype"/>
                <w:sz w:val="20"/>
                <w:szCs w:val="20"/>
                <w:lang w:val="es-ES"/>
              </w:rPr>
              <w:t>GTGACCTCAAGGGCGTTCT G</w:t>
            </w:r>
          </w:p>
        </w:tc>
        <w:tc>
          <w:tcPr>
            <w:tcW w:w="341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3F259170" w14:textId="77777777" w:rsidR="007E2AB5" w:rsidRPr="00563654" w:rsidRDefault="007E2AB5" w:rsidP="007E2AB5">
            <w:pPr>
              <w:spacing w:before="60" w:after="60"/>
              <w:rPr>
                <w:rFonts w:ascii="Palatino Linotype" w:hAnsi="Palatino Linotype"/>
                <w:sz w:val="20"/>
                <w:szCs w:val="20"/>
                <w:lang w:val="es-ES"/>
              </w:rPr>
            </w:pPr>
            <w:r w:rsidRPr="00563654">
              <w:rPr>
                <w:rFonts w:ascii="Palatino Linotype" w:hAnsi="Palatino Linotype"/>
                <w:sz w:val="20"/>
                <w:szCs w:val="20"/>
                <w:lang w:val="es-ES"/>
              </w:rPr>
              <w:t>CGAAGATGGAGTTTGTGTT</w:t>
            </w:r>
          </w:p>
        </w:tc>
      </w:tr>
    </w:tbl>
    <w:p w14:paraId="2FBEBDFB" w14:textId="2E112B09" w:rsidR="55CD0455" w:rsidRDefault="7BC22FDA" w:rsidP="008F4760">
      <w:pPr>
        <w:tabs>
          <w:tab w:val="left" w:pos="1723"/>
        </w:tabs>
        <w:spacing w:before="60" w:after="60"/>
        <w:ind w:left="284" w:right="-5"/>
        <w:rPr>
          <w:rFonts w:ascii="Palatino Linotype" w:eastAsia="Palatino Linotype" w:hAnsi="Palatino Linotype" w:cs="Palatino Linotype"/>
          <w:sz w:val="20"/>
          <w:szCs w:val="20"/>
          <w:lang w:val="en-US"/>
        </w:rPr>
      </w:pPr>
      <w:r w:rsidRPr="2D7D0640">
        <w:rPr>
          <w:rFonts w:ascii="Symbol" w:eastAsia="Symbol" w:hAnsi="Symbol" w:cs="Symbol"/>
          <w:i/>
          <w:iCs/>
          <w:sz w:val="20"/>
          <w:szCs w:val="20"/>
          <w:lang w:val="es-ES"/>
        </w:rPr>
        <w:t>b</w:t>
      </w:r>
      <w:r w:rsidRPr="009F5F0D">
        <w:rPr>
          <w:rFonts w:ascii="Palatino Linotype" w:eastAsia="Palatino Linotype" w:hAnsi="Palatino Linotype" w:cs="Palatino Linotype"/>
          <w:i/>
          <w:iCs/>
          <w:sz w:val="20"/>
          <w:szCs w:val="20"/>
          <w:vertAlign w:val="subscript"/>
          <w:lang w:val="en-US"/>
        </w:rPr>
        <w:t>1</w:t>
      </w:r>
      <w:r w:rsidR="6FFD6756" w:rsidRPr="009F5F0D">
        <w:rPr>
          <w:rFonts w:ascii="Palatino Linotype" w:eastAsia="Palatino Linotype" w:hAnsi="Palatino Linotype" w:cs="Palatino Linotype"/>
          <w:i/>
          <w:iCs/>
          <w:sz w:val="20"/>
          <w:szCs w:val="20"/>
          <w:lang w:val="en-US"/>
        </w:rPr>
        <w:t>t</w:t>
      </w:r>
      <w:r w:rsidRPr="009F5F0D">
        <w:rPr>
          <w:rFonts w:ascii="Palatino Linotype" w:eastAsia="Palatino Linotype" w:hAnsi="Palatino Linotype" w:cs="Palatino Linotype"/>
          <w:i/>
          <w:iCs/>
          <w:sz w:val="20"/>
          <w:szCs w:val="20"/>
          <w:lang w:val="en-US"/>
        </w:rPr>
        <w:t>ub</w:t>
      </w:r>
      <w:r w:rsidRPr="2D7D0640">
        <w:rPr>
          <w:rFonts w:ascii="Palatino Linotype" w:eastAsia="Palatino Linotype" w:hAnsi="Palatino Linotype" w:cs="Palatino Linotype"/>
          <w:sz w:val="20"/>
          <w:szCs w:val="20"/>
        </w:rPr>
        <w:t xml:space="preserve"> gene corresponds</w:t>
      </w:r>
      <w:r w:rsidR="48276A33" w:rsidRPr="2D7D0640">
        <w:rPr>
          <w:rFonts w:ascii="Palatino Linotype" w:eastAsia="Palatino Linotype" w:hAnsi="Palatino Linotype" w:cs="Palatino Linotype"/>
          <w:sz w:val="20"/>
          <w:szCs w:val="20"/>
        </w:rPr>
        <w:t xml:space="preserve"> to FFUJ_</w:t>
      </w:r>
      <w:r w:rsidR="3720D783" w:rsidRPr="2D7D0640">
        <w:rPr>
          <w:rFonts w:ascii="Palatino Linotype" w:eastAsia="Palatino Linotype" w:hAnsi="Palatino Linotype" w:cs="Palatino Linotype"/>
          <w:sz w:val="20"/>
          <w:szCs w:val="20"/>
        </w:rPr>
        <w:t>04397</w:t>
      </w:r>
    </w:p>
    <w:p w14:paraId="64AE4E4F" w14:textId="771C8B11" w:rsidR="00E9437A" w:rsidRPr="007E2AB5" w:rsidRDefault="00E9437A" w:rsidP="55CD0455">
      <w:pPr>
        <w:pStyle w:val="MDPI41tablecaption"/>
        <w:jc w:val="center"/>
      </w:pPr>
      <w:r>
        <w:t xml:space="preserve"> </w:t>
      </w:r>
      <w:r>
        <w:br w:type="page"/>
      </w:r>
    </w:p>
    <w:p w14:paraId="2D2104BA" w14:textId="4F840CFE" w:rsidR="00E9437A" w:rsidRDefault="00E9437A"/>
    <w:p w14:paraId="66BF1AAD" w14:textId="77777777" w:rsidR="00E9437A" w:rsidRDefault="00E9437A"/>
    <w:p w14:paraId="7E875462" w14:textId="77777777" w:rsidR="00A9673A" w:rsidRDefault="00A9673A">
      <w:pPr>
        <w:rPr>
          <w:lang w:val="en-US"/>
        </w:rPr>
      </w:pPr>
    </w:p>
    <w:p w14:paraId="28BD2EEF" w14:textId="513F5D1F" w:rsidR="00A9673A" w:rsidRDefault="31568502">
      <w:r>
        <w:rPr>
          <w:noProof/>
        </w:rPr>
        <w:drawing>
          <wp:inline distT="0" distB="0" distL="0" distR="0" wp14:anchorId="37890C5D" wp14:editId="2D7D0640">
            <wp:extent cx="5438774" cy="3920450"/>
            <wp:effectExtent l="0" t="0" r="0" b="0"/>
            <wp:docPr id="1092011754" name="Imagen 10920117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092011754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8774" cy="3920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4138D0" w14:textId="0DBD541F" w:rsidR="00001D9E" w:rsidRPr="00DE777F" w:rsidRDefault="00667EBC" w:rsidP="55CD0455">
      <w:pPr>
        <w:spacing w:before="60" w:after="60"/>
        <w:ind w:right="-5"/>
        <w:jc w:val="both"/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</w:pPr>
      <w:r w:rsidRPr="00DE777F">
        <w:rPr>
          <w:rFonts w:ascii="Palatino Linotype" w:eastAsia="Times New Roman" w:hAnsi="Palatino Linotype" w:cs="Times New Roman"/>
          <w:b/>
          <w:bCs/>
          <w:snapToGrid w:val="0"/>
          <w:sz w:val="18"/>
          <w:szCs w:val="18"/>
          <w:lang w:eastAsia="de-DE" w:bidi="en-US"/>
        </w:rPr>
        <w:t>Figure S1.</w:t>
      </w:r>
      <w:r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</w:t>
      </w:r>
      <w:r w:rsidR="00AF286F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Molecular analysis of</w:t>
      </w:r>
      <w:r w:rsidR="0039352B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</w:t>
      </w:r>
      <w:r w:rsidR="7FF68A41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transformants </w:t>
      </w:r>
      <w:proofErr w:type="spellStart"/>
      <w:r w:rsidR="7FF68A41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TET</w:t>
      </w:r>
      <w:r w:rsidR="7FF68A41" w:rsidRPr="0EE628B1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>luc</w:t>
      </w:r>
      <w:proofErr w:type="spellEnd"/>
      <w:r w:rsidR="7FF68A41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of </w:t>
      </w:r>
      <w:r w:rsidR="0039352B" w:rsidRPr="0EE628B1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 xml:space="preserve">F. </w:t>
      </w:r>
      <w:proofErr w:type="spellStart"/>
      <w:r w:rsidR="7030C61B" w:rsidRPr="0EE628B1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>f</w:t>
      </w:r>
      <w:r w:rsidR="0039352B" w:rsidRPr="0EE628B1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>ujikuroi</w:t>
      </w:r>
      <w:proofErr w:type="spellEnd"/>
      <w:r w:rsidR="13274D9C" w:rsidRPr="0EE628B1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>:</w:t>
      </w:r>
      <w:r w:rsidR="0039352B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</w:t>
      </w:r>
      <w:r w:rsidR="00AF286F" w:rsidRPr="009F5F0D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(</w:t>
      </w:r>
      <w:r w:rsidR="00AF286F" w:rsidRPr="00DE777F">
        <w:rPr>
          <w:rFonts w:ascii="Palatino Linotype" w:eastAsia="Times New Roman" w:hAnsi="Palatino Linotype" w:cs="Times New Roman"/>
          <w:b/>
          <w:bCs/>
          <w:snapToGrid w:val="0"/>
          <w:sz w:val="18"/>
          <w:szCs w:val="18"/>
          <w:lang w:eastAsia="de-DE" w:bidi="en-US"/>
        </w:rPr>
        <w:t>A</w:t>
      </w:r>
      <w:r w:rsidR="00AF286F" w:rsidRPr="009F5F0D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)</w:t>
      </w:r>
      <w:r w:rsidR="00AF286F" w:rsidRPr="00DE777F">
        <w:rPr>
          <w:rFonts w:ascii="Palatino Linotype" w:eastAsia="Times New Roman" w:hAnsi="Palatino Linotype" w:cs="Times New Roman"/>
          <w:b/>
          <w:bCs/>
          <w:snapToGrid w:val="0"/>
          <w:sz w:val="18"/>
          <w:szCs w:val="18"/>
          <w:lang w:eastAsia="de-DE" w:bidi="en-US"/>
        </w:rPr>
        <w:t xml:space="preserve"> </w:t>
      </w:r>
      <w:r w:rsidR="00AF286F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Map of </w:t>
      </w:r>
      <w:r w:rsidR="006F524C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genomic </w:t>
      </w:r>
      <w:r w:rsidR="00AF286F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pVG3 </w:t>
      </w:r>
      <w:r w:rsidR="006F524C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integration region of </w:t>
      </w:r>
      <w:proofErr w:type="spellStart"/>
      <w:r w:rsidR="006F524C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TET</w:t>
      </w:r>
      <w:r w:rsidR="006F524C" w:rsidRPr="0EE628B1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>luc</w:t>
      </w:r>
      <w:proofErr w:type="spellEnd"/>
      <w:r w:rsidR="006F524C" w:rsidRPr="0EE628B1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 xml:space="preserve"> </w:t>
      </w:r>
      <w:r w:rsidR="006F524C" w:rsidRPr="55CD0455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transformants</w:t>
      </w:r>
      <w:r w:rsidR="35DF8274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. </w:t>
      </w:r>
      <w:r w:rsidR="1AB4A52E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Arrowheads</w:t>
      </w:r>
      <w:r w:rsidR="35DF8274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indicate primers and </w:t>
      </w:r>
      <w:r w:rsidR="00DD7718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solid lines</w:t>
      </w:r>
      <w:r w:rsidR="2E2715CD" w:rsidRPr="00DE777F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 xml:space="preserve"> </w:t>
      </w:r>
      <w:r w:rsidR="7ACF8E40" w:rsidRPr="00DE777F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 xml:space="preserve">correspond </w:t>
      </w:r>
      <w:r w:rsidR="00DD7718" w:rsidRPr="00DE777F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 xml:space="preserve">to </w:t>
      </w:r>
      <w:r w:rsidR="36C1A8D5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PCR amplicons</w:t>
      </w:r>
      <w:r w:rsidR="06BAF372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;</w:t>
      </w:r>
      <w:r w:rsidR="5CFF3A61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</w:t>
      </w:r>
      <w:r w:rsidR="7BC30DB0" w:rsidRPr="009F5F0D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(</w:t>
      </w:r>
      <w:r w:rsidR="7BC30DB0" w:rsidRPr="00DE777F">
        <w:rPr>
          <w:rFonts w:ascii="Palatino Linotype" w:eastAsia="Times New Roman" w:hAnsi="Palatino Linotype" w:cs="Times New Roman"/>
          <w:b/>
          <w:bCs/>
          <w:snapToGrid w:val="0"/>
          <w:sz w:val="18"/>
          <w:szCs w:val="18"/>
          <w:lang w:eastAsia="de-DE" w:bidi="en-US"/>
        </w:rPr>
        <w:t>B</w:t>
      </w:r>
      <w:r w:rsidR="7BC30DB0" w:rsidRPr="009F5F0D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)</w:t>
      </w:r>
      <w:r w:rsidR="7BC30DB0" w:rsidRPr="00DE777F">
        <w:rPr>
          <w:rFonts w:ascii="Palatino Linotype" w:eastAsia="Times New Roman" w:hAnsi="Palatino Linotype" w:cs="Times New Roman"/>
          <w:b/>
          <w:bCs/>
          <w:snapToGrid w:val="0"/>
          <w:sz w:val="18"/>
          <w:szCs w:val="18"/>
          <w:lang w:eastAsia="de-DE" w:bidi="en-US"/>
        </w:rPr>
        <w:t xml:space="preserve"> </w:t>
      </w:r>
      <w:r w:rsidR="773AC363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E</w:t>
      </w:r>
      <w:r w:rsidR="0039352B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lectrophoresis </w:t>
      </w:r>
      <w:r w:rsidR="3A7C1B7A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of </w:t>
      </w:r>
      <w:r w:rsidR="0039352B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PCR </w:t>
      </w:r>
      <w:r w:rsidR="4C535069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products </w:t>
      </w:r>
      <w:r w:rsidR="006F524C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resulting </w:t>
      </w:r>
      <w:r w:rsidR="7F557E2B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from amplification </w:t>
      </w:r>
      <w:r w:rsidR="006F524C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with </w:t>
      </w:r>
      <w:r w:rsidR="00D83DE6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g</w:t>
      </w:r>
      <w:r w:rsidR="00DD7718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enomic </w:t>
      </w:r>
      <w:r w:rsidR="00D83DE6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DNA </w:t>
      </w:r>
      <w:r w:rsidR="0039352B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from </w:t>
      </w:r>
      <w:r w:rsidR="00D83DE6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wild strain (WT)</w:t>
      </w:r>
      <w:r w:rsidR="09905807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and </w:t>
      </w:r>
      <w:r w:rsidR="00D83DE6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transformants </w:t>
      </w:r>
      <w:proofErr w:type="spellStart"/>
      <w:r w:rsidR="00D83DE6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TET</w:t>
      </w:r>
      <w:r w:rsidR="00D83DE6" w:rsidRPr="0EE628B1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>luc</w:t>
      </w:r>
      <w:proofErr w:type="spellEnd"/>
      <w:r w:rsidR="00D83DE6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(SG253, SG254</w:t>
      </w:r>
      <w:r w:rsidR="366D6588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,</w:t>
      </w:r>
      <w:r w:rsidR="00D83DE6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and SG255) </w:t>
      </w:r>
      <w:r w:rsidR="1AFC7530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using</w:t>
      </w:r>
      <w:r w:rsidR="66DE65A3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</w:t>
      </w:r>
      <w:r w:rsidR="66DE65A3" w:rsidRPr="00DE777F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 xml:space="preserve">primers </w:t>
      </w:r>
      <w:r w:rsidR="6612CC9D" w:rsidRPr="73C09385">
        <w:rPr>
          <w:rFonts w:ascii="Palatino Linotype" w:eastAsia="Palatino Linotype" w:hAnsi="Palatino Linotype" w:cs="Palatino Linotype"/>
          <w:color w:val="000000" w:themeColor="text1"/>
          <w:sz w:val="18"/>
          <w:szCs w:val="18"/>
        </w:rPr>
        <w:t>rtTA2-1F</w:t>
      </w:r>
      <w:r w:rsidR="6612CC9D" w:rsidRPr="009F5F0D">
        <w:rPr>
          <w:rFonts w:ascii="Palatino Linotype" w:eastAsia="Palatino Linotype" w:hAnsi="Palatino Linotype" w:cs="Palatino Linotype"/>
          <w:color w:val="000000" w:themeColor="text1"/>
          <w:sz w:val="18"/>
          <w:szCs w:val="18"/>
          <w:lang w:val="en-US"/>
        </w:rPr>
        <w:t xml:space="preserve"> </w:t>
      </w:r>
      <w:r w:rsidR="66DE65A3" w:rsidRPr="009F5F0D">
        <w:rPr>
          <w:rFonts w:ascii="Palatino Linotype" w:eastAsia="Palatino Linotype" w:hAnsi="Palatino Linotype" w:cs="Palatino Linotype"/>
          <w:color w:val="000000" w:themeColor="text1"/>
          <w:sz w:val="18"/>
          <w:szCs w:val="18"/>
          <w:lang w:val="en-US"/>
        </w:rPr>
        <w:t xml:space="preserve"> and </w:t>
      </w:r>
      <w:r w:rsidR="3BBEC64C" w:rsidRPr="009F5F0D">
        <w:rPr>
          <w:rFonts w:ascii="Palatino Linotype" w:eastAsia="Palatino Linotype" w:hAnsi="Palatino Linotype" w:cs="Palatino Linotype"/>
          <w:color w:val="000000" w:themeColor="text1"/>
          <w:sz w:val="18"/>
          <w:szCs w:val="18"/>
          <w:lang w:val="en-US"/>
        </w:rPr>
        <w:t>mluc-1R</w:t>
      </w:r>
      <w:r w:rsidR="00DD7718" w:rsidRPr="009F5F0D">
        <w:rPr>
          <w:rFonts w:ascii="Palatino Linotype" w:eastAsia="Palatino Linotype" w:hAnsi="Palatino Linotype" w:cs="Palatino Linotype"/>
          <w:color w:val="000000" w:themeColor="text1"/>
          <w:sz w:val="18"/>
          <w:szCs w:val="18"/>
          <w:lang w:val="en-US"/>
        </w:rPr>
        <w:t>.</w:t>
      </w:r>
      <w:r w:rsidR="3BBEC64C" w:rsidRPr="009F5F0D">
        <w:rPr>
          <w:rFonts w:ascii="Palatino Linotype" w:eastAsia="Palatino Linotype" w:hAnsi="Palatino Linotype" w:cs="Palatino Linotype"/>
          <w:snapToGrid w:val="0"/>
          <w:color w:val="000000" w:themeColor="text1"/>
          <w:sz w:val="18"/>
          <w:szCs w:val="18"/>
          <w:lang w:val="en-US"/>
        </w:rPr>
        <w:t xml:space="preserve"> </w:t>
      </w:r>
      <w:r w:rsidR="0E7C6B94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P</w:t>
      </w:r>
      <w:r w:rsidR="00D83DE6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lasmid pVG3</w:t>
      </w:r>
      <w:r w:rsidR="2D752B2B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was used as a positive control</w:t>
      </w:r>
      <w:r w:rsidR="00DD7718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;</w:t>
      </w:r>
      <w:r w:rsidR="00D83DE6" w:rsidRPr="73C09385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 xml:space="preserve"> </w:t>
      </w:r>
      <w:r w:rsidR="426272C0" w:rsidRPr="009F5F0D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>(</w:t>
      </w:r>
      <w:r w:rsidR="426272C0" w:rsidRPr="73C09385">
        <w:rPr>
          <w:rFonts w:ascii="Palatino Linotype" w:eastAsia="Times New Roman" w:hAnsi="Palatino Linotype" w:cs="Times New Roman"/>
          <w:b/>
          <w:bCs/>
          <w:sz w:val="18"/>
          <w:szCs w:val="18"/>
          <w:lang w:eastAsia="de-DE" w:bidi="en-US"/>
        </w:rPr>
        <w:t>C</w:t>
      </w:r>
      <w:r w:rsidR="426272C0" w:rsidRPr="009F5F0D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>)</w:t>
      </w:r>
      <w:r w:rsidR="426272C0" w:rsidRPr="73C09385">
        <w:rPr>
          <w:rFonts w:ascii="Palatino Linotype" w:eastAsia="Times New Roman" w:hAnsi="Palatino Linotype" w:cs="Times New Roman"/>
          <w:b/>
          <w:bCs/>
          <w:sz w:val="18"/>
          <w:szCs w:val="18"/>
          <w:lang w:eastAsia="de-DE" w:bidi="en-US"/>
        </w:rPr>
        <w:t xml:space="preserve"> </w:t>
      </w:r>
      <w:r w:rsidR="426272C0" w:rsidRPr="55CD0455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 xml:space="preserve">Electrophoresis of PCR products </w:t>
      </w:r>
      <w:r w:rsidR="3B2367DB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resulting from amplification with </w:t>
      </w:r>
      <w:r w:rsidR="006F524C" w:rsidRPr="00DE777F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>genomic DNA from WT</w:t>
      </w:r>
      <w:r w:rsidR="426272C0" w:rsidRPr="00DE777F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 xml:space="preserve"> and transformants </w:t>
      </w:r>
      <w:proofErr w:type="spellStart"/>
      <w:r w:rsidR="426272C0" w:rsidRPr="73C09385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>TET</w:t>
      </w:r>
      <w:r w:rsidR="426272C0" w:rsidRPr="0EE628B1">
        <w:rPr>
          <w:rFonts w:ascii="Palatino Linotype" w:eastAsia="Times New Roman" w:hAnsi="Palatino Linotype" w:cs="Times New Roman"/>
          <w:i/>
          <w:iCs/>
          <w:sz w:val="18"/>
          <w:szCs w:val="18"/>
          <w:lang w:eastAsia="de-DE" w:bidi="en-US"/>
        </w:rPr>
        <w:t>luc</w:t>
      </w:r>
      <w:proofErr w:type="spellEnd"/>
      <w:r w:rsidR="426272C0" w:rsidRPr="00DE777F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 xml:space="preserve"> (SG253, SG254, and SG255) </w:t>
      </w:r>
      <w:r w:rsidR="384C8063" w:rsidRPr="00DE777F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>using</w:t>
      </w:r>
      <w:r w:rsidR="426272C0" w:rsidRPr="00DE777F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 xml:space="preserve"> primers </w:t>
      </w:r>
      <w:r w:rsidR="534AD3FF" w:rsidRPr="00DE777F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>Pmin-1F</w:t>
      </w:r>
      <w:r w:rsidR="426272C0" w:rsidRPr="009F5F0D">
        <w:rPr>
          <w:rFonts w:ascii="Palatino Linotype" w:eastAsia="Palatino Linotype" w:hAnsi="Palatino Linotype" w:cs="Palatino Linotype"/>
          <w:color w:val="000000" w:themeColor="text1"/>
          <w:sz w:val="18"/>
          <w:szCs w:val="18"/>
          <w:lang w:val="en-US"/>
        </w:rPr>
        <w:t xml:space="preserve"> and </w:t>
      </w:r>
      <w:r w:rsidR="1D4099FB" w:rsidRPr="009F5F0D">
        <w:rPr>
          <w:rFonts w:ascii="Palatino Linotype" w:eastAsia="Palatino Linotype" w:hAnsi="Palatino Linotype" w:cs="Palatino Linotype"/>
          <w:snapToGrid w:val="0"/>
          <w:color w:val="000000" w:themeColor="text1"/>
          <w:sz w:val="18"/>
          <w:szCs w:val="18"/>
          <w:lang w:val="en-US"/>
        </w:rPr>
        <w:t>mluc-1R</w:t>
      </w:r>
      <w:r w:rsidR="00DD7718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;</w:t>
      </w:r>
      <w:r w:rsidR="173D8B3D" w:rsidRPr="73C09385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</w:t>
      </w:r>
      <w:r w:rsidR="00AF286F" w:rsidRPr="009F5F0D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(</w:t>
      </w:r>
      <w:r w:rsidR="09C4E154" w:rsidRPr="00DE777F">
        <w:rPr>
          <w:rFonts w:ascii="Palatino Linotype" w:eastAsia="Times New Roman" w:hAnsi="Palatino Linotype" w:cs="Times New Roman"/>
          <w:b/>
          <w:bCs/>
          <w:snapToGrid w:val="0"/>
          <w:sz w:val="18"/>
          <w:szCs w:val="18"/>
          <w:lang w:eastAsia="de-DE" w:bidi="en-US"/>
        </w:rPr>
        <w:t>D</w:t>
      </w:r>
      <w:r w:rsidR="00AF286F" w:rsidRPr="009F5F0D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)</w:t>
      </w:r>
      <w:r w:rsidR="003F3D8F" w:rsidRPr="73C09385">
        <w:rPr>
          <w:rFonts w:ascii="Palatino Linotype" w:eastAsia="Times New Roman" w:hAnsi="Palatino Linotype" w:cs="Times New Roman"/>
          <w:b/>
          <w:bCs/>
          <w:snapToGrid w:val="0"/>
          <w:sz w:val="18"/>
          <w:szCs w:val="18"/>
          <w:lang w:eastAsia="de-DE" w:bidi="en-US"/>
        </w:rPr>
        <w:t xml:space="preserve"> </w:t>
      </w:r>
      <w:r w:rsidR="2ED68572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Hybridization of </w:t>
      </w:r>
      <w:r w:rsidR="00DB5287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Southern blot</w:t>
      </w:r>
      <w:r w:rsidR="00D83DE6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of</w:t>
      </w:r>
      <w:r w:rsidR="665AF0C2" w:rsidRPr="00DE777F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 xml:space="preserve"> </w:t>
      </w:r>
      <w:r w:rsidR="769CBBFA" w:rsidRPr="00DE777F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>WT</w:t>
      </w:r>
      <w:r w:rsidR="78BA8CFA" w:rsidRPr="00DE777F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 xml:space="preserve"> and transformants </w:t>
      </w:r>
      <w:r w:rsidR="62A94828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SG253, SG254, and SG255</w:t>
      </w:r>
      <w:r w:rsidR="0E3E2FDD" w:rsidRPr="00DE777F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 xml:space="preserve">. </w:t>
      </w:r>
      <w:r w:rsidR="6112EA50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Genomic DNA was </w:t>
      </w:r>
      <w:r w:rsidR="00D83DE6" w:rsidRPr="73C09385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digested with </w:t>
      </w:r>
      <w:proofErr w:type="spellStart"/>
      <w:r w:rsidR="00D83DE6" w:rsidRPr="0EE628B1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>Eco</w:t>
      </w:r>
      <w:r w:rsidR="00D83DE6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RI</w:t>
      </w:r>
      <w:proofErr w:type="spellEnd"/>
      <w:r w:rsidR="07898FE9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and hybridized with</w:t>
      </w:r>
      <w:r w:rsidR="02A1AE39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</w:t>
      </w:r>
      <w:r w:rsidR="00DD7718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a</w:t>
      </w:r>
      <w:r w:rsidR="5CE8BABB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</w:t>
      </w:r>
      <w:r w:rsidR="02A1AE39" w:rsidRPr="00DE777F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>1-kb probe</w:t>
      </w:r>
      <w:r w:rsidR="00DD7718" w:rsidRPr="73C09385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 xml:space="preserve"> amplified with the primers </w:t>
      </w:r>
      <w:r w:rsidR="00DD7718" w:rsidRPr="009F5F0D">
        <w:rPr>
          <w:rFonts w:ascii="Palatino Linotype" w:eastAsia="Palatino Linotype" w:hAnsi="Palatino Linotype" w:cs="Palatino Linotype"/>
          <w:color w:val="000000" w:themeColor="text1"/>
          <w:sz w:val="18"/>
          <w:szCs w:val="18"/>
          <w:lang w:val="en-US"/>
        </w:rPr>
        <w:t>Pmin-1F and mluc-1</w:t>
      </w:r>
      <w:r w:rsidR="117D93E6" w:rsidRPr="009F5F0D">
        <w:rPr>
          <w:rFonts w:ascii="Palatino Linotype" w:eastAsia="Palatino Linotype" w:hAnsi="Palatino Linotype" w:cs="Palatino Linotype"/>
          <w:color w:val="000000" w:themeColor="text1"/>
          <w:sz w:val="18"/>
          <w:szCs w:val="18"/>
          <w:lang w:val="en-US"/>
        </w:rPr>
        <w:t>;</w:t>
      </w:r>
      <w:r w:rsidR="4CE8E421" w:rsidRPr="73C09385">
        <w:rPr>
          <w:rFonts w:ascii="Palatino Linotype" w:eastAsia="Times New Roman" w:hAnsi="Palatino Linotype" w:cs="Times New Roman"/>
          <w:b/>
          <w:bCs/>
          <w:sz w:val="18"/>
          <w:szCs w:val="18"/>
          <w:lang w:eastAsia="de-DE" w:bidi="en-US"/>
        </w:rPr>
        <w:t xml:space="preserve"> </w:t>
      </w:r>
      <w:r w:rsidR="4CE8E421" w:rsidRPr="009F5F0D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 xml:space="preserve">(E) </w:t>
      </w:r>
      <w:r w:rsidR="4CE8E421" w:rsidRPr="55CD0455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 xml:space="preserve">Restriction map of </w:t>
      </w:r>
      <w:proofErr w:type="spellStart"/>
      <w:r w:rsidR="4CE8E421" w:rsidRPr="73C09385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>TET</w:t>
      </w:r>
      <w:r w:rsidR="4CE8E421" w:rsidRPr="0EE628B1">
        <w:rPr>
          <w:rFonts w:ascii="Palatino Linotype" w:eastAsia="Times New Roman" w:hAnsi="Palatino Linotype" w:cs="Times New Roman"/>
          <w:i/>
          <w:iCs/>
          <w:sz w:val="18"/>
          <w:szCs w:val="18"/>
          <w:lang w:eastAsia="de-DE" w:bidi="en-US"/>
        </w:rPr>
        <w:t>luc</w:t>
      </w:r>
      <w:proofErr w:type="spellEnd"/>
      <w:r w:rsidR="4CE8E421" w:rsidRPr="0EE628B1">
        <w:rPr>
          <w:rFonts w:ascii="Palatino Linotype" w:eastAsia="Times New Roman" w:hAnsi="Palatino Linotype" w:cs="Times New Roman"/>
          <w:i/>
          <w:iCs/>
          <w:sz w:val="18"/>
          <w:szCs w:val="18"/>
          <w:lang w:eastAsia="de-DE" w:bidi="en-US"/>
        </w:rPr>
        <w:t xml:space="preserve"> </w:t>
      </w:r>
      <w:r w:rsidR="4CE8E421" w:rsidRPr="55CD0455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 xml:space="preserve">transformants </w:t>
      </w:r>
      <w:r w:rsidR="75E857F9" w:rsidRPr="55CD0455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>wit</w:t>
      </w:r>
      <w:r w:rsidR="5ED1DD4A" w:rsidRPr="55CD0455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>h integrated</w:t>
      </w:r>
      <w:r w:rsidR="75E857F9" w:rsidRPr="55CD0455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 xml:space="preserve"> plasmid pVG3</w:t>
      </w:r>
      <w:r w:rsidR="2508B8B7" w:rsidRPr="55CD0455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>.</w:t>
      </w:r>
      <w:r w:rsidR="75E857F9" w:rsidRPr="55CD0455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 xml:space="preserve"> </w:t>
      </w:r>
      <w:r w:rsidR="75E857F9" w:rsidRPr="73C09385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 xml:space="preserve"> </w:t>
      </w:r>
      <w:proofErr w:type="spellStart"/>
      <w:r w:rsidR="4CE8E421" w:rsidRPr="0EE628B1">
        <w:rPr>
          <w:rFonts w:ascii="Palatino Linotype" w:eastAsia="Times New Roman" w:hAnsi="Palatino Linotype" w:cs="Times New Roman"/>
          <w:i/>
          <w:iCs/>
          <w:sz w:val="18"/>
          <w:szCs w:val="18"/>
          <w:lang w:eastAsia="de-DE" w:bidi="en-US"/>
        </w:rPr>
        <w:t>Eco</w:t>
      </w:r>
      <w:r w:rsidR="4CE8E421" w:rsidRPr="55CD0455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>RI</w:t>
      </w:r>
      <w:proofErr w:type="spellEnd"/>
      <w:r w:rsidR="4CE8E421" w:rsidRPr="55CD0455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 xml:space="preserve"> site </w:t>
      </w:r>
      <w:r w:rsidR="1B52D29F" w:rsidRPr="55CD0455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>is indicated with a</w:t>
      </w:r>
      <w:r w:rsidR="213DD34F" w:rsidRPr="55CD0455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 xml:space="preserve"> dow</w:t>
      </w:r>
      <w:r w:rsidR="1B52D29F" w:rsidRPr="55CD0455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>n</w:t>
      </w:r>
      <w:r w:rsidR="6217669C" w:rsidRPr="55CD0455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>ward</w:t>
      </w:r>
      <w:r w:rsidR="1B52D29F" w:rsidRPr="55CD0455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 xml:space="preserve"> arrow</w:t>
      </w:r>
      <w:r w:rsidR="4F018A18" w:rsidRPr="55CD0455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 xml:space="preserve">head. A </w:t>
      </w:r>
      <w:r w:rsidR="6BFC9FB8" w:rsidRPr="73C09385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 xml:space="preserve">fragment of </w:t>
      </w:r>
      <w:proofErr w:type="spellStart"/>
      <w:r w:rsidR="6BFC9FB8" w:rsidRPr="0EE628B1">
        <w:rPr>
          <w:rFonts w:ascii="Palatino Linotype" w:eastAsia="Times New Roman" w:hAnsi="Palatino Linotype" w:cs="Times New Roman"/>
          <w:i/>
          <w:iCs/>
          <w:sz w:val="18"/>
          <w:szCs w:val="18"/>
          <w:lang w:eastAsia="de-DE" w:bidi="en-US"/>
        </w:rPr>
        <w:t>mluc</w:t>
      </w:r>
      <w:proofErr w:type="spellEnd"/>
      <w:r w:rsidR="6BFC9FB8" w:rsidRPr="0EE628B1">
        <w:rPr>
          <w:rFonts w:ascii="Palatino Linotype" w:eastAsia="Times New Roman" w:hAnsi="Palatino Linotype" w:cs="Times New Roman"/>
          <w:i/>
          <w:iCs/>
          <w:sz w:val="18"/>
          <w:szCs w:val="18"/>
          <w:lang w:eastAsia="de-DE" w:bidi="en-US"/>
        </w:rPr>
        <w:t xml:space="preserve"> </w:t>
      </w:r>
      <w:r w:rsidR="6BFC9FB8" w:rsidRPr="55CD0455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 xml:space="preserve">gene was </w:t>
      </w:r>
      <w:r w:rsidR="4CE8E421" w:rsidRPr="55CD0455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 xml:space="preserve">used </w:t>
      </w:r>
      <w:r w:rsidR="78511667" w:rsidRPr="55CD0455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 xml:space="preserve">as a probe </w:t>
      </w:r>
      <w:r w:rsidR="4CE8E421" w:rsidRPr="55CD0455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>for the Southern hybridization</w:t>
      </w:r>
      <w:r w:rsidR="4CE8E421" w:rsidRPr="73C09385">
        <w:rPr>
          <w:rFonts w:ascii="Palatino Linotype" w:eastAsia="Times New Roman" w:hAnsi="Palatino Linotype" w:cs="Times New Roman"/>
          <w:sz w:val="18"/>
          <w:szCs w:val="18"/>
          <w:lang w:eastAsia="de-DE" w:bidi="en-US"/>
        </w:rPr>
        <w:t>.</w:t>
      </w:r>
    </w:p>
    <w:p w14:paraId="7CBE600F" w14:textId="6ABF039F" w:rsidR="00001D9E" w:rsidRPr="00BC6208" w:rsidRDefault="00001D9E" w:rsidP="0FDF810F">
      <w:pPr>
        <w:jc w:val="both"/>
        <w:rPr>
          <w:rFonts w:ascii="Palatino Linotype" w:eastAsia="Times New Roman" w:hAnsi="Palatino Linotype" w:cs="Times New Roman"/>
          <w:snapToGrid w:val="0"/>
          <w:sz w:val="20"/>
          <w:szCs w:val="20"/>
          <w:lang w:eastAsia="de-DE" w:bidi="en-US"/>
        </w:rPr>
      </w:pPr>
    </w:p>
    <w:p w14:paraId="56B39C3C" w14:textId="346AA925" w:rsidR="46B34467" w:rsidRDefault="46B34467">
      <w:r>
        <w:br w:type="page"/>
      </w:r>
    </w:p>
    <w:p w14:paraId="641E542F" w14:textId="6A9F097E" w:rsidR="46B34467" w:rsidRDefault="46B34467" w:rsidP="46B34467">
      <w:pPr>
        <w:jc w:val="both"/>
        <w:rPr>
          <w:rFonts w:ascii="Palatino Linotype" w:eastAsia="Times New Roman" w:hAnsi="Palatino Linotype" w:cs="Times New Roman"/>
          <w:sz w:val="20"/>
          <w:szCs w:val="20"/>
          <w:lang w:eastAsia="de-DE" w:bidi="en-US"/>
        </w:rPr>
      </w:pPr>
    </w:p>
    <w:p w14:paraId="2E782C77" w14:textId="204AB25C" w:rsidR="00001D9E" w:rsidRDefault="5A79B81C" w:rsidP="004571AE">
      <w:pPr>
        <w:jc w:val="center"/>
      </w:pPr>
      <w:r>
        <w:rPr>
          <w:noProof/>
        </w:rPr>
        <w:drawing>
          <wp:inline distT="0" distB="0" distL="0" distR="0" wp14:anchorId="78CE1DFA" wp14:editId="275A5B44">
            <wp:extent cx="3381375" cy="4572000"/>
            <wp:effectExtent l="0" t="0" r="0" b="0"/>
            <wp:docPr id="1913267764" name="Imagen 19132677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1375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F3B8BB" w14:textId="77777777" w:rsidR="00F42EFF" w:rsidRDefault="00F42EFF" w:rsidP="00DE777F">
      <w:pPr>
        <w:jc w:val="both"/>
        <w:rPr>
          <w:rFonts w:ascii="Palatino Linotype" w:eastAsia="Times New Roman" w:hAnsi="Palatino Linotype" w:cs="Times New Roman"/>
          <w:b/>
          <w:bCs/>
          <w:snapToGrid w:val="0"/>
          <w:sz w:val="18"/>
          <w:szCs w:val="20"/>
          <w:lang w:eastAsia="de-DE" w:bidi="en-US"/>
        </w:rPr>
      </w:pPr>
    </w:p>
    <w:p w14:paraId="79C33FD8" w14:textId="701F847E" w:rsidR="46B34467" w:rsidRPr="00DE777F" w:rsidRDefault="00EE2226" w:rsidP="00DE777F">
      <w:pPr>
        <w:jc w:val="both"/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</w:pPr>
      <w:r w:rsidRPr="00DE777F">
        <w:rPr>
          <w:rFonts w:ascii="Palatino Linotype" w:eastAsia="Times New Roman" w:hAnsi="Palatino Linotype" w:cs="Times New Roman"/>
          <w:b/>
          <w:bCs/>
          <w:snapToGrid w:val="0"/>
          <w:sz w:val="18"/>
          <w:szCs w:val="18"/>
          <w:lang w:eastAsia="de-DE" w:bidi="en-US"/>
        </w:rPr>
        <w:t>Figure S2.</w:t>
      </w:r>
      <w:r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</w:t>
      </w:r>
      <w:r w:rsidR="006F524C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Molecular analysis of transformants </w:t>
      </w:r>
      <w:proofErr w:type="spellStart"/>
      <w:r w:rsidR="006F524C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TET</w:t>
      </w:r>
      <w:r w:rsidR="006F524C" w:rsidRPr="0EE628B1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>carS</w:t>
      </w:r>
      <w:proofErr w:type="spellEnd"/>
      <w:r w:rsidR="006F524C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of </w:t>
      </w:r>
      <w:r w:rsid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wild </w:t>
      </w:r>
      <w:r w:rsidR="006F524C" w:rsidRPr="0EE628B1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 xml:space="preserve">F. </w:t>
      </w:r>
      <w:proofErr w:type="spellStart"/>
      <w:r w:rsidR="006F524C" w:rsidRPr="0EE628B1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>fujikuroi</w:t>
      </w:r>
      <w:proofErr w:type="spellEnd"/>
      <w:r w:rsidR="006F524C" w:rsidRPr="0EE628B1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>:</w:t>
      </w:r>
      <w:r w:rsidR="006F524C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</w:t>
      </w:r>
      <w:r w:rsidR="004571AE" w:rsidRPr="009F5F0D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(</w:t>
      </w:r>
      <w:r w:rsidR="00121CAA" w:rsidRPr="00DE777F">
        <w:rPr>
          <w:rFonts w:ascii="Palatino Linotype" w:eastAsia="Times New Roman" w:hAnsi="Palatino Linotype" w:cs="Times New Roman"/>
          <w:b/>
          <w:bCs/>
          <w:snapToGrid w:val="0"/>
          <w:sz w:val="18"/>
          <w:szCs w:val="18"/>
          <w:lang w:eastAsia="de-DE" w:bidi="en-US"/>
        </w:rPr>
        <w:t>A</w:t>
      </w:r>
      <w:r w:rsidR="004571AE" w:rsidRPr="009F5F0D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) </w:t>
      </w:r>
      <w:r w:rsidR="00334470" w:rsidRPr="55CD0455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Map of genome with integrated </w:t>
      </w:r>
      <w:r w:rsidR="00334470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pPO5 plasmid in </w:t>
      </w:r>
      <w:proofErr w:type="spellStart"/>
      <w:r w:rsidR="00B44E7E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TET</w:t>
      </w:r>
      <w:r w:rsidR="00B44E7E" w:rsidRPr="0EE628B1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>carS</w:t>
      </w:r>
      <w:proofErr w:type="spellEnd"/>
      <w:r w:rsidR="00B44E7E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</w:t>
      </w:r>
      <w:r w:rsid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candidate </w:t>
      </w:r>
      <w:r w:rsidR="00334470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tran</w:t>
      </w:r>
      <w:r w:rsidR="00DC3D77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sformants. Green </w:t>
      </w:r>
      <w:r w:rsidR="31AF3043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continuous</w:t>
      </w:r>
      <w:r w:rsidR="00DC3D77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line</w:t>
      </w:r>
      <w:r w:rsidR="00334470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represents amplicon after PCR with primers </w:t>
      </w:r>
      <w:r w:rsidR="00334470" w:rsidRPr="009F5F0D">
        <w:rPr>
          <w:rFonts w:ascii="Palatino Linotype" w:eastAsiaTheme="minorEastAsia" w:hAnsi="Palatino Linotype"/>
          <w:sz w:val="18"/>
          <w:szCs w:val="18"/>
          <w:lang w:val="en-US"/>
        </w:rPr>
        <w:t>rtTA-1F</w:t>
      </w:r>
      <w:r w:rsidR="00334470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and CarS-9R</w:t>
      </w:r>
      <w:r w:rsidR="00DC3D77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.</w:t>
      </w:r>
      <w:r w:rsidR="00334470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Primers are represented by arrowheads</w:t>
      </w:r>
      <w:r w:rsidR="00DC3D77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at the end of the lines</w:t>
      </w:r>
      <w:r w:rsidR="00334470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; </w:t>
      </w:r>
      <w:r w:rsidR="00334470" w:rsidRPr="009F5F0D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(</w:t>
      </w:r>
      <w:r w:rsidR="00121CAA" w:rsidRPr="00DE777F">
        <w:rPr>
          <w:rFonts w:ascii="Palatino Linotype" w:eastAsia="Times New Roman" w:hAnsi="Palatino Linotype" w:cs="Times New Roman"/>
          <w:b/>
          <w:bCs/>
          <w:snapToGrid w:val="0"/>
          <w:sz w:val="18"/>
          <w:szCs w:val="18"/>
          <w:lang w:eastAsia="de-DE" w:bidi="en-US"/>
        </w:rPr>
        <w:t>B</w:t>
      </w:r>
      <w:r w:rsidR="00334470" w:rsidRPr="009F5F0D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)</w:t>
      </w:r>
      <w:r w:rsidR="00334470" w:rsidRPr="00DE777F">
        <w:rPr>
          <w:rFonts w:ascii="Palatino Linotype" w:eastAsia="Times New Roman" w:hAnsi="Palatino Linotype" w:cs="Times New Roman"/>
          <w:b/>
          <w:bCs/>
          <w:snapToGrid w:val="0"/>
          <w:sz w:val="18"/>
          <w:szCs w:val="18"/>
          <w:lang w:eastAsia="de-DE" w:bidi="en-US"/>
        </w:rPr>
        <w:t xml:space="preserve"> </w:t>
      </w:r>
      <w:r w:rsidR="00DC3D77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Electrophoresis after </w:t>
      </w:r>
      <w:r w:rsidR="00BC6208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PCR amplificatio</w:t>
      </w:r>
      <w:r w:rsidR="00121CAA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n </w:t>
      </w:r>
      <w:r w:rsidR="00534719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using primers </w:t>
      </w:r>
      <w:r w:rsidR="00534719" w:rsidRPr="009F5F0D">
        <w:rPr>
          <w:rFonts w:ascii="Palatino Linotype" w:eastAsiaTheme="minorEastAsia" w:hAnsi="Palatino Linotype"/>
          <w:sz w:val="18"/>
          <w:szCs w:val="18"/>
          <w:lang w:val="en-US"/>
        </w:rPr>
        <w:t>rtTA-1F</w:t>
      </w:r>
      <w:r w:rsidR="00534719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and CarS-9R </w:t>
      </w:r>
      <w:r w:rsidR="00121CAA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of g</w:t>
      </w:r>
      <w:r w:rsidR="622A51A4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enomic </w:t>
      </w:r>
      <w:r w:rsidR="00121CAA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DNA from wild strain (WT) and transformant candidates: </w:t>
      </w:r>
      <w:r w:rsidR="007B764A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T1</w:t>
      </w:r>
      <w:r w:rsidR="00BC6208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, </w:t>
      </w:r>
      <w:r w:rsidR="007B764A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T2, T3, T4, T5, T6</w:t>
      </w:r>
      <w:r w:rsidR="00121CAA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,</w:t>
      </w:r>
      <w:r w:rsidR="00BC6208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and </w:t>
      </w:r>
      <w:r w:rsidR="007B764A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T7</w:t>
      </w:r>
      <w:r w:rsidR="00DC3D77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.</w:t>
      </w:r>
      <w:r w:rsidR="00121CAA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</w:t>
      </w:r>
      <w:r w:rsid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Those showing a 1.6-kb band were considered positives</w:t>
      </w:r>
      <w:r w:rsidR="00DE777F">
        <w:rPr>
          <w:rFonts w:ascii="Palatino Linotype" w:eastAsia="Times New Roman" w:hAnsi="Palatino Linotype" w:cs="Times New Roman"/>
          <w:snapToGrid w:val="0"/>
          <w:sz w:val="20"/>
          <w:szCs w:val="20"/>
          <w:lang w:eastAsia="de-DE" w:bidi="en-US"/>
        </w:rPr>
        <w:t xml:space="preserve">. </w:t>
      </w:r>
      <w:r w:rsidR="00121CAA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Plasmid pPO5 was used as positive control. </w:t>
      </w:r>
      <w:r w:rsidR="00121CAA" w:rsidRPr="009F5F0D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(</w:t>
      </w:r>
      <w:r w:rsidR="00121CAA" w:rsidRPr="00DE777F">
        <w:rPr>
          <w:rFonts w:ascii="Palatino Linotype" w:eastAsia="Times New Roman" w:hAnsi="Palatino Linotype" w:cs="Times New Roman"/>
          <w:b/>
          <w:bCs/>
          <w:snapToGrid w:val="0"/>
          <w:sz w:val="18"/>
          <w:szCs w:val="18"/>
          <w:lang w:eastAsia="de-DE" w:bidi="en-US"/>
        </w:rPr>
        <w:t>C</w:t>
      </w:r>
      <w:r w:rsidR="00121CAA" w:rsidRPr="009F5F0D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)</w:t>
      </w:r>
      <w:r w:rsidR="00121CAA" w:rsidRPr="00DE777F">
        <w:rPr>
          <w:rFonts w:ascii="Palatino Linotype" w:eastAsia="Times New Roman" w:hAnsi="Palatino Linotype" w:cs="Times New Roman"/>
          <w:b/>
          <w:bCs/>
          <w:snapToGrid w:val="0"/>
          <w:sz w:val="18"/>
          <w:szCs w:val="18"/>
          <w:lang w:eastAsia="de-DE" w:bidi="en-US"/>
        </w:rPr>
        <w:t xml:space="preserve"> </w:t>
      </w:r>
      <w:r w:rsidR="00121CAA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Genomic region of </w:t>
      </w:r>
      <w:r w:rsidR="0CCCC4D8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WT</w:t>
      </w:r>
      <w:r w:rsidR="00121CAA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and transformants </w:t>
      </w:r>
      <w:proofErr w:type="spellStart"/>
      <w:r w:rsidR="00121CAA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TET</w:t>
      </w:r>
      <w:r w:rsidR="00121CAA" w:rsidRPr="0EE628B1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>carS</w:t>
      </w:r>
      <w:proofErr w:type="spellEnd"/>
      <w:r w:rsidR="00121CAA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with integration of plasmid pPO5. Enzyme restriction sites are indicated with triangles. </w:t>
      </w:r>
      <w:r w:rsidR="61E07A4A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Discontinuous</w:t>
      </w:r>
      <w:r w:rsidR="00121CAA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lines represent DNA fragments after digestion with </w:t>
      </w:r>
      <w:r w:rsidR="5382C217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enzymes</w:t>
      </w:r>
      <w:r w:rsidR="00121CAA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</w:t>
      </w:r>
      <w:proofErr w:type="spellStart"/>
      <w:r w:rsidR="00121CAA" w:rsidRPr="0EE628B1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>Sca</w:t>
      </w:r>
      <w:r w:rsidR="00121CAA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I</w:t>
      </w:r>
      <w:proofErr w:type="spellEnd"/>
      <w:r w:rsidR="00121CAA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and </w:t>
      </w:r>
      <w:proofErr w:type="spellStart"/>
      <w:r w:rsidR="00121CAA" w:rsidRPr="0EE628B1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>Eco</w:t>
      </w:r>
      <w:r w:rsidR="00121CAA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RV</w:t>
      </w:r>
      <w:proofErr w:type="spellEnd"/>
      <w:r w:rsidR="00121CAA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. Sizes are indicated below the lines. Code of colours: Red for </w:t>
      </w:r>
      <w:proofErr w:type="spellStart"/>
      <w:r w:rsidR="00121CAA" w:rsidRPr="0EE628B1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>Eco</w:t>
      </w:r>
      <w:r w:rsidR="00121CAA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RV</w:t>
      </w:r>
      <w:proofErr w:type="spellEnd"/>
      <w:r w:rsidR="00121CAA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and blue for</w:t>
      </w:r>
      <w:r w:rsidR="00121CAA" w:rsidRPr="0EE628B1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 xml:space="preserve"> </w:t>
      </w:r>
      <w:proofErr w:type="spellStart"/>
      <w:r w:rsidR="00121CAA" w:rsidRPr="0EE628B1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>Sca</w:t>
      </w:r>
      <w:r w:rsidR="00121CAA" w:rsidRPr="000D0CE1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I</w:t>
      </w:r>
      <w:proofErr w:type="spellEnd"/>
      <w:r w:rsidR="00121CAA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; </w:t>
      </w:r>
      <w:r w:rsidR="00121CAA" w:rsidRPr="009F5F0D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(</w:t>
      </w:r>
      <w:r w:rsidR="00121CAA" w:rsidRPr="00DE777F">
        <w:rPr>
          <w:rFonts w:ascii="Palatino Linotype" w:eastAsia="Times New Roman" w:hAnsi="Palatino Linotype" w:cs="Times New Roman"/>
          <w:b/>
          <w:bCs/>
          <w:snapToGrid w:val="0"/>
          <w:sz w:val="18"/>
          <w:szCs w:val="18"/>
          <w:lang w:eastAsia="de-DE" w:bidi="en-US"/>
        </w:rPr>
        <w:t>D</w:t>
      </w:r>
      <w:r w:rsidR="00121CAA" w:rsidRPr="009F5F0D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)</w:t>
      </w:r>
      <w:r w:rsidR="00121CAA" w:rsidRPr="00DE777F">
        <w:rPr>
          <w:rFonts w:ascii="Palatino Linotype" w:eastAsia="Times New Roman" w:hAnsi="Palatino Linotype" w:cs="Times New Roman"/>
          <w:b/>
          <w:bCs/>
          <w:snapToGrid w:val="0"/>
          <w:sz w:val="18"/>
          <w:szCs w:val="18"/>
          <w:lang w:eastAsia="de-DE" w:bidi="en-US"/>
        </w:rPr>
        <w:t xml:space="preserve"> </w:t>
      </w:r>
      <w:r w:rsidR="00121CAA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Southern blot of WT and transformants </w:t>
      </w:r>
      <w:proofErr w:type="spellStart"/>
      <w:r w:rsidR="00121CAA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TET</w:t>
      </w:r>
      <w:r w:rsidR="00121CAA" w:rsidRPr="0EE628B1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>carS</w:t>
      </w:r>
      <w:proofErr w:type="spellEnd"/>
      <w:r w:rsidR="00121CAA" w:rsidRPr="0EE628B1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 xml:space="preserve"> </w:t>
      </w:r>
      <w:r w:rsidR="00121CAA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genomic DNA digested with </w:t>
      </w:r>
      <w:proofErr w:type="spellStart"/>
      <w:r w:rsidR="00121CAA" w:rsidRPr="0EE628B1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>EcoR</w:t>
      </w:r>
      <w:r w:rsidR="00121CAA" w:rsidRPr="009F5F0D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V</w:t>
      </w:r>
      <w:proofErr w:type="spellEnd"/>
      <w:r w:rsidR="00121CAA" w:rsidRPr="0EE628B1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 xml:space="preserve"> </w:t>
      </w:r>
      <w:r w:rsidR="00121CAA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and</w:t>
      </w:r>
      <w:r w:rsidR="00121CAA" w:rsidRPr="0EE628B1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 xml:space="preserve"> </w:t>
      </w:r>
      <w:proofErr w:type="spellStart"/>
      <w:proofErr w:type="gramStart"/>
      <w:r w:rsidR="00121CAA" w:rsidRPr="0EE628B1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>Sca</w:t>
      </w:r>
      <w:r w:rsidR="00121CAA" w:rsidRPr="009F5F0D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I</w:t>
      </w:r>
      <w:proofErr w:type="spellEnd"/>
      <w:r w:rsidR="00121CAA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,</w:t>
      </w:r>
      <w:r w:rsidR="009F5F0D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</w:t>
      </w:r>
      <w:r w:rsidR="00121CAA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and</w:t>
      </w:r>
      <w:proofErr w:type="gramEnd"/>
      <w:r w:rsidR="00121CAA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hybridized with a 1.4-kb probe amplified with primers Pmin-1F and CarS-9R</w:t>
      </w:r>
      <w:r w:rsidR="00534719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. Transformant</w:t>
      </w:r>
      <w:r w:rsidR="00E42042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</w:t>
      </w:r>
      <w:r w:rsidR="00121CAA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T1</w:t>
      </w:r>
      <w:r w:rsidR="00DE777F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is SG260.</w:t>
      </w:r>
      <w:r w:rsidR="00EB7529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T5 </w:t>
      </w:r>
      <w:r w:rsidR="00DE777F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is</w:t>
      </w:r>
      <w:r w:rsidR="00EB7529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SG261.</w:t>
      </w:r>
    </w:p>
    <w:p w14:paraId="61A4F41E" w14:textId="77777777" w:rsidR="00DE777F" w:rsidRDefault="00DE777F" w:rsidP="00DE777F">
      <w:pPr>
        <w:jc w:val="both"/>
        <w:rPr>
          <w:rFonts w:ascii="Palatino Linotype" w:eastAsia="Times New Roman" w:hAnsi="Palatino Linotype" w:cs="Times New Roman"/>
          <w:snapToGrid w:val="0"/>
          <w:sz w:val="20"/>
          <w:szCs w:val="20"/>
          <w:lang w:eastAsia="de-DE" w:bidi="en-US"/>
        </w:rPr>
      </w:pPr>
    </w:p>
    <w:p w14:paraId="10361FE2" w14:textId="4C1D0CB3" w:rsidR="00DE777F" w:rsidRDefault="00DE777F" w:rsidP="00DE777F">
      <w:pPr>
        <w:jc w:val="both"/>
      </w:pPr>
    </w:p>
    <w:p w14:paraId="23F0B270" w14:textId="79B2CFAF" w:rsidR="55CD0455" w:rsidRDefault="55CD0455">
      <w:r>
        <w:br w:type="page"/>
      </w:r>
    </w:p>
    <w:p w14:paraId="226E44DA" w14:textId="3B81A27A" w:rsidR="55CD0455" w:rsidRDefault="55CD0455" w:rsidP="55CD0455">
      <w:pPr>
        <w:jc w:val="both"/>
      </w:pPr>
    </w:p>
    <w:p w14:paraId="0B2B2D0B" w14:textId="77777777" w:rsidR="00E01EB2" w:rsidRPr="00283BEA" w:rsidRDefault="00E01EB2" w:rsidP="007B764A">
      <w:pPr>
        <w:jc w:val="both"/>
        <w:rPr>
          <w:rFonts w:ascii="Arial" w:hAnsi="Arial" w:cs="Arial"/>
          <w:b/>
          <w:bCs/>
          <w:lang w:val="en-US"/>
        </w:rPr>
      </w:pPr>
    </w:p>
    <w:p w14:paraId="40A53BED" w14:textId="3E35B0AD" w:rsidR="00C25E33" w:rsidRDefault="6DCCA985" w:rsidP="55CD0455">
      <w:pPr>
        <w:jc w:val="center"/>
        <w:rPr>
          <w:snapToGrid w:val="0"/>
          <w:lang w:val="en-US"/>
        </w:rPr>
      </w:pPr>
      <w:r>
        <w:rPr>
          <w:noProof/>
        </w:rPr>
        <w:drawing>
          <wp:inline distT="0" distB="0" distL="0" distR="0" wp14:anchorId="0D5B2649" wp14:editId="2083DA3C">
            <wp:extent cx="4572000" cy="3038475"/>
            <wp:effectExtent l="0" t="0" r="0" b="0"/>
            <wp:docPr id="791801748" name="Imagen 7918017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791801748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03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A26226" w14:textId="401150D4" w:rsidR="55CD0455" w:rsidRDefault="55CD0455" w:rsidP="55CD0455">
      <w:pPr>
        <w:jc w:val="both"/>
        <w:rPr>
          <w:rFonts w:ascii="Palatino Linotype" w:eastAsia="Times New Roman" w:hAnsi="Palatino Linotype" w:cs="Times New Roman"/>
          <w:b/>
          <w:bCs/>
          <w:sz w:val="18"/>
          <w:szCs w:val="18"/>
          <w:lang w:eastAsia="de-DE" w:bidi="en-US"/>
        </w:rPr>
      </w:pPr>
    </w:p>
    <w:p w14:paraId="498AD38B" w14:textId="59BFB571" w:rsidR="00BE4E8E" w:rsidRPr="00020489" w:rsidRDefault="00EE2226" w:rsidP="005255A2">
      <w:pPr>
        <w:jc w:val="both"/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</w:pPr>
      <w:r w:rsidRPr="00DE777F">
        <w:rPr>
          <w:rFonts w:ascii="Palatino Linotype" w:eastAsia="Times New Roman" w:hAnsi="Palatino Linotype" w:cs="Times New Roman"/>
          <w:b/>
          <w:bCs/>
          <w:snapToGrid w:val="0"/>
          <w:sz w:val="18"/>
          <w:szCs w:val="18"/>
          <w:lang w:eastAsia="de-DE" w:bidi="en-US"/>
        </w:rPr>
        <w:t>Figure S3.</w:t>
      </w:r>
      <w:r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</w:t>
      </w:r>
      <w:r w:rsidR="00DE777F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Molecular analysis of transformants </w:t>
      </w:r>
      <w:proofErr w:type="spellStart"/>
      <w:r w:rsidR="00DE777F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TET</w:t>
      </w:r>
      <w:r w:rsidR="00DE777F" w:rsidRPr="55CD0455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>carS</w:t>
      </w:r>
      <w:proofErr w:type="spellEnd"/>
      <w:r w:rsidR="00DE777F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derived from SG39 </w:t>
      </w:r>
      <w:proofErr w:type="spellStart"/>
      <w:r w:rsidR="00DE777F" w:rsidRPr="55CD0455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>carS</w:t>
      </w:r>
      <w:proofErr w:type="spellEnd"/>
      <w:r w:rsidR="00571C63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mutant</w:t>
      </w:r>
      <w:r w:rsid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: </w:t>
      </w:r>
      <w:r w:rsidR="00DE777F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</w:t>
      </w:r>
      <w:r w:rsidR="00BE4E8E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Map of </w:t>
      </w:r>
      <w:r w:rsidR="00DE777F" w:rsidRPr="55CD0455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genom</w:t>
      </w:r>
      <w:r w:rsidR="0A7F284B" w:rsidRPr="55CD0455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ic region</w:t>
      </w:r>
      <w:r w:rsidR="00DE777F" w:rsidRPr="55CD0455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with integrated </w:t>
      </w:r>
      <w:r w:rsidR="00DE777F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pPO5 plasmid</w:t>
      </w:r>
      <w:r w:rsidR="00020489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. </w:t>
      </w:r>
      <w:r w:rsidR="00020489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Green contin</w:t>
      </w:r>
      <w:r w:rsidR="795609A3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u</w:t>
      </w:r>
      <w:r w:rsidR="00020489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ous line represents </w:t>
      </w:r>
      <w:r w:rsidR="00571C63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the</w:t>
      </w:r>
      <w:r w:rsidR="00020489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1.6-kb </w:t>
      </w:r>
      <w:r w:rsidR="00020489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amplicon </w:t>
      </w:r>
      <w:r w:rsidR="00571C63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expected in positive </w:t>
      </w:r>
      <w:r w:rsidR="6638E71A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transformants </w:t>
      </w:r>
      <w:r w:rsidR="00020489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after PCR</w:t>
      </w:r>
      <w:r w:rsidR="00020489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</w:t>
      </w:r>
      <w:r w:rsidR="00571C63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amplification </w:t>
      </w:r>
      <w:r w:rsidR="00020489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with primers</w:t>
      </w:r>
      <w:r w:rsidR="00020489" w:rsidRPr="009F5F0D">
        <w:rPr>
          <w:rFonts w:ascii="Palatino Linotype" w:eastAsiaTheme="minorEastAsia" w:hAnsi="Palatino Linotype"/>
          <w:sz w:val="18"/>
          <w:szCs w:val="18"/>
          <w:lang w:val="en-US"/>
        </w:rPr>
        <w:t xml:space="preserve"> rtTA-1F</w:t>
      </w:r>
      <w:r w:rsidR="00020489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and CarS-9R. </w:t>
      </w:r>
      <w:r w:rsidR="00020489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Green </w:t>
      </w:r>
      <w:r w:rsidR="00020489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arro</w:t>
      </w:r>
      <w:r w:rsidR="00571C63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wheads at the end of the line</w:t>
      </w:r>
      <w:r w:rsidR="00020489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represent </w:t>
      </w:r>
      <w:r w:rsidR="00571C63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the </w:t>
      </w:r>
      <w:r w:rsidR="00020489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primers</w:t>
      </w:r>
      <w:r w:rsid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; </w:t>
      </w:r>
      <w:r w:rsidR="00BE4E8E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PCR results of the amplification of g</w:t>
      </w:r>
      <w:r w:rsidR="2E933F27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enomic </w:t>
      </w:r>
      <w:r w:rsidR="00BE4E8E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DNA from SG39 </w:t>
      </w:r>
      <w:r w:rsidR="00020489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mutant and</w:t>
      </w:r>
      <w:r w:rsidR="00BE4E8E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transformant</w:t>
      </w:r>
      <w:r w:rsidR="00020489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candidates </w:t>
      </w:r>
      <w:r w:rsidR="00BE4E8E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T6, T7, T8</w:t>
      </w:r>
      <w:r w:rsidR="00020489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, and T9. </w:t>
      </w:r>
      <w:r w:rsidR="00BE4E8E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DNA from pPO5 </w:t>
      </w:r>
      <w:r w:rsidR="00020489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plasmid was used as positive control</w:t>
      </w:r>
      <w:r w:rsidR="00E01EB2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.</w:t>
      </w:r>
      <w:r w:rsidR="00EB7529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T6 was</w:t>
      </w:r>
      <w:r w:rsidR="00020489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</w:t>
      </w:r>
      <w:r w:rsidR="00020489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named SG262</w:t>
      </w:r>
      <w:r w:rsidR="00020489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and chosen</w:t>
      </w:r>
      <w:r w:rsidR="00571C63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as representative </w:t>
      </w:r>
      <w:proofErr w:type="spellStart"/>
      <w:r w:rsidR="00571C63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TET</w:t>
      </w:r>
      <w:r w:rsidR="00571C63" w:rsidRPr="55CD0455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>carS</w:t>
      </w:r>
      <w:proofErr w:type="spellEnd"/>
      <w:r w:rsidR="00020489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</w:t>
      </w:r>
      <w:r w:rsidR="7A65894C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transformant </w:t>
      </w:r>
      <w:r w:rsidR="00571C63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derived from SG39 </w:t>
      </w:r>
      <w:r w:rsidR="00020489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for future analysis</w:t>
      </w:r>
      <w:r w:rsidR="00EB7529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.</w:t>
      </w:r>
    </w:p>
    <w:p w14:paraId="5811C2CF" w14:textId="77777777" w:rsidR="00DE777F" w:rsidRDefault="00DE777F" w:rsidP="005255A2">
      <w:pPr>
        <w:jc w:val="both"/>
        <w:rPr>
          <w:rFonts w:ascii="Palatino Linotype" w:eastAsia="Times New Roman" w:hAnsi="Palatino Linotype" w:cs="Times New Roman"/>
          <w:snapToGrid w:val="0"/>
          <w:sz w:val="20"/>
          <w:szCs w:val="20"/>
          <w:lang w:eastAsia="de-DE" w:bidi="en-US"/>
        </w:rPr>
      </w:pPr>
    </w:p>
    <w:p w14:paraId="58A65571" w14:textId="32C7F132" w:rsidR="46B34467" w:rsidRDefault="46B34467">
      <w:r>
        <w:br w:type="page"/>
      </w:r>
    </w:p>
    <w:p w14:paraId="245B775A" w14:textId="101633B8" w:rsidR="46B34467" w:rsidRDefault="335DB006" w:rsidP="46B34467">
      <w:pPr>
        <w:jc w:val="both"/>
      </w:pPr>
      <w:r>
        <w:rPr>
          <w:noProof/>
        </w:rPr>
        <w:lastRenderedPageBreak/>
        <w:drawing>
          <wp:inline distT="0" distB="0" distL="0" distR="0" wp14:anchorId="56BB128C" wp14:editId="03476EAC">
            <wp:extent cx="5334002" cy="4467225"/>
            <wp:effectExtent l="0" t="0" r="0" b="0"/>
            <wp:docPr id="719784590" name="Imagen 7197845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719784590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4002" cy="446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6AD130" w14:textId="77777777" w:rsidR="00C25E33" w:rsidRDefault="00C25E33" w:rsidP="002D4099">
      <w:pPr>
        <w:jc w:val="both"/>
        <w:rPr>
          <w:rFonts w:ascii="Palatino Linotype" w:eastAsia="Times New Roman" w:hAnsi="Palatino Linotype" w:cs="Times New Roman"/>
          <w:snapToGrid w:val="0"/>
          <w:sz w:val="20"/>
          <w:lang w:eastAsia="de-DE" w:bidi="en-US"/>
        </w:rPr>
      </w:pPr>
    </w:p>
    <w:p w14:paraId="20E27C39" w14:textId="0DA78828" w:rsidR="002D4099" w:rsidRPr="00DE777F" w:rsidRDefault="00BE4E8E" w:rsidP="002D4099">
      <w:pPr>
        <w:jc w:val="both"/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</w:pPr>
      <w:r w:rsidRPr="002D4099">
        <w:rPr>
          <w:rFonts w:ascii="Palatino Linotype" w:eastAsia="Times New Roman" w:hAnsi="Palatino Linotype" w:cs="Times New Roman"/>
          <w:b/>
          <w:bCs/>
          <w:snapToGrid w:val="0"/>
          <w:sz w:val="18"/>
          <w:szCs w:val="18"/>
          <w:lang w:eastAsia="de-DE" w:bidi="en-US"/>
        </w:rPr>
        <w:t>Figure S4.</w:t>
      </w:r>
      <w:r w:rsidRPr="002D4099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</w:t>
      </w:r>
      <w:r w:rsidR="00BB7EE8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Molecular analysis of </w:t>
      </w:r>
      <w:proofErr w:type="spellStart"/>
      <w:r w:rsidR="00BB7EE8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OE</w:t>
      </w:r>
      <w:r w:rsidR="00BB7EE8" w:rsidRPr="73C09385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>carS</w:t>
      </w:r>
      <w:proofErr w:type="spellEnd"/>
      <w:r w:rsidR="00BB7EE8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transformants of </w:t>
      </w:r>
      <w:r w:rsidR="00BB7EE8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wild </w:t>
      </w:r>
      <w:r w:rsidR="00BB7EE8" w:rsidRPr="73C09385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 xml:space="preserve">F. </w:t>
      </w:r>
      <w:proofErr w:type="spellStart"/>
      <w:r w:rsidR="00BB7EE8" w:rsidRPr="73C09385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>fujikuroi</w:t>
      </w:r>
      <w:proofErr w:type="spellEnd"/>
      <w:r w:rsidR="00BB7EE8" w:rsidRPr="73C09385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>:</w:t>
      </w:r>
      <w:r w:rsidR="00BB7EE8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</w:t>
      </w:r>
      <w:r w:rsidR="00BB7EE8" w:rsidRPr="00DE777F">
        <w:rPr>
          <w:rFonts w:ascii="Palatino Linotype" w:eastAsia="Times New Roman" w:hAnsi="Palatino Linotype" w:cs="Times New Roman"/>
          <w:b/>
          <w:bCs/>
          <w:snapToGrid w:val="0"/>
          <w:sz w:val="18"/>
          <w:szCs w:val="18"/>
          <w:lang w:eastAsia="de-DE" w:bidi="en-US"/>
        </w:rPr>
        <w:t>(A</w:t>
      </w:r>
      <w:r w:rsidR="00BB7EE8" w:rsidRPr="009F5F0D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)</w:t>
      </w:r>
      <w:r w:rsidR="00BB7EE8" w:rsidRPr="00DE777F">
        <w:rPr>
          <w:rFonts w:ascii="Palatino Linotype" w:eastAsia="Times New Roman" w:hAnsi="Palatino Linotype" w:cs="Times New Roman"/>
          <w:b/>
          <w:bCs/>
          <w:snapToGrid w:val="0"/>
          <w:sz w:val="18"/>
          <w:szCs w:val="18"/>
          <w:lang w:eastAsia="de-DE" w:bidi="en-US"/>
        </w:rPr>
        <w:t xml:space="preserve"> </w:t>
      </w:r>
      <w:r w:rsidR="00BB7EE8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PCR amplification from wild strain (WT) and transformant</w:t>
      </w:r>
      <w:r w:rsidR="002D4099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s</w:t>
      </w:r>
      <w:r w:rsidR="00BB7EE8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</w:t>
      </w:r>
      <w:r w:rsidR="002D4099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SG263, SG264 and SG271</w:t>
      </w:r>
      <w:r w:rsidR="00BB7EE8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</w:t>
      </w:r>
      <w:r w:rsidR="002D4099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using primers </w:t>
      </w:r>
      <w:r w:rsidR="002D4099" w:rsidRPr="009F5F0D">
        <w:rPr>
          <w:rFonts w:ascii="Palatino Linotype" w:eastAsiaTheme="minorEastAsia" w:hAnsi="Palatino Linotype"/>
          <w:sz w:val="18"/>
          <w:szCs w:val="18"/>
          <w:lang w:val="en-US"/>
        </w:rPr>
        <w:t>S1carS-1F</w:t>
      </w:r>
      <w:r w:rsidR="002D4099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and </w:t>
      </w:r>
      <w:r w:rsidR="002D4099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amiE-1</w:t>
      </w:r>
      <w:r w:rsidR="002D4099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R of gDNA</w:t>
      </w:r>
      <w:r w:rsidR="7B6D0EEE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.</w:t>
      </w:r>
      <w:r w:rsidR="002D4099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</w:t>
      </w:r>
      <w:r w:rsidR="00BB7EE8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Plasmid </w:t>
      </w:r>
      <w:r w:rsidR="00BB7EE8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pJM2</w:t>
      </w:r>
      <w:r w:rsidR="00BB7EE8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was used as positive control.</w:t>
      </w:r>
      <w:r w:rsidR="00BB7EE8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Below,</w:t>
      </w:r>
      <w:r w:rsidR="00BB7EE8" w:rsidRPr="55CD0455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map showing </w:t>
      </w:r>
      <w:r w:rsidR="00BB7EE8" w:rsidRPr="311DF409">
        <w:rPr>
          <w:rFonts w:ascii="Palatino Linotype" w:eastAsia="Times New Roman" w:hAnsi="Palatino Linotype" w:cs="Times New Roman"/>
          <w:snapToGrid w:val="0"/>
          <w:sz w:val="20"/>
          <w:szCs w:val="20"/>
          <w:lang w:eastAsia="de-DE" w:bidi="en-US"/>
        </w:rPr>
        <w:t>pJM2</w:t>
      </w:r>
      <w:r w:rsidR="00BB7EE8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plasmid </w:t>
      </w:r>
      <w:r w:rsidR="002D4099" w:rsidRPr="55CD0455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integrated </w:t>
      </w:r>
      <w:r w:rsidR="00BB7EE8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in </w:t>
      </w:r>
      <w:proofErr w:type="spellStart"/>
      <w:r w:rsidR="00BB7EE8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OE</w:t>
      </w:r>
      <w:r w:rsidR="00BB7EE8" w:rsidRPr="73C09385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>carS</w:t>
      </w:r>
      <w:proofErr w:type="spellEnd"/>
      <w:r w:rsidR="00BB7EE8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transformants. </w:t>
      </w:r>
      <w:r w:rsidR="0DAE2B22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Blue </w:t>
      </w:r>
      <w:r w:rsidR="00BB7EE8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contin</w:t>
      </w:r>
      <w:r w:rsidR="49229BC7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u</w:t>
      </w:r>
      <w:r w:rsidR="00BB7EE8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ous line represents amplicon after PCR with primers </w:t>
      </w:r>
      <w:r w:rsidR="002D4099" w:rsidRPr="009F5F0D">
        <w:rPr>
          <w:rFonts w:ascii="Palatino Linotype" w:eastAsiaTheme="minorEastAsia" w:hAnsi="Palatino Linotype"/>
          <w:sz w:val="18"/>
          <w:szCs w:val="18"/>
          <w:lang w:val="en-US"/>
        </w:rPr>
        <w:t>S1carS</w:t>
      </w:r>
      <w:r w:rsidR="00BB7EE8" w:rsidRPr="009F5F0D">
        <w:rPr>
          <w:rFonts w:ascii="Palatino Linotype" w:eastAsiaTheme="minorEastAsia" w:hAnsi="Palatino Linotype"/>
          <w:sz w:val="18"/>
          <w:szCs w:val="18"/>
          <w:lang w:val="en-US"/>
        </w:rPr>
        <w:t>-1F</w:t>
      </w:r>
      <w:r w:rsidR="00BB7EE8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and </w:t>
      </w:r>
      <w:r w:rsidR="002D4099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amiE-1</w:t>
      </w:r>
      <w:r w:rsidR="00BB7EE8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R. Primers are represented by arro</w:t>
      </w:r>
      <w:r w:rsidR="002D4099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wheads</w:t>
      </w:r>
      <w:r w:rsidR="00BB7EE8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;</w:t>
      </w:r>
      <w:r w:rsidR="00BB7EE8" w:rsidRPr="009F5F0D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(</w:t>
      </w:r>
      <w:r w:rsidR="00BB7EE8" w:rsidRPr="00DE777F">
        <w:rPr>
          <w:rFonts w:ascii="Palatino Linotype" w:eastAsia="Times New Roman" w:hAnsi="Palatino Linotype" w:cs="Times New Roman"/>
          <w:b/>
          <w:bCs/>
          <w:snapToGrid w:val="0"/>
          <w:sz w:val="18"/>
          <w:szCs w:val="18"/>
          <w:lang w:eastAsia="de-DE" w:bidi="en-US"/>
        </w:rPr>
        <w:t>B</w:t>
      </w:r>
      <w:r w:rsidR="00BB7EE8" w:rsidRPr="009F5F0D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)</w:t>
      </w:r>
      <w:r w:rsidR="00BB7EE8" w:rsidRPr="00DE777F">
        <w:rPr>
          <w:rFonts w:ascii="Palatino Linotype" w:eastAsia="Times New Roman" w:hAnsi="Palatino Linotype" w:cs="Times New Roman"/>
          <w:b/>
          <w:bCs/>
          <w:snapToGrid w:val="0"/>
          <w:sz w:val="18"/>
          <w:szCs w:val="18"/>
          <w:lang w:eastAsia="de-DE" w:bidi="en-US"/>
        </w:rPr>
        <w:t xml:space="preserve"> </w:t>
      </w:r>
      <w:r w:rsidR="002D4099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Southern blot of WT and </w:t>
      </w:r>
      <w:proofErr w:type="spellStart"/>
      <w:r w:rsidR="002D4099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OE</w:t>
      </w:r>
      <w:r w:rsidR="002D4099" w:rsidRPr="73C09385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>carS</w:t>
      </w:r>
      <w:proofErr w:type="spellEnd"/>
      <w:r w:rsidR="002D4099" w:rsidRPr="73C09385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 xml:space="preserve"> </w:t>
      </w:r>
      <w:r w:rsidR="002D4099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transformants genomic DNA digested with </w:t>
      </w:r>
      <w:proofErr w:type="spellStart"/>
      <w:r w:rsidR="002D4099" w:rsidRPr="73C09385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>Sca</w:t>
      </w:r>
      <w:r w:rsidR="002D4099" w:rsidRPr="55CD0455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I</w:t>
      </w:r>
      <w:proofErr w:type="spellEnd"/>
      <w:r w:rsidR="002D4099" w:rsidRPr="73C09385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 xml:space="preserve"> </w:t>
      </w:r>
      <w:r w:rsidR="483730F2" w:rsidRPr="009F5F0D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or</w:t>
      </w:r>
      <w:r w:rsidR="483730F2" w:rsidRPr="73C09385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 xml:space="preserve"> </w:t>
      </w:r>
      <w:proofErr w:type="spellStart"/>
      <w:r w:rsidR="686FD701" w:rsidRPr="009F5F0D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>Sac</w:t>
      </w:r>
      <w:r w:rsidR="686FD701" w:rsidRPr="009F5F0D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I</w:t>
      </w:r>
      <w:proofErr w:type="spellEnd"/>
      <w:r w:rsidR="686FD701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and</w:t>
      </w:r>
      <w:r w:rsidR="002D4099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hybridized with a probe </w:t>
      </w:r>
      <w:r w:rsidR="002D4099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for </w:t>
      </w:r>
      <w:proofErr w:type="spellStart"/>
      <w:r w:rsidR="002D4099" w:rsidRPr="73C09385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>carS</w:t>
      </w:r>
      <w:proofErr w:type="spellEnd"/>
      <w:r w:rsidR="002D4099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gene; </w:t>
      </w:r>
      <w:r w:rsidR="002D4099" w:rsidRPr="009F5F0D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(</w:t>
      </w:r>
      <w:r w:rsidR="002D4099" w:rsidRPr="00DE777F">
        <w:rPr>
          <w:rFonts w:ascii="Palatino Linotype" w:eastAsia="Times New Roman" w:hAnsi="Palatino Linotype" w:cs="Times New Roman"/>
          <w:b/>
          <w:bCs/>
          <w:snapToGrid w:val="0"/>
          <w:sz w:val="18"/>
          <w:szCs w:val="18"/>
          <w:lang w:eastAsia="de-DE" w:bidi="en-US"/>
        </w:rPr>
        <w:t>C</w:t>
      </w:r>
      <w:r w:rsidR="002D4099" w:rsidRPr="009F5F0D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)</w:t>
      </w:r>
      <w:r w:rsidR="002D4099" w:rsidRPr="00DE777F">
        <w:rPr>
          <w:rFonts w:ascii="Palatino Linotype" w:eastAsia="Times New Roman" w:hAnsi="Palatino Linotype" w:cs="Times New Roman"/>
          <w:b/>
          <w:bCs/>
          <w:snapToGrid w:val="0"/>
          <w:sz w:val="18"/>
          <w:szCs w:val="18"/>
          <w:lang w:eastAsia="de-DE" w:bidi="en-US"/>
        </w:rPr>
        <w:t xml:space="preserve"> </w:t>
      </w:r>
      <w:r w:rsidR="002D4099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Genomic region of </w:t>
      </w:r>
      <w:r w:rsidR="0E41807E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WT</w:t>
      </w:r>
      <w:r w:rsidR="4DAB70E8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</w:t>
      </w:r>
      <w:r w:rsidR="002D4099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and transformants </w:t>
      </w:r>
      <w:proofErr w:type="spellStart"/>
      <w:r w:rsidR="002D4099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OE</w:t>
      </w:r>
      <w:r w:rsidR="002D4099" w:rsidRPr="73C09385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>carS</w:t>
      </w:r>
      <w:proofErr w:type="spellEnd"/>
      <w:r w:rsidR="002D4099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with integration of plasmid </w:t>
      </w:r>
      <w:r w:rsidR="002D4099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pJM2</w:t>
      </w:r>
      <w:r w:rsidR="002D4099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. Enzyme restriction sites are indicated with triangles. Discontin</w:t>
      </w:r>
      <w:r w:rsidR="3E232FF0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u</w:t>
      </w:r>
      <w:r w:rsidR="002D4099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ous lines represent DNA fragments after digestion with enz</w:t>
      </w:r>
      <w:r w:rsidR="0DC6E158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y</w:t>
      </w:r>
      <w:r w:rsidR="002D4099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mes </w:t>
      </w:r>
      <w:proofErr w:type="spellStart"/>
      <w:r w:rsidR="002D4099" w:rsidRPr="73C09385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>Sca</w:t>
      </w:r>
      <w:r w:rsidR="002D4099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I</w:t>
      </w:r>
      <w:proofErr w:type="spellEnd"/>
      <w:r w:rsidR="002D4099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and</w:t>
      </w:r>
      <w:r w:rsidR="002D4099" w:rsidRPr="73C09385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 xml:space="preserve"> </w:t>
      </w:r>
      <w:proofErr w:type="spellStart"/>
      <w:r w:rsidR="002D4099" w:rsidRPr="73C09385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>Sac</w:t>
      </w:r>
      <w:r w:rsidR="002D4099" w:rsidRPr="55CD0455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I</w:t>
      </w:r>
      <w:proofErr w:type="spellEnd"/>
      <w:r w:rsidR="002D4099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. Sizes are indicated below the lines. Code of colours: </w:t>
      </w:r>
      <w:r w:rsidR="002D4099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B</w:t>
      </w:r>
      <w:r w:rsidR="002D4099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lue for </w:t>
      </w:r>
      <w:proofErr w:type="spellStart"/>
      <w:r w:rsidR="002D4099" w:rsidRPr="73C09385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>S</w:t>
      </w:r>
      <w:r w:rsidR="5176366F" w:rsidRPr="73C09385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>c</w:t>
      </w:r>
      <w:r w:rsidR="002D4099" w:rsidRPr="73C09385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>a</w:t>
      </w:r>
      <w:r w:rsidR="002D4099" w:rsidRPr="55CD0455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I</w:t>
      </w:r>
      <w:proofErr w:type="spellEnd"/>
      <w:r w:rsidR="002D4099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and </w:t>
      </w:r>
      <w:r w:rsidR="002D4099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r</w:t>
      </w:r>
      <w:r w:rsidR="002D4099" w:rsidRPr="00DE777F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ed for</w:t>
      </w:r>
      <w:r w:rsidR="002D4099" w:rsidRPr="73C09385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 xml:space="preserve"> </w:t>
      </w:r>
      <w:proofErr w:type="spellStart"/>
      <w:r w:rsidR="002D4099" w:rsidRPr="73C09385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>S</w:t>
      </w:r>
      <w:r w:rsidR="0AC0E6BC" w:rsidRPr="73C09385">
        <w:rPr>
          <w:rFonts w:ascii="Palatino Linotype" w:eastAsia="Times New Roman" w:hAnsi="Palatino Linotype" w:cs="Times New Roman"/>
          <w:i/>
          <w:iCs/>
          <w:snapToGrid w:val="0"/>
          <w:sz w:val="18"/>
          <w:szCs w:val="18"/>
          <w:lang w:eastAsia="de-DE" w:bidi="en-US"/>
        </w:rPr>
        <w:t>ac</w:t>
      </w:r>
      <w:r w:rsidR="002D4099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I</w:t>
      </w:r>
      <w:proofErr w:type="spellEnd"/>
      <w:r w:rsidR="002D4099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>. Transformants SG263 and SG264 were studied in</w:t>
      </w:r>
      <w:r w:rsidR="6672EA60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more detail in</w:t>
      </w:r>
      <w:r w:rsidR="002D4099">
        <w:rPr>
          <w:rFonts w:ascii="Palatino Linotype" w:eastAsia="Times New Roman" w:hAnsi="Palatino Linotype" w:cs="Times New Roman"/>
          <w:snapToGrid w:val="0"/>
          <w:sz w:val="18"/>
          <w:szCs w:val="18"/>
          <w:lang w:eastAsia="de-DE" w:bidi="en-US"/>
        </w:rPr>
        <w:t xml:space="preserve"> this work.</w:t>
      </w:r>
    </w:p>
    <w:p w14:paraId="6D647414" w14:textId="77777777" w:rsidR="002D4099" w:rsidRDefault="002D4099" w:rsidP="007221BC">
      <w:pPr>
        <w:jc w:val="both"/>
        <w:rPr>
          <w:rFonts w:ascii="Palatino Linotype" w:eastAsia="Times New Roman" w:hAnsi="Palatino Linotype" w:cs="Times New Roman"/>
          <w:b/>
          <w:bCs/>
          <w:snapToGrid w:val="0"/>
          <w:sz w:val="18"/>
          <w:szCs w:val="20"/>
          <w:lang w:eastAsia="de-DE" w:bidi="en-US"/>
        </w:rPr>
      </w:pPr>
    </w:p>
    <w:p w14:paraId="41C624BE" w14:textId="77777777" w:rsidR="002D4099" w:rsidRDefault="002D4099" w:rsidP="007221BC">
      <w:pPr>
        <w:jc w:val="both"/>
        <w:rPr>
          <w:rFonts w:ascii="Palatino Linotype" w:eastAsia="Times New Roman" w:hAnsi="Palatino Linotype" w:cs="Times New Roman"/>
          <w:b/>
          <w:bCs/>
          <w:snapToGrid w:val="0"/>
          <w:sz w:val="18"/>
          <w:szCs w:val="20"/>
          <w:lang w:eastAsia="de-DE" w:bidi="en-US"/>
        </w:rPr>
      </w:pPr>
    </w:p>
    <w:p w14:paraId="00209D78" w14:textId="77777777" w:rsidR="007221BC" w:rsidRPr="00283BEA" w:rsidRDefault="007221BC" w:rsidP="00BE4E8E">
      <w:pPr>
        <w:jc w:val="both"/>
        <w:rPr>
          <w:rFonts w:ascii="Arial" w:hAnsi="Arial" w:cs="Arial"/>
          <w:b/>
          <w:bCs/>
          <w:lang w:val="en-US"/>
        </w:rPr>
      </w:pPr>
    </w:p>
    <w:p w14:paraId="7B1625E3" w14:textId="58DAF30A" w:rsidR="00667EBC" w:rsidRPr="00667EBC" w:rsidRDefault="00667EBC"/>
    <w:sectPr w:rsidR="00667EBC" w:rsidRPr="00667EBC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altName w:val="Arial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Yu Gothic Light">
    <w:altName w:val="Times New Roman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684318EA"/>
    <w:multiLevelType w:val="hybridMultilevel"/>
    <w:tmpl w:val="03E83FA4"/>
    <w:lvl w:ilvl="0" w:tplc="FBB278B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7865E0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5874DED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510AA3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54A2CF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2A3A47E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D38DAF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B6649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9C76E4A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67EBC"/>
    <w:rsid w:val="00001D9E"/>
    <w:rsid w:val="00015C34"/>
    <w:rsid w:val="00020489"/>
    <w:rsid w:val="000331F5"/>
    <w:rsid w:val="000867B1"/>
    <w:rsid w:val="000D0CE1"/>
    <w:rsid w:val="00121CAA"/>
    <w:rsid w:val="0021145E"/>
    <w:rsid w:val="0021544D"/>
    <w:rsid w:val="0027536F"/>
    <w:rsid w:val="00283BEA"/>
    <w:rsid w:val="0029C61C"/>
    <w:rsid w:val="002D4099"/>
    <w:rsid w:val="002E43AC"/>
    <w:rsid w:val="00334470"/>
    <w:rsid w:val="00336707"/>
    <w:rsid w:val="00353914"/>
    <w:rsid w:val="0039352B"/>
    <w:rsid w:val="003952CF"/>
    <w:rsid w:val="003B7E34"/>
    <w:rsid w:val="003C1A9B"/>
    <w:rsid w:val="003F396A"/>
    <w:rsid w:val="003F3D8F"/>
    <w:rsid w:val="004571AE"/>
    <w:rsid w:val="00494B7C"/>
    <w:rsid w:val="004B3330"/>
    <w:rsid w:val="005255A2"/>
    <w:rsid w:val="00534719"/>
    <w:rsid w:val="00571C63"/>
    <w:rsid w:val="005A56F3"/>
    <w:rsid w:val="005C084B"/>
    <w:rsid w:val="00605757"/>
    <w:rsid w:val="00667EBC"/>
    <w:rsid w:val="00684AE6"/>
    <w:rsid w:val="006B163B"/>
    <w:rsid w:val="006F524C"/>
    <w:rsid w:val="007221BC"/>
    <w:rsid w:val="007A0F45"/>
    <w:rsid w:val="007B764A"/>
    <w:rsid w:val="007D4B5F"/>
    <w:rsid w:val="007E2AB5"/>
    <w:rsid w:val="007E714B"/>
    <w:rsid w:val="008A4A53"/>
    <w:rsid w:val="008F4760"/>
    <w:rsid w:val="009C4C35"/>
    <w:rsid w:val="009F5F0D"/>
    <w:rsid w:val="00A457FF"/>
    <w:rsid w:val="00A8393C"/>
    <w:rsid w:val="00A964E8"/>
    <w:rsid w:val="00A9673A"/>
    <w:rsid w:val="00AF286F"/>
    <w:rsid w:val="00B235AF"/>
    <w:rsid w:val="00B34439"/>
    <w:rsid w:val="00B44E7E"/>
    <w:rsid w:val="00B477B2"/>
    <w:rsid w:val="00B969AF"/>
    <w:rsid w:val="00BA1006"/>
    <w:rsid w:val="00BB7EE8"/>
    <w:rsid w:val="00BC6208"/>
    <w:rsid w:val="00BE4E8E"/>
    <w:rsid w:val="00C16F90"/>
    <w:rsid w:val="00C25E33"/>
    <w:rsid w:val="00CB5B37"/>
    <w:rsid w:val="00CE6991"/>
    <w:rsid w:val="00CF31DA"/>
    <w:rsid w:val="00D83DE6"/>
    <w:rsid w:val="00DB5287"/>
    <w:rsid w:val="00DC3D77"/>
    <w:rsid w:val="00DD7718"/>
    <w:rsid w:val="00DE777F"/>
    <w:rsid w:val="00E01EB2"/>
    <w:rsid w:val="00E42042"/>
    <w:rsid w:val="00E66927"/>
    <w:rsid w:val="00E85E1D"/>
    <w:rsid w:val="00E9437A"/>
    <w:rsid w:val="00EB7529"/>
    <w:rsid w:val="00EE2226"/>
    <w:rsid w:val="00EF2EA9"/>
    <w:rsid w:val="00F42EFF"/>
    <w:rsid w:val="00F720C1"/>
    <w:rsid w:val="00F75B30"/>
    <w:rsid w:val="01B723DC"/>
    <w:rsid w:val="020D4635"/>
    <w:rsid w:val="0276719A"/>
    <w:rsid w:val="027B3647"/>
    <w:rsid w:val="02A1AE39"/>
    <w:rsid w:val="035C8303"/>
    <w:rsid w:val="0400565C"/>
    <w:rsid w:val="0424B12C"/>
    <w:rsid w:val="049A661D"/>
    <w:rsid w:val="04F4CABA"/>
    <w:rsid w:val="05D7993E"/>
    <w:rsid w:val="0611DF6A"/>
    <w:rsid w:val="0615543A"/>
    <w:rsid w:val="06426480"/>
    <w:rsid w:val="06442C9E"/>
    <w:rsid w:val="06BAF372"/>
    <w:rsid w:val="06FF2447"/>
    <w:rsid w:val="07898FE9"/>
    <w:rsid w:val="07BBA15E"/>
    <w:rsid w:val="08391A52"/>
    <w:rsid w:val="08C4AE42"/>
    <w:rsid w:val="08D7BB63"/>
    <w:rsid w:val="09286336"/>
    <w:rsid w:val="092C44BB"/>
    <w:rsid w:val="09535593"/>
    <w:rsid w:val="095E059B"/>
    <w:rsid w:val="09828502"/>
    <w:rsid w:val="09905807"/>
    <w:rsid w:val="09C4E154"/>
    <w:rsid w:val="0A7F284B"/>
    <w:rsid w:val="0A9A537B"/>
    <w:rsid w:val="0AC0E6BC"/>
    <w:rsid w:val="0B1D4AC3"/>
    <w:rsid w:val="0BDF8BA5"/>
    <w:rsid w:val="0C6B258D"/>
    <w:rsid w:val="0CCCC4D8"/>
    <w:rsid w:val="0CD6BE41"/>
    <w:rsid w:val="0CEA9BB4"/>
    <w:rsid w:val="0D132F01"/>
    <w:rsid w:val="0D173C72"/>
    <w:rsid w:val="0DAE2B22"/>
    <w:rsid w:val="0DC6E158"/>
    <w:rsid w:val="0E3E2FDD"/>
    <w:rsid w:val="0E41807E"/>
    <w:rsid w:val="0E7C6B94"/>
    <w:rsid w:val="0E8836C7"/>
    <w:rsid w:val="0EE628B1"/>
    <w:rsid w:val="0F326BF0"/>
    <w:rsid w:val="0F698360"/>
    <w:rsid w:val="0FDF810F"/>
    <w:rsid w:val="117D93E6"/>
    <w:rsid w:val="11886D8B"/>
    <w:rsid w:val="1238132B"/>
    <w:rsid w:val="1258D9EB"/>
    <w:rsid w:val="1275B61D"/>
    <w:rsid w:val="13274D9C"/>
    <w:rsid w:val="136FFAC3"/>
    <w:rsid w:val="15909061"/>
    <w:rsid w:val="15998842"/>
    <w:rsid w:val="16559448"/>
    <w:rsid w:val="16D275F9"/>
    <w:rsid w:val="173D8B3D"/>
    <w:rsid w:val="178969EF"/>
    <w:rsid w:val="179623FD"/>
    <w:rsid w:val="18C8B1F4"/>
    <w:rsid w:val="19D0EB66"/>
    <w:rsid w:val="19D6D8F8"/>
    <w:rsid w:val="1AB4A52E"/>
    <w:rsid w:val="1AF72DEC"/>
    <w:rsid w:val="1AFC7530"/>
    <w:rsid w:val="1B52D29F"/>
    <w:rsid w:val="1B604230"/>
    <w:rsid w:val="1B940025"/>
    <w:rsid w:val="1BBD2DBA"/>
    <w:rsid w:val="1C69FD60"/>
    <w:rsid w:val="1C845313"/>
    <w:rsid w:val="1D4099FB"/>
    <w:rsid w:val="1D79F068"/>
    <w:rsid w:val="1D83EF92"/>
    <w:rsid w:val="1E0F2B78"/>
    <w:rsid w:val="1E88A327"/>
    <w:rsid w:val="1F219DA6"/>
    <w:rsid w:val="1F355BD3"/>
    <w:rsid w:val="1F8FE56F"/>
    <w:rsid w:val="1FEE8844"/>
    <w:rsid w:val="21103ABF"/>
    <w:rsid w:val="2116EAFE"/>
    <w:rsid w:val="2120194F"/>
    <w:rsid w:val="213DD34F"/>
    <w:rsid w:val="22096335"/>
    <w:rsid w:val="220F25EB"/>
    <w:rsid w:val="223B5C9A"/>
    <w:rsid w:val="223CF2E9"/>
    <w:rsid w:val="2253E461"/>
    <w:rsid w:val="22D3FA10"/>
    <w:rsid w:val="238A4185"/>
    <w:rsid w:val="244E8BC0"/>
    <w:rsid w:val="2466FB00"/>
    <w:rsid w:val="247EFFBF"/>
    <w:rsid w:val="24E0F85C"/>
    <w:rsid w:val="2508B8B7"/>
    <w:rsid w:val="255670B5"/>
    <w:rsid w:val="2592352B"/>
    <w:rsid w:val="26FAC0C9"/>
    <w:rsid w:val="27656E70"/>
    <w:rsid w:val="2825497C"/>
    <w:rsid w:val="28A9951D"/>
    <w:rsid w:val="28F81146"/>
    <w:rsid w:val="29F044AE"/>
    <w:rsid w:val="2B214F9A"/>
    <w:rsid w:val="2BB0688E"/>
    <w:rsid w:val="2BBA4D40"/>
    <w:rsid w:val="2C9A90B8"/>
    <w:rsid w:val="2CCBC4E7"/>
    <w:rsid w:val="2CFA6137"/>
    <w:rsid w:val="2D752B2B"/>
    <w:rsid w:val="2D7D0640"/>
    <w:rsid w:val="2DAA4038"/>
    <w:rsid w:val="2E2715CD"/>
    <w:rsid w:val="2E7ED539"/>
    <w:rsid w:val="2E933F27"/>
    <w:rsid w:val="2ED68572"/>
    <w:rsid w:val="2EE9A8E7"/>
    <w:rsid w:val="2F21E07C"/>
    <w:rsid w:val="2F54FE55"/>
    <w:rsid w:val="311DF409"/>
    <w:rsid w:val="31568502"/>
    <w:rsid w:val="31AF3043"/>
    <w:rsid w:val="3211FACD"/>
    <w:rsid w:val="324F451F"/>
    <w:rsid w:val="3270BDFB"/>
    <w:rsid w:val="3271E31A"/>
    <w:rsid w:val="3287F88F"/>
    <w:rsid w:val="334C6490"/>
    <w:rsid w:val="335DB006"/>
    <w:rsid w:val="339F71C9"/>
    <w:rsid w:val="33F67F8A"/>
    <w:rsid w:val="34392215"/>
    <w:rsid w:val="34466DF6"/>
    <w:rsid w:val="34E555AD"/>
    <w:rsid w:val="35000BE9"/>
    <w:rsid w:val="350E2BDC"/>
    <w:rsid w:val="3551DEEB"/>
    <w:rsid w:val="35DF8274"/>
    <w:rsid w:val="35E9C006"/>
    <w:rsid w:val="3616C4FE"/>
    <w:rsid w:val="361F1A0A"/>
    <w:rsid w:val="366D6588"/>
    <w:rsid w:val="36C1A8D5"/>
    <w:rsid w:val="3720D783"/>
    <w:rsid w:val="37890C5D"/>
    <w:rsid w:val="3817AB79"/>
    <w:rsid w:val="384C8063"/>
    <w:rsid w:val="38FA2B83"/>
    <w:rsid w:val="39D6A108"/>
    <w:rsid w:val="3A7C1B7A"/>
    <w:rsid w:val="3B2367DB"/>
    <w:rsid w:val="3B3316F8"/>
    <w:rsid w:val="3BAC5E08"/>
    <w:rsid w:val="3BBEC64C"/>
    <w:rsid w:val="3BCA9230"/>
    <w:rsid w:val="3C552F23"/>
    <w:rsid w:val="3D3CD82B"/>
    <w:rsid w:val="3D99E560"/>
    <w:rsid w:val="3DDD1840"/>
    <w:rsid w:val="3E232FF0"/>
    <w:rsid w:val="3EE62C66"/>
    <w:rsid w:val="3F906C13"/>
    <w:rsid w:val="3FBB705C"/>
    <w:rsid w:val="3FD4D622"/>
    <w:rsid w:val="4149270C"/>
    <w:rsid w:val="41A32F0B"/>
    <w:rsid w:val="41C0D3CF"/>
    <w:rsid w:val="426272C0"/>
    <w:rsid w:val="4268A239"/>
    <w:rsid w:val="431BE42C"/>
    <w:rsid w:val="4386C1C2"/>
    <w:rsid w:val="43E6322E"/>
    <w:rsid w:val="448560C1"/>
    <w:rsid w:val="45168EF5"/>
    <w:rsid w:val="4612BD32"/>
    <w:rsid w:val="46B34467"/>
    <w:rsid w:val="47181C0F"/>
    <w:rsid w:val="479D92FC"/>
    <w:rsid w:val="47A04DED"/>
    <w:rsid w:val="47A1B656"/>
    <w:rsid w:val="47A32299"/>
    <w:rsid w:val="47A3A1B7"/>
    <w:rsid w:val="47A9EE25"/>
    <w:rsid w:val="48276A33"/>
    <w:rsid w:val="483730F2"/>
    <w:rsid w:val="48DA2BFB"/>
    <w:rsid w:val="492125EC"/>
    <w:rsid w:val="49229BC7"/>
    <w:rsid w:val="49E65D1F"/>
    <w:rsid w:val="49F3E620"/>
    <w:rsid w:val="4B03D560"/>
    <w:rsid w:val="4B287E70"/>
    <w:rsid w:val="4B64D1B9"/>
    <w:rsid w:val="4BFBF74D"/>
    <w:rsid w:val="4C535069"/>
    <w:rsid w:val="4CD1F712"/>
    <w:rsid w:val="4CE8E421"/>
    <w:rsid w:val="4CFCCE87"/>
    <w:rsid w:val="4DAB70E8"/>
    <w:rsid w:val="4E1E6D63"/>
    <w:rsid w:val="4E573DB9"/>
    <w:rsid w:val="4E7837DD"/>
    <w:rsid w:val="4F018A18"/>
    <w:rsid w:val="4F027D83"/>
    <w:rsid w:val="4F4CE86B"/>
    <w:rsid w:val="4F7CD0F9"/>
    <w:rsid w:val="4FBEDF7A"/>
    <w:rsid w:val="4FD1C6F7"/>
    <w:rsid w:val="5020E2D0"/>
    <w:rsid w:val="510823A2"/>
    <w:rsid w:val="5176366F"/>
    <w:rsid w:val="51F3759A"/>
    <w:rsid w:val="52060F8C"/>
    <w:rsid w:val="520F436C"/>
    <w:rsid w:val="534AD3FF"/>
    <w:rsid w:val="536969CB"/>
    <w:rsid w:val="5382C217"/>
    <w:rsid w:val="547AC4E5"/>
    <w:rsid w:val="548E561B"/>
    <w:rsid w:val="54A6E876"/>
    <w:rsid w:val="54CC9B74"/>
    <w:rsid w:val="54D33700"/>
    <w:rsid w:val="54FEC3B3"/>
    <w:rsid w:val="55CD0455"/>
    <w:rsid w:val="564B6A8D"/>
    <w:rsid w:val="56B24CC4"/>
    <w:rsid w:val="56EF314D"/>
    <w:rsid w:val="57CE431D"/>
    <w:rsid w:val="58056959"/>
    <w:rsid w:val="581ED5D3"/>
    <w:rsid w:val="5856578F"/>
    <w:rsid w:val="585F3ED6"/>
    <w:rsid w:val="58A5362E"/>
    <w:rsid w:val="58B4F4DB"/>
    <w:rsid w:val="5921B5A1"/>
    <w:rsid w:val="593FFEFB"/>
    <w:rsid w:val="59A22DAB"/>
    <w:rsid w:val="59C64D85"/>
    <w:rsid w:val="5A79B81C"/>
    <w:rsid w:val="5AD68556"/>
    <w:rsid w:val="5BE66852"/>
    <w:rsid w:val="5C3E4384"/>
    <w:rsid w:val="5C6D9126"/>
    <w:rsid w:val="5CE8BABB"/>
    <w:rsid w:val="5CFF3A61"/>
    <w:rsid w:val="5DABD23F"/>
    <w:rsid w:val="5DC820CF"/>
    <w:rsid w:val="5E1A3272"/>
    <w:rsid w:val="5EC05805"/>
    <w:rsid w:val="5ED1DD4A"/>
    <w:rsid w:val="5EEB222B"/>
    <w:rsid w:val="6112EA50"/>
    <w:rsid w:val="619A3D91"/>
    <w:rsid w:val="61E07A4A"/>
    <w:rsid w:val="6217669C"/>
    <w:rsid w:val="622A51A4"/>
    <w:rsid w:val="62A94828"/>
    <w:rsid w:val="6373BF2E"/>
    <w:rsid w:val="63873B9A"/>
    <w:rsid w:val="64240C20"/>
    <w:rsid w:val="64CFB4A3"/>
    <w:rsid w:val="6612CC9D"/>
    <w:rsid w:val="6638E71A"/>
    <w:rsid w:val="665AF0C2"/>
    <w:rsid w:val="6672EA60"/>
    <w:rsid w:val="66832DA8"/>
    <w:rsid w:val="66B8FF17"/>
    <w:rsid w:val="66DE65A3"/>
    <w:rsid w:val="671297CC"/>
    <w:rsid w:val="684ACD6A"/>
    <w:rsid w:val="686FD701"/>
    <w:rsid w:val="6875B324"/>
    <w:rsid w:val="698D06A6"/>
    <w:rsid w:val="69B2065B"/>
    <w:rsid w:val="6A35C871"/>
    <w:rsid w:val="6A58E8F6"/>
    <w:rsid w:val="6A8CE5CC"/>
    <w:rsid w:val="6AA0BB1D"/>
    <w:rsid w:val="6ABAA837"/>
    <w:rsid w:val="6B28EF30"/>
    <w:rsid w:val="6B64E469"/>
    <w:rsid w:val="6B66FC30"/>
    <w:rsid w:val="6BC8A240"/>
    <w:rsid w:val="6BFC9FB8"/>
    <w:rsid w:val="6C01263F"/>
    <w:rsid w:val="6C28E489"/>
    <w:rsid w:val="6C4FF693"/>
    <w:rsid w:val="6C88DF23"/>
    <w:rsid w:val="6C96A772"/>
    <w:rsid w:val="6DC1BB72"/>
    <w:rsid w:val="6DC4AD5C"/>
    <w:rsid w:val="6DCCA985"/>
    <w:rsid w:val="6DD0D40F"/>
    <w:rsid w:val="6E2CBCB3"/>
    <w:rsid w:val="6E443020"/>
    <w:rsid w:val="6EA9CB56"/>
    <w:rsid w:val="6EF8F543"/>
    <w:rsid w:val="6F54A5CB"/>
    <w:rsid w:val="6FE560C2"/>
    <w:rsid w:val="6FFD6756"/>
    <w:rsid w:val="7030C61B"/>
    <w:rsid w:val="707A691A"/>
    <w:rsid w:val="713530D0"/>
    <w:rsid w:val="718DC7E4"/>
    <w:rsid w:val="72CA58DC"/>
    <w:rsid w:val="737614AE"/>
    <w:rsid w:val="73C09385"/>
    <w:rsid w:val="73E4F05E"/>
    <w:rsid w:val="741E364E"/>
    <w:rsid w:val="7463693D"/>
    <w:rsid w:val="7495AFCD"/>
    <w:rsid w:val="74C568A6"/>
    <w:rsid w:val="752B4B61"/>
    <w:rsid w:val="75C8CCA1"/>
    <w:rsid w:val="75E857F9"/>
    <w:rsid w:val="766A786F"/>
    <w:rsid w:val="769CBBFA"/>
    <w:rsid w:val="773AC363"/>
    <w:rsid w:val="7784A1A2"/>
    <w:rsid w:val="77E7B14C"/>
    <w:rsid w:val="77EF8BA5"/>
    <w:rsid w:val="78473241"/>
    <w:rsid w:val="78511667"/>
    <w:rsid w:val="78BA8CFA"/>
    <w:rsid w:val="78F32539"/>
    <w:rsid w:val="795609A3"/>
    <w:rsid w:val="7A5E8B32"/>
    <w:rsid w:val="7A65894C"/>
    <w:rsid w:val="7ACF8E40"/>
    <w:rsid w:val="7B4AB18E"/>
    <w:rsid w:val="7B62B9B3"/>
    <w:rsid w:val="7B6D0EEE"/>
    <w:rsid w:val="7BA0E0F1"/>
    <w:rsid w:val="7BC22FDA"/>
    <w:rsid w:val="7BC30DB0"/>
    <w:rsid w:val="7C45F98C"/>
    <w:rsid w:val="7C593283"/>
    <w:rsid w:val="7CB07982"/>
    <w:rsid w:val="7E488ACB"/>
    <w:rsid w:val="7F11753F"/>
    <w:rsid w:val="7F557E2B"/>
    <w:rsid w:val="7FF68A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0A28CAD1"/>
  <w15:docId w15:val="{0591094F-0A8D-3645-8037-41F1E12B34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67EB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67EBC"/>
    <w:rPr>
      <w:rFonts w:ascii="Segoe UI" w:hAnsi="Segoe UI" w:cs="Segoe UI"/>
      <w:sz w:val="18"/>
      <w:szCs w:val="18"/>
      <w:lang w:val="en-GB"/>
    </w:rPr>
  </w:style>
  <w:style w:type="paragraph" w:customStyle="1" w:styleId="MDPI41tablecaption">
    <w:name w:val="MDPI_4.1_table_caption"/>
    <w:basedOn w:val="Normal"/>
    <w:qFormat/>
    <w:rsid w:val="00667EBC"/>
    <w:pPr>
      <w:adjustRightInd w:val="0"/>
      <w:snapToGrid w:val="0"/>
      <w:spacing w:before="240" w:after="120" w:line="260" w:lineRule="atLeast"/>
      <w:ind w:left="425" w:right="425"/>
      <w:jc w:val="both"/>
    </w:pPr>
    <w:rPr>
      <w:rFonts w:ascii="Palatino Linotype" w:eastAsia="Times New Roman" w:hAnsi="Palatino Linotype" w:cs="Times New Roman"/>
      <w:color w:val="000000"/>
      <w:sz w:val="18"/>
      <w:lang w:val="en-US" w:eastAsia="de-DE" w:bidi="en-US"/>
    </w:rPr>
  </w:style>
  <w:style w:type="paragraph" w:customStyle="1" w:styleId="MDPI42tablebody">
    <w:name w:val="MDPI_4.2_table_body"/>
    <w:qFormat/>
    <w:rsid w:val="00667EBC"/>
    <w:pPr>
      <w:adjustRightInd w:val="0"/>
      <w:snapToGrid w:val="0"/>
      <w:spacing w:after="0" w:line="260" w:lineRule="atLeast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szCs w:val="20"/>
      <w:lang w:val="en-US" w:eastAsia="de-DE" w:bidi="en-US"/>
    </w:rPr>
  </w:style>
  <w:style w:type="paragraph" w:customStyle="1" w:styleId="MDPI43tablefooter">
    <w:name w:val="MDPI_4.3_table_footer"/>
    <w:basedOn w:val="MDPI41tablecaption"/>
    <w:next w:val="Normal"/>
    <w:qFormat/>
    <w:rsid w:val="00667EBC"/>
    <w:pPr>
      <w:spacing w:before="0"/>
      <w:ind w:left="0" w:right="0"/>
    </w:pPr>
  </w:style>
  <w:style w:type="paragraph" w:styleId="NormalWeb">
    <w:name w:val="Normal (Web)"/>
    <w:basedOn w:val="Normal"/>
    <w:uiPriority w:val="99"/>
    <w:unhideWhenUsed/>
    <w:rsid w:val="00BE4E8E"/>
    <w:pPr>
      <w:spacing w:before="100" w:beforeAutospacing="1" w:after="142" w:line="288" w:lineRule="auto"/>
    </w:pPr>
    <w:rPr>
      <w:rFonts w:ascii="Times New Roman" w:eastAsia="Times New Roman" w:hAnsi="Times New Roman" w:cs="Times New Roman"/>
      <w:sz w:val="24"/>
      <w:szCs w:val="24"/>
      <w:lang w:val="es-ES" w:eastAsia="es-ES_tradnl"/>
    </w:rPr>
  </w:style>
  <w:style w:type="paragraph" w:customStyle="1" w:styleId="MDPI13authornames">
    <w:name w:val="MDPI_1.3_authornames"/>
    <w:basedOn w:val="Normal"/>
    <w:next w:val="Normal"/>
    <w:qFormat/>
    <w:rsid w:val="00BE4E8E"/>
    <w:pPr>
      <w:adjustRightInd w:val="0"/>
      <w:snapToGrid w:val="0"/>
      <w:spacing w:after="120" w:line="260" w:lineRule="atLeast"/>
    </w:pPr>
    <w:rPr>
      <w:rFonts w:ascii="Palatino Linotype" w:eastAsia="Times New Roman" w:hAnsi="Palatino Linotype" w:cs="Times New Roman"/>
      <w:b/>
      <w:color w:val="000000"/>
      <w:sz w:val="20"/>
      <w:lang w:val="en-US" w:eastAsia="de-DE" w:bidi="en-US"/>
    </w:r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0"/>
      <w:szCs w:val="20"/>
      <w:lang w:val="en-GB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94B7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94B7C"/>
    <w:rPr>
      <w:b/>
      <w:bCs/>
      <w:sz w:val="20"/>
      <w:szCs w:val="20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716</Words>
  <Characters>4396</Characters>
  <Application>Microsoft Office Word</Application>
  <DocSecurity>4</DocSecurity>
  <Lines>141</Lines>
  <Paragraphs>69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 Marente</dc:creator>
  <cp:keywords/>
  <dc:description/>
  <cp:lastModifiedBy>Marta Colomer</cp:lastModifiedBy>
  <cp:revision>2</cp:revision>
  <cp:lastPrinted>2020-10-31T12:06:00Z</cp:lastPrinted>
  <dcterms:created xsi:type="dcterms:W3CDTF">2020-12-29T11:38:00Z</dcterms:created>
  <dcterms:modified xsi:type="dcterms:W3CDTF">2020-12-29T11:38:00Z</dcterms:modified>
</cp:coreProperties>
</file>