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348C4" w14:textId="77777777" w:rsidR="00691416" w:rsidRPr="00843EB3" w:rsidRDefault="00691416" w:rsidP="00843EB3">
      <w:pPr>
        <w:pStyle w:val="MDPI11articletype"/>
      </w:pPr>
      <w:r w:rsidRPr="00843EB3">
        <w:t>Article</w:t>
      </w:r>
    </w:p>
    <w:p w14:paraId="659B411F" w14:textId="77777777" w:rsidR="00691416" w:rsidRPr="00843EB3" w:rsidRDefault="00691416" w:rsidP="00843EB3">
      <w:pPr>
        <w:pStyle w:val="MDPI12title"/>
      </w:pPr>
      <w:proofErr w:type="spellStart"/>
      <w:r w:rsidRPr="00843EB3">
        <w:rPr>
          <w:i/>
          <w:iCs/>
        </w:rPr>
        <w:t>Ancylostoma</w:t>
      </w:r>
      <w:proofErr w:type="spellEnd"/>
      <w:r w:rsidRPr="00843EB3">
        <w:rPr>
          <w:i/>
          <w:iCs/>
        </w:rPr>
        <w:t xml:space="preserve"> </w:t>
      </w:r>
      <w:proofErr w:type="spellStart"/>
      <w:r w:rsidRPr="00843EB3">
        <w:rPr>
          <w:i/>
          <w:iCs/>
        </w:rPr>
        <w:t>ceylanicum</w:t>
      </w:r>
      <w:proofErr w:type="spellEnd"/>
      <w:r w:rsidRPr="00843EB3">
        <w:t>: The Neglected Zoonotic Parasite of Community Dogs in Thailand and Its Genetic Diversity among As</w:t>
      </w:r>
      <w:bookmarkStart w:id="0" w:name="_GoBack"/>
      <w:bookmarkEnd w:id="0"/>
      <w:r w:rsidRPr="00843EB3">
        <w:t>ian Countries</w:t>
      </w:r>
    </w:p>
    <w:p w14:paraId="101E2BC4" w14:textId="77777777" w:rsidR="00691416" w:rsidRPr="00843EB3" w:rsidRDefault="00691416" w:rsidP="00843EB3">
      <w:pPr>
        <w:pStyle w:val="MDPI13authornames"/>
      </w:pPr>
      <w:proofErr w:type="spellStart"/>
      <w:r w:rsidRPr="00843EB3">
        <w:t>Doolyawat</w:t>
      </w:r>
      <w:proofErr w:type="spellEnd"/>
      <w:r w:rsidRPr="00843EB3">
        <w:t xml:space="preserve"> </w:t>
      </w:r>
      <w:proofErr w:type="spellStart"/>
      <w:r w:rsidRPr="00843EB3">
        <w:t>Kladkempetch</w:t>
      </w:r>
      <w:proofErr w:type="spellEnd"/>
      <w:r w:rsidRPr="00843EB3">
        <w:t xml:space="preserve">, </w:t>
      </w:r>
      <w:proofErr w:type="spellStart"/>
      <w:r w:rsidRPr="00843EB3">
        <w:t>Sahatchai</w:t>
      </w:r>
      <w:proofErr w:type="spellEnd"/>
      <w:r w:rsidRPr="00843EB3">
        <w:t xml:space="preserve"> </w:t>
      </w:r>
      <w:proofErr w:type="spellStart"/>
      <w:r w:rsidRPr="00843EB3">
        <w:t>Tangtrongsup</w:t>
      </w:r>
      <w:proofErr w:type="spellEnd"/>
      <w:r w:rsidRPr="00843EB3">
        <w:t xml:space="preserve"> and </w:t>
      </w:r>
      <w:proofErr w:type="spellStart"/>
      <w:r w:rsidRPr="00843EB3">
        <w:t>Saruda</w:t>
      </w:r>
      <w:proofErr w:type="spellEnd"/>
      <w:r w:rsidRPr="00843EB3">
        <w:t xml:space="preserve"> </w:t>
      </w:r>
      <w:proofErr w:type="spellStart"/>
      <w:r w:rsidRPr="00843EB3">
        <w:t>Tiwananthagorn</w:t>
      </w:r>
      <w:proofErr w:type="spellEnd"/>
    </w:p>
    <w:p w14:paraId="1866E5C2" w14:textId="7E29505D" w:rsidR="00443A13" w:rsidRPr="00843EB3" w:rsidRDefault="00843EB3" w:rsidP="00843EB3">
      <w:pPr>
        <w:pStyle w:val="MDPI41tablecaption"/>
        <w:rPr>
          <w:rFonts w:eastAsiaTheme="minorEastAsia"/>
          <w:lang w:bidi="km-KH"/>
        </w:rPr>
      </w:pPr>
      <w:r w:rsidRPr="00843EB3">
        <w:rPr>
          <w:b/>
          <w:bCs/>
        </w:rPr>
        <w:t xml:space="preserve">Table S5. </w:t>
      </w:r>
      <w:r w:rsidR="00443A13" w:rsidRPr="00843EB3">
        <w:t>Haplotypes of</w:t>
      </w:r>
      <w:r w:rsidRPr="00843EB3">
        <w:t xml:space="preserve"> </w:t>
      </w:r>
      <w:proofErr w:type="spellStart"/>
      <w:r w:rsidR="00443A13" w:rsidRPr="00843EB3">
        <w:rPr>
          <w:i/>
          <w:iCs/>
        </w:rPr>
        <w:t>Ancylostoma</w:t>
      </w:r>
      <w:proofErr w:type="spellEnd"/>
      <w:r w:rsidRPr="00843EB3">
        <w:rPr>
          <w:i/>
          <w:iCs/>
        </w:rPr>
        <w:t xml:space="preserve"> </w:t>
      </w:r>
      <w:r w:rsidR="00443A13" w:rsidRPr="00843EB3">
        <w:t>hookworms based on</w:t>
      </w:r>
      <w:r w:rsidRPr="00843EB3">
        <w:t xml:space="preserve"> </w:t>
      </w:r>
      <w:r w:rsidR="00443A13" w:rsidRPr="00843EB3">
        <w:t xml:space="preserve">the </w:t>
      </w:r>
      <w:r w:rsidR="00443A13" w:rsidRPr="00843EB3">
        <w:rPr>
          <w:i/>
          <w:iCs/>
        </w:rPr>
        <w:t>cox1</w:t>
      </w:r>
      <w:r w:rsidRPr="00843EB3">
        <w:rPr>
          <w:i/>
          <w:iCs/>
        </w:rPr>
        <w:t xml:space="preserve"> </w:t>
      </w:r>
      <w:r w:rsidR="00443A13" w:rsidRPr="00843EB3">
        <w:t>gene</w:t>
      </w:r>
      <w:r w:rsidRPr="00843EB3">
        <w:t xml:space="preserve"> </w:t>
      </w:r>
      <w:r w:rsidR="00443A13" w:rsidRPr="00843EB3">
        <w:t>in Thailand based on sampling location.</w:t>
      </w:r>
    </w:p>
    <w:tbl>
      <w:tblPr>
        <w:tblW w:w="884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1436"/>
        <w:gridCol w:w="1891"/>
        <w:gridCol w:w="991"/>
        <w:gridCol w:w="1088"/>
        <w:gridCol w:w="592"/>
        <w:gridCol w:w="1183"/>
      </w:tblGrid>
      <w:tr w:rsidR="00843EB3" w:rsidRPr="00843EB3" w14:paraId="5ED69AAE" w14:textId="77777777" w:rsidTr="00843EB3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891560" w14:textId="3DA0A795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b/>
                <w:bCs/>
                <w:sz w:val="18"/>
                <w:szCs w:val="18"/>
              </w:rPr>
              <w:t>Hookworm species</w:t>
            </w:r>
            <w:r w:rsidR="00843EB3" w:rsidRPr="00843EB3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05CBCF" w14:textId="71B30BED" w:rsidR="00443A13" w:rsidRPr="00843EB3" w:rsidRDefault="00A872E1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cox1</w:t>
            </w:r>
            <w:r w:rsidR="00843EB3" w:rsidRPr="00843EB3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</w:t>
            </w:r>
            <w:r w:rsidR="00443A13" w:rsidRPr="00843EB3">
              <w:rPr>
                <w:rFonts w:ascii="Palatino Linotype" w:hAnsi="Palatino Linotype"/>
                <w:b/>
                <w:bCs/>
                <w:sz w:val="18"/>
                <w:szCs w:val="18"/>
              </w:rPr>
              <w:t>haplotype</w:t>
            </w:r>
            <w:r w:rsidR="00843EB3" w:rsidRPr="00843EB3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68860F" w14:textId="568A8F2C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b/>
                <w:bCs/>
                <w:sz w:val="18"/>
                <w:szCs w:val="18"/>
              </w:rPr>
              <w:t>Number of sequences</w:t>
            </w:r>
            <w:r w:rsidR="00843EB3" w:rsidRPr="00843EB3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BE0B0" w14:textId="42405142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b/>
                <w:bCs/>
                <w:sz w:val="18"/>
                <w:szCs w:val="18"/>
              </w:rPr>
              <w:t>Province</w:t>
            </w:r>
            <w:r w:rsidR="00843EB3" w:rsidRPr="00843EB3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7A7DE" w14:textId="403CB772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b/>
                <w:bCs/>
                <w:sz w:val="18"/>
                <w:szCs w:val="18"/>
              </w:rPr>
              <w:t>Isolation no.</w:t>
            </w:r>
            <w:r w:rsidR="00843EB3" w:rsidRPr="00843EB3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8FA0A6" w14:textId="31231DB4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b/>
                <w:bCs/>
                <w:sz w:val="18"/>
                <w:szCs w:val="18"/>
              </w:rPr>
              <w:t>Source</w:t>
            </w:r>
            <w:r w:rsidR="00843EB3" w:rsidRPr="00843EB3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12F890" w14:textId="01DAC326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b/>
                <w:bCs/>
                <w:sz w:val="18"/>
                <w:szCs w:val="18"/>
              </w:rPr>
              <w:t>Accession no.</w:t>
            </w:r>
            <w:r w:rsidR="00843EB3" w:rsidRPr="00843EB3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</w:p>
        </w:tc>
      </w:tr>
      <w:tr w:rsidR="00843EB3" w:rsidRPr="00843EB3" w14:paraId="0422FF90" w14:textId="77777777" w:rsidTr="00843EB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69F8F467" w14:textId="07AF193C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A.</w:t>
            </w:r>
            <w:r w:rsidR="00843EB3" w:rsidRPr="00843EB3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43EB3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ceylanicum</w:t>
            </w:r>
            <w:proofErr w:type="spellEnd"/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5028A" w14:textId="1E28A8DF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Acy-COX1-TH01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F29EC" w14:textId="61AC4884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21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75F808A4" w14:textId="67442352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Chiang Mai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0677A" w14:textId="32109326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CM11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3E3E7C60" w14:textId="65E4059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64C88" w14:textId="52B6A598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LC533318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61C2E733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4DB2D80E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77962" w14:textId="2918AD57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89ECF" w14:textId="5A16B5AC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66114EDA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AF15D" w14:textId="3F1FB5C6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CM20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5BDA5367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E6F5B" w14:textId="49D2E86A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096B9692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0D2C7402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B3A74" w14:textId="7D834E4B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E6A28" w14:textId="385E0EE8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5F2B374D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57CB6" w14:textId="317C7560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CM31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3FBE0FA2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A988F" w14:textId="036D70EE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3BDFA7BD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7F7C12D0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AA31B" w14:textId="345EB6AF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0323B" w14:textId="15BC90A5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4213B8BB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2B9B9" w14:textId="3F9F0841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CM32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42BBB53D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4C67E" w14:textId="235F8159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6653774A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0E32E0F2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C4AE0" w14:textId="59165A86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15E9A" w14:textId="74AE85DD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1396EAA7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4BEB2" w14:textId="7F758F3A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CM34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740464B7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8A734" w14:textId="3AAE7147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3052A649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2B144653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A9BF8" w14:textId="174980F0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E4D50" w14:textId="40A7748B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3808D632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E17BA" w14:textId="65B285A3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CM37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25B11310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51426" w14:textId="63D1FC7A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1CC655B4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6DC20600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D12C7" w14:textId="0072DFE6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641F9" w14:textId="024D5E47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59CDB397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F824B" w14:textId="7841B601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CM68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27E65A4E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31AC2" w14:textId="1C46B7A2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1379C2E1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7FD289F7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3D60B" w14:textId="657E921C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75403" w14:textId="0A7E8841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7E9EE621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F87AF" w14:textId="668D3B39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CM80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70351C9D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79D49" w14:textId="71E01D99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2724D5C3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4135DE8C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76C29" w14:textId="4EE2620A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D4FCB" w14:textId="3F036D62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121ACBA2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2B1C3" w14:textId="5C1D1790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CM81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676A4A3F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F4CDE" w14:textId="08675E0F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7118F05E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4B297015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DB218" w14:textId="327DD4C1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5FBBC" w14:textId="61B500C8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12776445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E600B" w14:textId="2CCD75B9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CM105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1EC74995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EACD3" w14:textId="243EF9D4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1DF438F2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64CA3E8E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EC9E4" w14:textId="52B35A86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416C8" w14:textId="5AB13D54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208AC02A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AC601" w14:textId="4D4F3C8A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CM108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008AD76E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739E0" w14:textId="671A470F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6697A203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3D395070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FBF30" w14:textId="01E92A74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680DB" w14:textId="65FF1D2D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1BEA4B65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B22A8" w14:textId="6B6D551D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CM134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714D4D03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05EF5" w14:textId="7E4D02EB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39F1769F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622F3217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196DD" w14:textId="27DDF96C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57574" w14:textId="37718333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41179C76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1DA32FC" w14:textId="0BF86CC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CM137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6AE2B866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6C90C81" w14:textId="2A48FE12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77B49C2D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7F608FB8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67D81" w14:textId="527F1D09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99AD9" w14:textId="4F83277E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660A2" w14:textId="08EF4728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Chiang Rai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5EC9D" w14:textId="5A4B95E2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CR49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2FAA2" w14:textId="47C925EE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5EA26" w14:textId="2710E256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3DDE35F9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66D86B86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1D337" w14:textId="04EF6530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0AF29" w14:textId="5BE61968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C8AFE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02CF69B" w14:textId="5C4B16D8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CR50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D8B52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4D6C207" w14:textId="05DC4EC4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7AE600A2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10C96A7A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675B5" w14:textId="287FBA56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E5AC1" w14:textId="1F4461A8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C41DA" w14:textId="7E3C1839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Lampang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73AB0" w14:textId="06F2BB91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LP2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33A64" w14:textId="433B73EE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400F7" w14:textId="2BB365D3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3148EAB6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64B33F42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EC348" w14:textId="2EBF4CC0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6881C" w14:textId="49534B3A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063AE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CC4F5" w14:textId="2A88BE3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LP8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CAE11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E8B76" w14:textId="2B7EBA05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536969CB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55610E79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5274E" w14:textId="6C574377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18BAA" w14:textId="7F34DABF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7D8AC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F0FDEC7" w14:textId="301CD8BF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LP9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25D25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D1C5804" w14:textId="5ADB3402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50AF92A3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0E0C7082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4E3F3" w14:textId="5D1DEB0A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9A803" w14:textId="1C563FCA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35DF408D" w14:textId="4B1E92B3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843EB3">
              <w:rPr>
                <w:rFonts w:ascii="Palatino Linotype" w:hAnsi="Palatino Linotype"/>
                <w:sz w:val="18"/>
                <w:szCs w:val="18"/>
              </w:rPr>
              <w:t>Phayao</w:t>
            </w:r>
            <w:proofErr w:type="spellEnd"/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C234F" w14:textId="59DE324E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PY45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5CA36F7B" w14:textId="04178323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89D1A" w14:textId="6BE5551F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1A89DE00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7A9946C9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D8979" w14:textId="00749961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FDBED" w14:textId="157096ED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3534B4F7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F4577" w14:textId="025205E0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PY48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5EE8C8FC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354D3" w14:textId="7426CE10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59F987F3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36165415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4784F" w14:textId="3F05F8F7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DA81788" w14:textId="4C54B08D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649BBC62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596DEBB" w14:textId="45C43A3C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PY49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47EB91B0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340DA0A" w14:textId="1C7A3D09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3CAC6319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54E158B5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4F304" w14:textId="24C0BE88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BC370" w14:textId="4D2FCEF3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2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55124" w14:textId="625D71B3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843EB3">
              <w:rPr>
                <w:rFonts w:ascii="Palatino Linotype" w:hAnsi="Palatino Linotype"/>
                <w:sz w:val="18"/>
                <w:szCs w:val="18"/>
              </w:rPr>
              <w:t>Phayao</w:t>
            </w:r>
            <w:proofErr w:type="spellEnd"/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6A76C" w14:textId="661D8676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PY12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1AFCD" w14:textId="72B096B9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Soil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235F3" w14:textId="56B68BDD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LC533327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5B8D23F2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3C629C49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E126D12" w14:textId="5D1C5192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3EF0922" w14:textId="12C0D9C6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E1CAA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DDE9240" w14:textId="436B54C4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PY72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DA20E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05EAFDA" w14:textId="148BF309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28830B4F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50A8EE61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BCDD58D" w14:textId="47B90806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Acy-COX1-TH02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2868C05" w14:textId="5AD2EF79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EB650CB" w14:textId="6B2F293A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Chiang Mai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3463F55" w14:textId="3629BF9D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CM110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8F87393" w14:textId="37CE15C8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E76A41E" w14:textId="72F94589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LC533319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2FF409BA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4655ABA4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FA69987" w14:textId="36327B50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Acy-COX1-TH03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55CBFEA" w14:textId="3884F672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23B2EC1" w14:textId="7B455ED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Chiang Mai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37D652C" w14:textId="538A64D2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CM139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C9F38A2" w14:textId="6F861E21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34C44B1" w14:textId="0FA570D0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LC533320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299D093E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4025ECBA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9F77257" w14:textId="78CA2E85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Acy-COX1-TH04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4EA341E" w14:textId="431A16ED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7DE4BCC" w14:textId="06B9C74F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Chiang Mai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60EB657" w14:textId="01A0A13F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CM144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D75EA4A" w14:textId="37CCC638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FAA0C0D" w14:textId="4F6C7A70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LC533321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767B8F7E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0878640C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DA2CFA4" w14:textId="51B341C9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Acy-COX1-TH05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A0491A8" w14:textId="574C1F78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C54B405" w14:textId="6BE5FA55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Chiang Mai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88B036D" w14:textId="4B19BBB4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CM24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80F3DBF" w14:textId="6063BD99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BC0975D" w14:textId="1F4CF98F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LC533322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52656CF8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7D3CC443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F424956" w14:textId="35C4A43C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Acy-COX1-TH06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D04199F" w14:textId="7134D559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157B723" w14:textId="2A9D5B3E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Chiang Mai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D199368" w14:textId="40D1F89F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CM46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938C085" w14:textId="5C7F9AF1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13E6997" w14:textId="7B7172FF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LC533323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334F85DF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181238E5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E1D5D1F" w14:textId="51F6EAA1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Acy-COX1-TH07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78A1D05" w14:textId="2F32E07A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888097B" w14:textId="4E1D05FA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Chiang Rai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5E08429" w14:textId="72CF6AA8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CR48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13ACF85" w14:textId="7C20A0C0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837E4C1" w14:textId="14CA5C76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LC533324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6D93E50F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0CCF99FA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352B6C2" w14:textId="56D0DCDE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Acy-COX1-TH08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739E706" w14:textId="580FDD4A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360B403" w14:textId="41B8B61B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Lampang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FE6A0F9" w14:textId="365AF594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LP1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DBA27AD" w14:textId="487AFC42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9911308" w14:textId="0A4F71A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LC533325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5B30C77B" w14:textId="77777777" w:rsidTr="00843EB3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7F7F7F"/>
              <w:right w:val="nil"/>
            </w:tcBorders>
            <w:shd w:val="clear" w:color="auto" w:fill="auto"/>
            <w:vAlign w:val="center"/>
            <w:hideMark/>
          </w:tcPr>
          <w:p w14:paraId="5DC75168" w14:textId="7777777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28ADE6B" w14:textId="221B067E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Acy-COX1-TH09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4838E54" w14:textId="5AA97C0A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5F81617" w14:textId="689088EF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Lampang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9744793" w14:textId="7EA48AE1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LP3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CEA965D" w14:textId="475D7BC8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E973DF6" w14:textId="24E0E464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LC533326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43078761" w14:textId="77777777" w:rsidTr="00843EB3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9618D9A" w14:textId="2AA515CB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E823792" w14:textId="6907AA6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Total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49AA1CC" w14:textId="1D0D10E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31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B3DED12" w14:textId="64A919C4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1BC9CD7" w14:textId="4AA96D65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BD99AA7" w14:textId="20E60E98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60EDB80" w14:textId="5A2C2DB0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6516FE92" w14:textId="77777777" w:rsidTr="00843EB3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2E171D4" w14:textId="4A60B01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A. caninum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DD88078" w14:textId="7424D032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Aca-COX1-TH01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5C56D1D" w14:textId="06CFAAE8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1F7AC35" w14:textId="040E56C5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Chiang Mai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5962959" w14:textId="2A3C2DF5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CM06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CBD08BB" w14:textId="7F0A0C07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Dog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B04E01F" w14:textId="22CE18EE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LC533328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843EB3" w:rsidRPr="00843EB3" w14:paraId="7C1E06DC" w14:textId="77777777" w:rsidTr="00843EB3">
        <w:trPr>
          <w:jc w:val="center"/>
        </w:trPr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3103CD" w14:textId="1229CF89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6BA45D" w14:textId="79AD74BB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Total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8D7C45" w14:textId="35076326" w:rsidR="00443A13" w:rsidRPr="00843EB3" w:rsidRDefault="00443A1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>1</w:t>
            </w:r>
            <w:r w:rsidR="00843EB3"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E53FE8" w14:textId="22EC8232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D15CC8" w14:textId="7AA053E1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E132A8" w14:textId="7B67A1B6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61343F" w14:textId="756214AD" w:rsidR="00443A13" w:rsidRPr="00843EB3" w:rsidRDefault="00843EB3" w:rsidP="00843E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</w:tbl>
    <w:p w14:paraId="547D36B5" w14:textId="77777777" w:rsidR="00843EB3" w:rsidRPr="00843EB3" w:rsidRDefault="00843EB3" w:rsidP="00843EB3">
      <w:pPr>
        <w:pStyle w:val="MDPI31text"/>
        <w:spacing w:before="240"/>
        <w:ind w:firstLine="0"/>
        <w:rPr>
          <w:sz w:val="18"/>
          <w:szCs w:val="18"/>
        </w:rPr>
      </w:pPr>
      <w:r w:rsidRPr="00843EB3">
        <w:rPr>
          <w:b/>
          <w:sz w:val="18"/>
          <w:szCs w:val="18"/>
        </w:rPr>
        <w:t>Publisher’s Note: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MDPI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stays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neutral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with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regard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to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jurisdictional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claims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in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published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maps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and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institutional</w:t>
      </w:r>
      <w:r w:rsidRPr="00843EB3">
        <w:rPr>
          <w:i/>
          <w:sz w:val="18"/>
          <w:szCs w:val="18"/>
        </w:rPr>
        <w:t xml:space="preserve"> </w:t>
      </w:r>
      <w:r w:rsidRPr="00843EB3">
        <w:rPr>
          <w:sz w:val="18"/>
          <w:szCs w:val="18"/>
        </w:rPr>
        <w:t>affiliations.</w:t>
      </w:r>
    </w:p>
    <w:tbl>
      <w:tblPr>
        <w:tblStyle w:val="PlainTable4"/>
        <w:tblW w:w="8865" w:type="dxa"/>
        <w:jc w:val="center"/>
        <w:tblLook w:val="04A0" w:firstRow="1" w:lastRow="0" w:firstColumn="1" w:lastColumn="0" w:noHBand="0" w:noVBand="1"/>
      </w:tblPr>
      <w:tblGrid>
        <w:gridCol w:w="1716"/>
        <w:gridCol w:w="7149"/>
      </w:tblGrid>
      <w:tr w:rsidR="00843EB3" w:rsidRPr="00843EB3" w14:paraId="44AE1800" w14:textId="77777777" w:rsidTr="008A75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62A89C89" w14:textId="77777777" w:rsidR="00843EB3" w:rsidRPr="00843EB3" w:rsidRDefault="00843EB3" w:rsidP="008A754D">
            <w:pPr>
              <w:adjustRightInd w:val="0"/>
              <w:snapToGrid w:val="0"/>
              <w:spacing w:before="240" w:line="260" w:lineRule="atLeast"/>
              <w:ind w:left="-85"/>
              <w:jc w:val="thaiDistribute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noProof/>
                <w:sz w:val="18"/>
                <w:szCs w:val="18"/>
              </w:rPr>
              <w:lastRenderedPageBreak/>
              <w:drawing>
                <wp:inline distT="0" distB="0" distL="0" distR="0" wp14:anchorId="3570A004" wp14:editId="3CB79671">
                  <wp:extent cx="1000800" cy="360000"/>
                  <wp:effectExtent l="0" t="0" r="0" b="254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798A2B5A" w14:textId="77777777" w:rsidR="00843EB3" w:rsidRPr="00843EB3" w:rsidRDefault="00843EB3" w:rsidP="008A754D">
            <w:pPr>
              <w:adjustRightInd w:val="0"/>
              <w:snapToGrid w:val="0"/>
              <w:spacing w:before="240" w:line="260" w:lineRule="atLeast"/>
              <w:ind w:left="-85"/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843EB3">
              <w:rPr>
                <w:rFonts w:ascii="Palatino Linotype" w:hAnsi="Palatino Linotype"/>
                <w:b w:val="0"/>
                <w:sz w:val="18"/>
                <w:szCs w:val="18"/>
              </w:rPr>
              <w:t>© 2020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67F69919" w14:textId="77777777" w:rsidR="00691416" w:rsidRPr="00843EB3" w:rsidRDefault="00691416" w:rsidP="00843EB3">
      <w:pPr>
        <w:adjustRightInd w:val="0"/>
        <w:snapToGrid w:val="0"/>
        <w:rPr>
          <w:rFonts w:ascii="Palatino Linotype" w:hAnsi="Palatino Linotype"/>
        </w:rPr>
      </w:pPr>
    </w:p>
    <w:sectPr w:rsidR="00691416" w:rsidRPr="00843EB3" w:rsidSect="00843EB3">
      <w:headerReference w:type="default" r:id="rId9"/>
      <w:footerReference w:type="default" r:id="rId10"/>
      <w:headerReference w:type="first" r:id="rId11"/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02574" w14:textId="77777777" w:rsidR="00565F8C" w:rsidRDefault="00565F8C" w:rsidP="00691416">
      <w:r>
        <w:separator/>
      </w:r>
    </w:p>
  </w:endnote>
  <w:endnote w:type="continuationSeparator" w:id="0">
    <w:p w14:paraId="71AA9901" w14:textId="77777777" w:rsidR="00565F8C" w:rsidRDefault="00565F8C" w:rsidP="0069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42884" w14:textId="77777777" w:rsidR="00691416" w:rsidRPr="008B308E" w:rsidRDefault="00691416" w:rsidP="00691416">
    <w:pPr>
      <w:pStyle w:val="MDPIfooterfirstpage"/>
      <w:spacing w:line="240" w:lineRule="auto"/>
      <w:jc w:val="both"/>
      <w:rPr>
        <w:lang w:val="fr-CH"/>
      </w:rPr>
    </w:pPr>
    <w:r>
      <w:rPr>
        <w:i/>
      </w:rPr>
      <w:t>Animals</w:t>
    </w:r>
    <w:r>
      <w:t xml:space="preserve"> </w:t>
    </w:r>
    <w:r w:rsidRPr="008D4759">
      <w:rPr>
        <w:b/>
      </w:rPr>
      <w:t>20</w:t>
    </w:r>
    <w:r>
      <w:rPr>
        <w:b/>
      </w:rPr>
      <w:t>20</w:t>
    </w:r>
    <w:r w:rsidRPr="008D4759">
      <w:t xml:space="preserve">, </w:t>
    </w:r>
    <w:r>
      <w:rPr>
        <w:i/>
      </w:rPr>
      <w:t>10</w:t>
    </w:r>
    <w:r w:rsidRPr="008D4759">
      <w:t xml:space="preserve">, </w:t>
    </w:r>
    <w:r>
      <w:t xml:space="preserve">x; </w:t>
    </w:r>
    <w:proofErr w:type="spellStart"/>
    <w:r>
      <w:t>doi</w:t>
    </w:r>
    <w:proofErr w:type="spellEnd"/>
    <w:r>
      <w:t>:</w:t>
    </w:r>
    <w:r w:rsidRPr="008B308E">
      <w:rPr>
        <w:lang w:val="fr-CH"/>
      </w:rPr>
      <w:tab/>
      <w:t>www.mdpi.com/journal/</w:t>
    </w:r>
    <w:r w:rsidRPr="006D3519">
      <w:t>animals</w:t>
    </w:r>
  </w:p>
  <w:p w14:paraId="2532F30B" w14:textId="77777777" w:rsidR="00691416" w:rsidRPr="00691416" w:rsidRDefault="00691416">
    <w:pPr>
      <w:pStyle w:val="Footer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DC3A9" w14:textId="77777777" w:rsidR="00565F8C" w:rsidRDefault="00565F8C" w:rsidP="00691416">
      <w:r>
        <w:separator/>
      </w:r>
    </w:p>
  </w:footnote>
  <w:footnote w:type="continuationSeparator" w:id="0">
    <w:p w14:paraId="0FFC7648" w14:textId="77777777" w:rsidR="00565F8C" w:rsidRDefault="00565F8C" w:rsidP="00691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0DBBA" w14:textId="77777777" w:rsidR="00691416" w:rsidRPr="00FA19F5" w:rsidRDefault="00691416" w:rsidP="00691416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Animals </w:t>
    </w:r>
    <w:r w:rsidRPr="008D4759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8D4759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63430" w14:textId="77777777" w:rsidR="00691416" w:rsidRDefault="00691416" w:rsidP="00691416">
    <w:pPr>
      <w:pStyle w:val="MDPIheaderjournallogo"/>
    </w:pPr>
    <w:r w:rsidRPr="002E29E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2ED0288" wp14:editId="3987073B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938435" w14:textId="77777777" w:rsidR="00691416" w:rsidRDefault="00691416" w:rsidP="0069141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E92783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7B438E29" wp14:editId="69B1C1D7">
                                <wp:extent cx="542290" cy="353695"/>
                                <wp:effectExtent l="0" t="0" r="0" b="8255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290" cy="3536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ED02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" stroked="f">
              <v:textbox inset="0,0,0,0">
                <w:txbxContent>
                  <w:p w14:paraId="09938435" w14:textId="77777777" w:rsidR="00691416" w:rsidRDefault="00691416" w:rsidP="0069141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E92783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7B438E29" wp14:editId="69B1C1D7">
                          <wp:extent cx="542290" cy="353695"/>
                          <wp:effectExtent l="0" t="0" r="0" b="8255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290" cy="353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92783">
      <w:rPr>
        <w:i w:val="0"/>
        <w:noProof/>
        <w:lang w:eastAsia="zh-CN"/>
      </w:rPr>
      <w:drawing>
        <wp:inline distT="0" distB="0" distL="0" distR="0" wp14:anchorId="0C2D2486" wp14:editId="3ADEE419">
          <wp:extent cx="1630680" cy="428625"/>
          <wp:effectExtent l="0" t="0" r="0" b="9525"/>
          <wp:docPr id="2" name="Picture 3" descr="C:\Users\home\Desktop\logos\animal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animal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13"/>
    <w:rsid w:val="00443A13"/>
    <w:rsid w:val="00527D02"/>
    <w:rsid w:val="00565F8C"/>
    <w:rsid w:val="005D5E61"/>
    <w:rsid w:val="00691416"/>
    <w:rsid w:val="00843EB3"/>
    <w:rsid w:val="00A872E1"/>
    <w:rsid w:val="00B01471"/>
    <w:rsid w:val="5776F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C92C7"/>
  <w15:chartTrackingRefBased/>
  <w15:docId w15:val="{53A99985-3378-41A2-A097-80514DBB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443A13"/>
  </w:style>
  <w:style w:type="paragraph" w:styleId="Header">
    <w:name w:val="header"/>
    <w:basedOn w:val="Normal"/>
    <w:link w:val="HeaderChar"/>
    <w:uiPriority w:val="99"/>
    <w:unhideWhenUsed/>
    <w:rsid w:val="00691416"/>
    <w:pPr>
      <w:tabs>
        <w:tab w:val="center" w:pos="4320"/>
        <w:tab w:val="right" w:pos="8640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691416"/>
    <w:rPr>
      <w:rFonts w:ascii="Times New Roman" w:eastAsia="Times New Roman" w:hAnsi="Times New Roma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691416"/>
    <w:pPr>
      <w:tabs>
        <w:tab w:val="center" w:pos="4320"/>
        <w:tab w:val="right" w:pos="8640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691416"/>
    <w:rPr>
      <w:rFonts w:ascii="Times New Roman" w:eastAsia="Times New Roman" w:hAnsi="Times New Roman" w:cs="Angsana New"/>
      <w:sz w:val="24"/>
      <w:szCs w:val="30"/>
    </w:rPr>
  </w:style>
  <w:style w:type="paragraph" w:customStyle="1" w:styleId="MDPIheaderjournallogo">
    <w:name w:val="MDPI_header_journal_logo"/>
    <w:qFormat/>
    <w:rsid w:val="00843EB3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szCs w:val="22"/>
      <w:lang w:eastAsia="de-CH" w:bidi="ar-SA"/>
    </w:rPr>
  </w:style>
  <w:style w:type="paragraph" w:customStyle="1" w:styleId="MDPIfooterfirstpage">
    <w:name w:val="MDPI_footer_firstpage"/>
    <w:qFormat/>
    <w:rsid w:val="00843EB3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 w:bidi="ar-SA"/>
    </w:rPr>
  </w:style>
  <w:style w:type="paragraph" w:customStyle="1" w:styleId="MDPI11articletype">
    <w:name w:val="MDPI_1.1_article_type"/>
    <w:next w:val="MDPI12title"/>
    <w:qFormat/>
    <w:rsid w:val="00843EB3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843EB3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843EB3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843EB3"/>
    <w:pPr>
      <w:adjustRightInd w:val="0"/>
      <w:snapToGrid w:val="0"/>
      <w:spacing w:before="120" w:line="200" w:lineRule="atLeast"/>
      <w:ind w:left="113"/>
    </w:pPr>
    <w:rPr>
      <w:rFonts w:ascii="Palatino Linotype" w:hAnsi="Palatino Linotype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843EB3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843EB3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843EB3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843EB3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19classification">
    <w:name w:val="MDPI_1.9_classification"/>
    <w:qFormat/>
    <w:rsid w:val="00843EB3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9line">
    <w:name w:val="MDPI_1.9_line"/>
    <w:qFormat/>
    <w:rsid w:val="00843EB3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843EB3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22heading2">
    <w:name w:val="MDPI_2.2_heading2"/>
    <w:qFormat/>
    <w:rsid w:val="00843EB3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qFormat/>
    <w:rsid w:val="00843EB3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1text">
    <w:name w:val="MDPI_3.1_text"/>
    <w:link w:val="MDPI31textChar"/>
    <w:qFormat/>
    <w:rsid w:val="00843EB3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2textnoindent">
    <w:name w:val="MDPI_3.2_text_no_indent"/>
    <w:qFormat/>
    <w:rsid w:val="00843EB3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3textspaceafter">
    <w:name w:val="MDPI_3.3_text_space_after"/>
    <w:qFormat/>
    <w:rsid w:val="00843EB3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4textspacebefore">
    <w:name w:val="MDPI_3.4_text_space_before"/>
    <w:qFormat/>
    <w:rsid w:val="00843EB3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5textbeforelist">
    <w:name w:val="MDPI_3.5_text_before_list"/>
    <w:qFormat/>
    <w:rsid w:val="00843EB3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6textafterlist">
    <w:name w:val="MDPI_3.6_text_after_list"/>
    <w:qFormat/>
    <w:rsid w:val="00843EB3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7itemize">
    <w:name w:val="MDPI_3.7_itemize"/>
    <w:qFormat/>
    <w:rsid w:val="00843EB3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8bullet">
    <w:name w:val="MDPI_3.8_bullet"/>
    <w:qFormat/>
    <w:rsid w:val="00843EB3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9equation">
    <w:name w:val="MDPI_3.9_equation"/>
    <w:qFormat/>
    <w:rsid w:val="00843EB3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aequationnumber">
    <w:name w:val="MDPI_3.a_equation_number"/>
    <w:qFormat/>
    <w:rsid w:val="00843EB3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843EB3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eastAsia="zh-CN" w:bidi="en-US"/>
    </w:rPr>
  </w:style>
  <w:style w:type="paragraph" w:customStyle="1" w:styleId="MDPI41tablecaption">
    <w:name w:val="MDPI_4.1_table_caption"/>
    <w:qFormat/>
    <w:rsid w:val="00843EB3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843EB3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 w:bidi="ar-SA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843EB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843EB3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843EB3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843EB3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843EB3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843EB3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843EB3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843EB3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843EB3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843EB3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 w:bidi="ar-SA"/>
    </w:rPr>
  </w:style>
  <w:style w:type="paragraph" w:customStyle="1" w:styleId="MDPI73CopyrightImage">
    <w:name w:val="MDPI_7.3_CopyrightImage"/>
    <w:rsid w:val="00843EB3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 w:bidi="ar-SA"/>
    </w:rPr>
  </w:style>
  <w:style w:type="paragraph" w:customStyle="1" w:styleId="MDPI81theorem">
    <w:name w:val="MDPI_8.1_theorem"/>
    <w:qFormat/>
    <w:rsid w:val="00843EB3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82proof">
    <w:name w:val="MDPI_8.2_proof"/>
    <w:qFormat/>
    <w:rsid w:val="00843EB3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equationFram">
    <w:name w:val="MDPI_equationFram"/>
    <w:qFormat/>
    <w:rsid w:val="00843EB3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footer">
    <w:name w:val="MDPI_footer"/>
    <w:qFormat/>
    <w:rsid w:val="00843EB3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ar-SA"/>
    </w:rPr>
  </w:style>
  <w:style w:type="paragraph" w:customStyle="1" w:styleId="MDPIheader">
    <w:name w:val="MDPI_header"/>
    <w:qFormat/>
    <w:rsid w:val="00843EB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 w:bidi="ar-SA"/>
    </w:rPr>
  </w:style>
  <w:style w:type="paragraph" w:customStyle="1" w:styleId="MDPIheadercitation">
    <w:name w:val="MDPI_header_citation"/>
    <w:rsid w:val="00843EB3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mdpilogo">
    <w:name w:val="MDPI_header_mdpi_logo"/>
    <w:qFormat/>
    <w:rsid w:val="00843EB3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szCs w:val="22"/>
      <w:lang w:eastAsia="de-CH" w:bidi="ar-SA"/>
    </w:rPr>
  </w:style>
  <w:style w:type="paragraph" w:customStyle="1" w:styleId="MDPItext">
    <w:name w:val="MDPI_text"/>
    <w:qFormat/>
    <w:rsid w:val="00843EB3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Cs w:val="22"/>
      <w:lang w:eastAsia="de-DE" w:bidi="en-US"/>
    </w:rPr>
  </w:style>
  <w:style w:type="paragraph" w:customStyle="1" w:styleId="MDPItitle">
    <w:name w:val="MDPI_title"/>
    <w:qFormat/>
    <w:rsid w:val="00843EB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table" w:styleId="PlainTable4">
    <w:name w:val="Plain Table 4"/>
    <w:basedOn w:val="TableNormal"/>
    <w:uiPriority w:val="44"/>
    <w:rsid w:val="00843EB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MDPI31textChar">
    <w:name w:val="MDPI_3.1_text Char"/>
    <w:link w:val="MDPI31text"/>
    <w:rsid w:val="00843EB3"/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A1C20-C244-47F6-8EE6-DBBEF76C5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1537</Characters>
  <Application>Microsoft Office Word</Application>
  <DocSecurity>0</DocSecurity>
  <Lines>384</Lines>
  <Paragraphs>150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MDPI</dc:creator>
  <cp:keywords/>
  <dc:description/>
  <cp:lastModifiedBy>MDPI</cp:lastModifiedBy>
  <cp:revision>5</cp:revision>
  <dcterms:created xsi:type="dcterms:W3CDTF">2020-11-18T06:37:00Z</dcterms:created>
  <dcterms:modified xsi:type="dcterms:W3CDTF">2020-11-18T06:40:00Z</dcterms:modified>
</cp:coreProperties>
</file>