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30B15" w14:textId="77777777" w:rsidR="000D5ECA" w:rsidRPr="000D5ECA" w:rsidRDefault="000D5ECA" w:rsidP="000D5ECA">
      <w:pPr>
        <w:pStyle w:val="MDPI11articletype"/>
      </w:pPr>
      <w:r w:rsidRPr="000D5ECA">
        <w:t>Article</w:t>
      </w:r>
    </w:p>
    <w:p w14:paraId="2E0CF2B5" w14:textId="77777777" w:rsidR="000D5ECA" w:rsidRPr="000D5ECA" w:rsidRDefault="000D5ECA" w:rsidP="000D5ECA">
      <w:pPr>
        <w:pStyle w:val="MDPI12title"/>
      </w:pPr>
      <w:proofErr w:type="spellStart"/>
      <w:r w:rsidRPr="000D5ECA">
        <w:rPr>
          <w:i/>
          <w:iCs/>
        </w:rPr>
        <w:t>Ancylostoma</w:t>
      </w:r>
      <w:proofErr w:type="spellEnd"/>
      <w:r w:rsidRPr="000D5ECA">
        <w:rPr>
          <w:i/>
          <w:iCs/>
        </w:rPr>
        <w:t xml:space="preserve"> </w:t>
      </w:r>
      <w:proofErr w:type="spellStart"/>
      <w:r w:rsidRPr="000D5ECA">
        <w:rPr>
          <w:i/>
          <w:iCs/>
        </w:rPr>
        <w:t>ceylanicum</w:t>
      </w:r>
      <w:proofErr w:type="spellEnd"/>
      <w:r w:rsidRPr="000D5ECA">
        <w:t>: The Neglected Zoonotic Parasite of Community Dogs in Thailand and Its Genetic Diversity among Asian Countries</w:t>
      </w:r>
    </w:p>
    <w:p w14:paraId="41C7C792" w14:textId="77777777" w:rsidR="000D5ECA" w:rsidRPr="000D5ECA" w:rsidRDefault="000D5ECA" w:rsidP="000D5ECA">
      <w:pPr>
        <w:pStyle w:val="MDPI13authornames"/>
      </w:pPr>
      <w:proofErr w:type="spellStart"/>
      <w:r w:rsidRPr="000D5ECA">
        <w:t>Doolyawat</w:t>
      </w:r>
      <w:proofErr w:type="spellEnd"/>
      <w:r w:rsidRPr="000D5ECA">
        <w:t xml:space="preserve"> </w:t>
      </w:r>
      <w:proofErr w:type="spellStart"/>
      <w:r w:rsidRPr="000D5ECA">
        <w:t>Kladkempetch</w:t>
      </w:r>
      <w:proofErr w:type="spellEnd"/>
      <w:r w:rsidRPr="000D5ECA">
        <w:t xml:space="preserve">, </w:t>
      </w:r>
      <w:proofErr w:type="spellStart"/>
      <w:r w:rsidRPr="000D5ECA">
        <w:t>Sahatchai</w:t>
      </w:r>
      <w:proofErr w:type="spellEnd"/>
      <w:r w:rsidRPr="000D5ECA">
        <w:t xml:space="preserve"> </w:t>
      </w:r>
      <w:proofErr w:type="spellStart"/>
      <w:r w:rsidRPr="000D5ECA">
        <w:t>Tangtrongsup</w:t>
      </w:r>
      <w:proofErr w:type="spellEnd"/>
      <w:r w:rsidRPr="000D5ECA">
        <w:t xml:space="preserve"> and </w:t>
      </w:r>
      <w:proofErr w:type="spellStart"/>
      <w:r w:rsidRPr="000D5ECA">
        <w:t>Saruda</w:t>
      </w:r>
      <w:proofErr w:type="spellEnd"/>
      <w:r w:rsidRPr="000D5ECA">
        <w:t xml:space="preserve"> </w:t>
      </w:r>
      <w:proofErr w:type="spellStart"/>
      <w:r w:rsidRPr="000D5ECA">
        <w:t>Tiwananthagorn</w:t>
      </w:r>
      <w:proofErr w:type="spellEnd"/>
    </w:p>
    <w:p w14:paraId="57AE824E" w14:textId="02944E65" w:rsidR="00D51AC3" w:rsidRPr="000D5ECA" w:rsidRDefault="000D5ECA" w:rsidP="000D5ECA">
      <w:pPr>
        <w:pStyle w:val="MDPI41tablecaption"/>
        <w:rPr>
          <w:rFonts w:cs="Segoe UI"/>
        </w:rPr>
      </w:pPr>
      <w:r w:rsidRPr="000D5ECA">
        <w:rPr>
          <w:b/>
          <w:bCs/>
        </w:rPr>
        <w:t xml:space="preserve">Table S3. </w:t>
      </w:r>
      <w:r w:rsidR="00D51AC3" w:rsidRPr="000D5ECA">
        <w:rPr>
          <w:rFonts w:ascii="Times New Roman" w:hAnsi="Times New Roman" w:cs="Times New Roman"/>
        </w:rPr>
        <w:t> </w:t>
      </w:r>
      <w:r w:rsidR="00D51AC3" w:rsidRPr="000D5ECA">
        <w:t>Summary of hookworm infection in dog fecal samples and soil samples obtained from 53 temples as assessed by microscopic examination.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2537"/>
        <w:gridCol w:w="1239"/>
        <w:gridCol w:w="1084"/>
        <w:gridCol w:w="1239"/>
        <w:gridCol w:w="1084"/>
        <w:gridCol w:w="800"/>
        <w:gridCol w:w="800"/>
        <w:gridCol w:w="1231"/>
        <w:gridCol w:w="1173"/>
        <w:gridCol w:w="1039"/>
        <w:gridCol w:w="921"/>
      </w:tblGrid>
      <w:tr w:rsidR="000D5ECA" w:rsidRPr="000D5ECA" w14:paraId="7328E0C4" w14:textId="77777777" w:rsidTr="000D5ECA">
        <w:trPr>
          <w:jc w:val="center"/>
        </w:trPr>
        <w:tc>
          <w:tcPr>
            <w:tcW w:w="417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CC9D3C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Province</w:t>
            </w:r>
          </w:p>
        </w:tc>
        <w:tc>
          <w:tcPr>
            <w:tcW w:w="884" w:type="pct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5CDA91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Temple name</w:t>
            </w:r>
          </w:p>
        </w:tc>
        <w:tc>
          <w:tcPr>
            <w:tcW w:w="810" w:type="pct"/>
            <w:gridSpan w:val="2"/>
            <w:tcBorders>
              <w:top w:val="single" w:sz="8" w:space="0" w:color="auto"/>
            </w:tcBorders>
            <w:vAlign w:val="center"/>
          </w:tcPr>
          <w:p w14:paraId="7DDDD67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Number of dog samples</w:t>
            </w:r>
          </w:p>
        </w:tc>
        <w:tc>
          <w:tcPr>
            <w:tcW w:w="810" w:type="pct"/>
            <w:gridSpan w:val="2"/>
            <w:tcBorders>
              <w:top w:val="single" w:sz="8" w:space="0" w:color="auto"/>
            </w:tcBorders>
            <w:vAlign w:val="center"/>
          </w:tcPr>
          <w:p w14:paraId="427962A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Number of soil samples</w:t>
            </w:r>
          </w:p>
        </w:tc>
        <w:tc>
          <w:tcPr>
            <w:tcW w:w="557" w:type="pct"/>
            <w:gridSpan w:val="2"/>
            <w:tcBorders>
              <w:top w:val="single" w:sz="8" w:space="0" w:color="auto"/>
            </w:tcBorders>
            <w:vAlign w:val="center"/>
          </w:tcPr>
          <w:p w14:paraId="45CA8F3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Detection of hookworm in</w:t>
            </w:r>
          </w:p>
        </w:tc>
        <w:tc>
          <w:tcPr>
            <w:tcW w:w="1523" w:type="pct"/>
            <w:gridSpan w:val="4"/>
            <w:tcBorders>
              <w:top w:val="single" w:sz="8" w:space="0" w:color="auto"/>
            </w:tcBorders>
            <w:vAlign w:val="center"/>
          </w:tcPr>
          <w:p w14:paraId="06E3FB3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Soil collecting areas</w:t>
            </w:r>
          </w:p>
        </w:tc>
      </w:tr>
      <w:tr w:rsidR="000D5ECA" w:rsidRPr="000D5ECA" w14:paraId="76A1FD99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0243A81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vMerge/>
            <w:vAlign w:val="center"/>
            <w:hideMark/>
          </w:tcPr>
          <w:p w14:paraId="7894D2A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432" w:type="pct"/>
            <w:vAlign w:val="center"/>
          </w:tcPr>
          <w:p w14:paraId="0062F98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examined</w:t>
            </w:r>
          </w:p>
        </w:tc>
        <w:tc>
          <w:tcPr>
            <w:tcW w:w="378" w:type="pct"/>
            <w:vAlign w:val="center"/>
          </w:tcPr>
          <w:p w14:paraId="700BE0A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positive</w:t>
            </w:r>
          </w:p>
        </w:tc>
        <w:tc>
          <w:tcPr>
            <w:tcW w:w="432" w:type="pct"/>
            <w:vAlign w:val="center"/>
          </w:tcPr>
          <w:p w14:paraId="12B61F0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examined</w:t>
            </w:r>
          </w:p>
        </w:tc>
        <w:tc>
          <w:tcPr>
            <w:tcW w:w="378" w:type="pct"/>
            <w:vAlign w:val="center"/>
          </w:tcPr>
          <w:p w14:paraId="6FD0B51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positive</w:t>
            </w:r>
          </w:p>
        </w:tc>
        <w:tc>
          <w:tcPr>
            <w:tcW w:w="279" w:type="pct"/>
            <w:vAlign w:val="center"/>
          </w:tcPr>
          <w:p w14:paraId="34C02EF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Dog</w:t>
            </w:r>
          </w:p>
        </w:tc>
        <w:tc>
          <w:tcPr>
            <w:tcW w:w="279" w:type="pct"/>
            <w:vAlign w:val="center"/>
          </w:tcPr>
          <w:p w14:paraId="4BD76EA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Soil</w:t>
            </w:r>
          </w:p>
        </w:tc>
        <w:tc>
          <w:tcPr>
            <w:tcW w:w="429" w:type="pct"/>
            <w:vAlign w:val="center"/>
          </w:tcPr>
          <w:p w14:paraId="22BD1F9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 w:cs="Angsana New"/>
                <w:b/>
                <w:bCs/>
                <w:sz w:val="18"/>
                <w:szCs w:val="12"/>
              </w:rPr>
              <w:t>Temple courtyard</w:t>
            </w:r>
          </w:p>
        </w:tc>
        <w:tc>
          <w:tcPr>
            <w:tcW w:w="409" w:type="pct"/>
            <w:vAlign w:val="center"/>
          </w:tcPr>
          <w:p w14:paraId="4C70ACC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sz w:val="18"/>
                <w:szCs w:val="12"/>
              </w:rPr>
              <w:t>Dog dwelling area</w:t>
            </w:r>
          </w:p>
        </w:tc>
        <w:tc>
          <w:tcPr>
            <w:tcW w:w="362" w:type="pct"/>
            <w:vAlign w:val="center"/>
          </w:tcPr>
          <w:p w14:paraId="19A23E5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sz w:val="18"/>
                <w:szCs w:val="12"/>
              </w:rPr>
              <w:t>Human activity area</w:t>
            </w:r>
          </w:p>
        </w:tc>
        <w:tc>
          <w:tcPr>
            <w:tcW w:w="323" w:type="pct"/>
            <w:vAlign w:val="center"/>
          </w:tcPr>
          <w:p w14:paraId="003E71D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b/>
                <w:bCs/>
                <w:color w:val="000000"/>
                <w:sz w:val="18"/>
                <w:szCs w:val="12"/>
              </w:rPr>
              <w:t>Under big tree</w:t>
            </w:r>
          </w:p>
        </w:tc>
      </w:tr>
      <w:tr w:rsidR="000D5ECA" w:rsidRPr="000D5ECA" w14:paraId="6DFAE1EC" w14:textId="77777777" w:rsidTr="000D5ECA">
        <w:trPr>
          <w:jc w:val="center"/>
        </w:trPr>
        <w:tc>
          <w:tcPr>
            <w:tcW w:w="417" w:type="pct"/>
            <w:vMerge w:val="restart"/>
            <w:shd w:val="clear" w:color="auto" w:fill="auto"/>
            <w:vAlign w:val="center"/>
          </w:tcPr>
          <w:p w14:paraId="4C1F7FFF" w14:textId="6CE686A9" w:rsidR="00D51AC3" w:rsidRPr="007317D1" w:rsidRDefault="00D51AC3" w:rsidP="007317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  <w:t xml:space="preserve">Chiang </w:t>
            </w:r>
            <w:bookmarkStart w:id="0" w:name="_GoBack"/>
            <w:bookmarkEnd w:id="0"/>
            <w:r w:rsidRPr="007317D1"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  <w:t>Mai</w:t>
            </w:r>
          </w:p>
        </w:tc>
        <w:tc>
          <w:tcPr>
            <w:tcW w:w="884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F7E4322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Siri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Mangkalajarn</w:t>
            </w:r>
            <w:proofErr w:type="spellEnd"/>
          </w:p>
        </w:tc>
        <w:tc>
          <w:tcPr>
            <w:tcW w:w="432" w:type="pct"/>
            <w:tcBorders>
              <w:bottom w:val="nil"/>
            </w:tcBorders>
            <w:shd w:val="clear" w:color="auto" w:fill="auto"/>
            <w:vAlign w:val="center"/>
          </w:tcPr>
          <w:p w14:paraId="59E265F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bottom w:val="nil"/>
            </w:tcBorders>
            <w:shd w:val="clear" w:color="auto" w:fill="auto"/>
            <w:vAlign w:val="center"/>
          </w:tcPr>
          <w:p w14:paraId="5D6E7CE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bottom w:val="nil"/>
            </w:tcBorders>
            <w:shd w:val="clear" w:color="auto" w:fill="auto"/>
            <w:vAlign w:val="center"/>
          </w:tcPr>
          <w:p w14:paraId="72B9E73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bottom w:val="nil"/>
            </w:tcBorders>
            <w:shd w:val="clear" w:color="auto" w:fill="auto"/>
            <w:vAlign w:val="center"/>
          </w:tcPr>
          <w:p w14:paraId="60E8A94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bottom w:val="nil"/>
            </w:tcBorders>
            <w:shd w:val="clear" w:color="auto" w:fill="auto"/>
            <w:vAlign w:val="center"/>
          </w:tcPr>
          <w:p w14:paraId="58B424A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bottom w:val="nil"/>
            </w:tcBorders>
            <w:shd w:val="clear" w:color="auto" w:fill="auto"/>
            <w:vAlign w:val="center"/>
          </w:tcPr>
          <w:p w14:paraId="11EFC6A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bottom w:val="nil"/>
            </w:tcBorders>
            <w:shd w:val="clear" w:color="auto" w:fill="auto"/>
            <w:vAlign w:val="center"/>
          </w:tcPr>
          <w:p w14:paraId="36A5E62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bottom w:val="nil"/>
            </w:tcBorders>
            <w:shd w:val="clear" w:color="auto" w:fill="auto"/>
            <w:vAlign w:val="center"/>
          </w:tcPr>
          <w:p w14:paraId="157AC04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bottom w:val="nil"/>
            </w:tcBorders>
            <w:vAlign w:val="center"/>
          </w:tcPr>
          <w:p w14:paraId="212E5AE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bottom w:val="nil"/>
            </w:tcBorders>
            <w:vAlign w:val="center"/>
          </w:tcPr>
          <w:p w14:paraId="0A6208D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2BD05D0F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4CB9FA31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C01387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Ban Rai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Pattanaram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B9E0D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32D7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23D8C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409DD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F32C0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EBC40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CB49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D1BBB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81AD08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7BF2A8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B307CF4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738EC942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CBEDC0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Phra</w:t>
            </w:r>
            <w:proofErr w:type="spellEnd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 That Doi Saket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6CB37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2ED35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6DD60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8408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8F61A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A2979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9D633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F481D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625B97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204827E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7FF8D84A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5E36458D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1712CE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Ban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Huai</w:t>
            </w:r>
            <w:proofErr w:type="spellEnd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 Bon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3947D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860F9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112A2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8B4EF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61656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7BC3B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0FE5C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EFA44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B7E9B4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4317B7F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6BC060E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088E881F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08BCD7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Mae Hong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Khrai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416B0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4E7F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335CD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CD4B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819B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002B2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8503C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F16D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64B909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5BF5FB7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B95E2E8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7640FF0E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85B03A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Sahakon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C6698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CB2C5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01C2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F5FB2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2182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56A25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D855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124AB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9C9AAC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78A922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32ED8231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102E865F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5A4CE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Chaiya</w:t>
            </w:r>
            <w:proofErr w:type="spellEnd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Sathan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F058C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8C059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BE7BF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A7A3D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44CCD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7413B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2681F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53E89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340FEF2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256B1B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2EC736F6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5CA8662B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646DB1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Pra</w:t>
            </w:r>
            <w:proofErr w:type="spellEnd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Nawn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D0F29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F8970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C5C1B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A5D78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4A69E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CC9EC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F3069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4FAD5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33BA082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02D7E05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</w:tr>
      <w:tr w:rsidR="000D5ECA" w:rsidRPr="000D5ECA" w14:paraId="0631A03D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2B9459C8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451309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Wat Mae Rim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F8481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F3668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B091A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D1446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3A2A3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72510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9C4E1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6CB78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21CA64F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C90B30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1492B19E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38DD05B9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316194" w14:textId="77777777" w:rsidR="00D51AC3" w:rsidRPr="007317D1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2"/>
              </w:rPr>
            </w:pPr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 xml:space="preserve">Wat Pa Dara </w:t>
            </w:r>
            <w:proofErr w:type="spellStart"/>
            <w:r w:rsidRPr="007317D1">
              <w:rPr>
                <w:rFonts w:ascii="Palatino Linotype" w:hAnsi="Palatino Linotype"/>
                <w:bCs/>
                <w:sz w:val="18"/>
                <w:szCs w:val="12"/>
              </w:rPr>
              <w:t>Phirom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7916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594FE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5B392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AC0D5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87C43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7EC85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D7CBE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B730A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5D1F2D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225E3E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33B5BD30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5AB4C0A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50BB9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>Wat Pa Nam Rin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39444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FE43D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7E8C3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D506E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7669E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91C7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66D8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B5B68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5E283FF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492BE32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76F4711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5E279D7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D200C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Makham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74C4D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B0FB5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A74D7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548B2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C246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BC475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09FE5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6E533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67B9DD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7F62AC0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</w:tr>
      <w:tr w:rsidR="000D5ECA" w:rsidRPr="000D5ECA" w14:paraId="52FB60E1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530610A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B96FF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Hnong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Pahn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Jieng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0A4C4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BF91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2F7F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3D5E1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50CEE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EA00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EE0F2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C8002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1DBA4F0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0F76933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</w:tr>
      <w:tr w:rsidR="000D5ECA" w:rsidRPr="000D5ECA" w14:paraId="7E14A254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10C069C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A719E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 xml:space="preserve">Wat Ban </w:t>
            </w:r>
            <w:proofErr w:type="spellStart"/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>Phae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98F97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A67E6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4C162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FA9CC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5C4FA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67EA8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DB78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96988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366533E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384F0B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4DE2A729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78A473A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F52F9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Tha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Kham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7430C6E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0E4B1AC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724E36C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3D975F6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7333015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6C7AFD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35B286E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1CEF238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1D333F2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520967D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51E23BD1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0B339ED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6295B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Santitham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1F16A35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284FED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33288A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4B2429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5B2853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2CAD42F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0DEF734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362600F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B0021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7F0A86C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73038D61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6F1D969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262A1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>Wat Don Chan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1C2A9B0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8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298A95D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44A23BD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EDE2A1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4C020B7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57F0D9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7639B55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1EEDE59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278E247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131A4CD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160123B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6A53ACE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1E3FD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Pa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Ngio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4E83EDF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364D659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5240110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EDAF17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306E68F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16BD22E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70F0854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5634F53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8AF25E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024DE53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270CF3C0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5DA8165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6DB4D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Puak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Pia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4FC0179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754DFA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E14080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51855EB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48E9E3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6E579B3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31EB3A0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281E8B8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36DC1B4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350F4D1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5682E276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36EFCD6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A82BF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Muang Sat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Luang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56AC192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234E706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133BA4F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235823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9D2091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59B3BAB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5F0E753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48B29E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0779B1E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2AB08F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61A5FB33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7636ABB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65BBE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>Wat San Pa Liang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1BE6910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756293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3F77BF8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6FFB7FD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1E639D1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6E8D5FB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409E588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15B6497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0D2D5D0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2057C17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14809B77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37A2AED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1B3E3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>Wat Rong San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B2F577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23C529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F385DC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207200E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509A139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41EF122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0B982AC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67ADC82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10E4019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161DE90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23E20CE4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24D8DE6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D7E0E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>Suphan</w:t>
            </w:r>
            <w:proofErr w:type="spellEnd"/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>Rangsi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ADC5B4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62A5BC2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B311C5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617D63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B82F6A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3A3DD8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71A9C90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19910A2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C3F251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4D7F335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65D0E847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321550B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C60D5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Nam Bo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Luang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6FA976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68FFBB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CB9D5B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50485C6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30D47C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2F87D39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08CD457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45EDB4A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B3831C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45DA613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6E652B3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1A6BCF7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02389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San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Klang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314182B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8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3941B25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8630B4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AB520B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B5494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C9DE9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456E56D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3505A73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34EC6BD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CF17A1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4F10D083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4CFF5E4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D11EB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Pong Chang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Khot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0951B0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33B3B8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2669AC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54CB91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66217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EB83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2D8DAB4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2EEFF34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465568C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55A2512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152CD3E1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531C0F0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79466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Huai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Kiang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58F96F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0A06E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75BE271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AEE473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422FDDA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415832F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6FA887B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2F6AA09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289E998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7752C2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2ABA5E39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73C9192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D7EDA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>Wat Kuna Nu-sawn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AC3ECF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9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966916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8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EE4F5C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60B6D47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6103054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4BEF036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2B63967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268FFE3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D194E0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4ED3B45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26CA16B0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4ABD8AC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818E2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Wiwek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Wanaram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5936EE7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2B6740F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3333451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50EED15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74E1906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C6CC5A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43E7B7F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2B88605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29E4772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3CBC81B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30259A2D" w14:textId="77777777" w:rsidTr="000D5ECA">
        <w:trPr>
          <w:jc w:val="center"/>
        </w:trPr>
        <w:tc>
          <w:tcPr>
            <w:tcW w:w="417" w:type="pct"/>
            <w:vMerge/>
            <w:shd w:val="clear" w:color="auto" w:fill="auto"/>
            <w:vAlign w:val="center"/>
          </w:tcPr>
          <w:p w14:paraId="31D52E6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624F2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Weluwan</w:t>
            </w:r>
            <w:proofErr w:type="spellEnd"/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08828EC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13ACA12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60AEC00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2B0A10E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3C38575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587CBA5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</w:tcBorders>
            <w:vAlign w:val="center"/>
          </w:tcPr>
          <w:p w14:paraId="44058BD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</w:tcBorders>
            <w:vAlign w:val="center"/>
          </w:tcPr>
          <w:p w14:paraId="23D2E16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</w:tcBorders>
            <w:vAlign w:val="center"/>
          </w:tcPr>
          <w:p w14:paraId="6C1E9AB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</w:tcBorders>
            <w:vAlign w:val="center"/>
          </w:tcPr>
          <w:p w14:paraId="6D21437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5904E958" w14:textId="77777777" w:rsidTr="000D5ECA">
        <w:trPr>
          <w:jc w:val="center"/>
        </w:trPr>
        <w:tc>
          <w:tcPr>
            <w:tcW w:w="417" w:type="pct"/>
            <w:vMerge w:val="restart"/>
            <w:vAlign w:val="center"/>
          </w:tcPr>
          <w:p w14:paraId="2D986C8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Chiang Rai</w:t>
            </w:r>
          </w:p>
        </w:tc>
        <w:tc>
          <w:tcPr>
            <w:tcW w:w="884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B87D85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Phrathat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Pha</w:t>
            </w:r>
            <w:proofErr w:type="spellEnd"/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Ngao</w:t>
            </w:r>
            <w:proofErr w:type="spellEnd"/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3582AFD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71A15E3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56A949C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377FA49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36D929A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441F3FA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bottom w:val="nil"/>
            </w:tcBorders>
            <w:vAlign w:val="center"/>
          </w:tcPr>
          <w:p w14:paraId="7DDB04D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bottom w:val="nil"/>
            </w:tcBorders>
            <w:vAlign w:val="center"/>
          </w:tcPr>
          <w:p w14:paraId="5656D93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bottom w:val="nil"/>
            </w:tcBorders>
            <w:vAlign w:val="center"/>
          </w:tcPr>
          <w:p w14:paraId="5CD81D1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bottom w:val="nil"/>
            </w:tcBorders>
            <w:vAlign w:val="center"/>
          </w:tcPr>
          <w:p w14:paraId="69E032A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3A549CDC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2C78AE4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C2EDC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sz w:val="18"/>
                <w:szCs w:val="12"/>
              </w:rPr>
              <w:t xml:space="preserve">Wat Chedi </w:t>
            </w:r>
            <w:proofErr w:type="spellStart"/>
            <w:r w:rsidRPr="000D5ECA">
              <w:rPr>
                <w:rFonts w:ascii="Palatino Linotype" w:hAnsi="Palatino Linotype"/>
                <w:sz w:val="18"/>
                <w:szCs w:val="12"/>
              </w:rPr>
              <w:t>Luang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4D28BB2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2EA12C3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782A6B1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0E5BFA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799E097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3EDD8AC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54227E1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4A4B105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3CBFB6D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21D66E5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89F247B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5B126AC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8343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Bencha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Pattana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6189BA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917C51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3FF1978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324F773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2D9CD93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7545C5D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10C4493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553970C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17A7C20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19CA800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9D05C69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5C47272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B6AE6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Maesai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B4E9DE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20DA9D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139C36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008EFA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31DF835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66BF2D2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4F33E4A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14D75F9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257BE36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1CD09AD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32D520CE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1975CDC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636C5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Muang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Daeng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1C40D9F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7EF5C83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360DF13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FECB1A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46688DF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341A1F7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69359B3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4890E41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98B7FB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77AFEAF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3D980E31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35583F0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77A2C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Wat Fang Min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9AB6F1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9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30D1F9A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26296B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B3DB72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29A88C5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421BE9E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43E8FAA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5BE52AF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01AF26F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3775CF2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5C1EF1F2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0D65392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4F693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San Sai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Luang</w:t>
            </w:r>
            <w:proofErr w:type="spellEnd"/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24840BB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78C34AA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7714695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651B470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6281294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1018FF5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</w:tcBorders>
            <w:vAlign w:val="center"/>
          </w:tcPr>
          <w:p w14:paraId="2A08FDE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</w:tcBorders>
            <w:vAlign w:val="center"/>
          </w:tcPr>
          <w:p w14:paraId="360086F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</w:tcBorders>
            <w:vAlign w:val="center"/>
          </w:tcPr>
          <w:p w14:paraId="4D459C1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</w:tcBorders>
            <w:vAlign w:val="center"/>
          </w:tcPr>
          <w:p w14:paraId="02824F0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4A8F8139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2A34BD6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453569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Si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Bunruang</w:t>
            </w:r>
            <w:proofErr w:type="spellEnd"/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4C2D927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0B59584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7D9D066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0C0B1FA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21CAA7F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769B1F3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bottom w:val="nil"/>
            </w:tcBorders>
            <w:vAlign w:val="center"/>
          </w:tcPr>
          <w:p w14:paraId="380AB6A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bottom w:val="nil"/>
            </w:tcBorders>
            <w:vAlign w:val="center"/>
          </w:tcPr>
          <w:p w14:paraId="0E0D63B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bottom w:val="nil"/>
            </w:tcBorders>
            <w:vAlign w:val="center"/>
          </w:tcPr>
          <w:p w14:paraId="32B6DE1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bottom w:val="nil"/>
            </w:tcBorders>
            <w:vAlign w:val="center"/>
          </w:tcPr>
          <w:p w14:paraId="2C72C8D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630AF990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7E5D4C7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4C16A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Pong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Sali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E0DC3D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211EA0F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2F10FA0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39545BB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744E993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65A011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45E7DAB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6ABD994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06AD547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428E2AC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53188FF0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3715062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99847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Wat Rong Than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87ADC6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C67720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378F53D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090F16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238A6F3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10D84BB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54DCBB8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331368B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0AA5D8B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1777342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CAC1BDC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7056C6D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184D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Si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Sutthawat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5B5A593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9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341D6F7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849216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589481E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544962C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1E60160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673B112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600D8E2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03138CF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2012CF6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6EF214A1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41B5853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C35A1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Fuey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Hai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4064853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6B576CD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13F84AF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376139D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27F542A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070ACE1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</w:tcBorders>
            <w:vAlign w:val="center"/>
          </w:tcPr>
          <w:p w14:paraId="4490545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</w:tcBorders>
            <w:vAlign w:val="center"/>
          </w:tcPr>
          <w:p w14:paraId="70016D1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</w:tcBorders>
            <w:vAlign w:val="center"/>
          </w:tcPr>
          <w:p w14:paraId="01C30E7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</w:tcBorders>
            <w:vAlign w:val="center"/>
          </w:tcPr>
          <w:p w14:paraId="330F59B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599F2B3A" w14:textId="77777777" w:rsidTr="000D5ECA">
        <w:trPr>
          <w:jc w:val="center"/>
        </w:trPr>
        <w:tc>
          <w:tcPr>
            <w:tcW w:w="417" w:type="pct"/>
            <w:vMerge w:val="restart"/>
            <w:vAlign w:val="center"/>
          </w:tcPr>
          <w:p w14:paraId="580E501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Lampang</w:t>
            </w:r>
          </w:p>
        </w:tc>
        <w:tc>
          <w:tcPr>
            <w:tcW w:w="884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8232F8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Phra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Chedi Sao</w:t>
            </w:r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38E388E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8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0C0853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36705FB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1015499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1BB5430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13DA4D1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bottom w:val="nil"/>
            </w:tcBorders>
            <w:vAlign w:val="center"/>
          </w:tcPr>
          <w:p w14:paraId="38CB955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bottom w:val="nil"/>
            </w:tcBorders>
            <w:vAlign w:val="center"/>
          </w:tcPr>
          <w:p w14:paraId="752CF05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bottom w:val="nil"/>
            </w:tcBorders>
            <w:vAlign w:val="center"/>
          </w:tcPr>
          <w:p w14:paraId="580DFDB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bottom w:val="nil"/>
            </w:tcBorders>
            <w:vAlign w:val="center"/>
          </w:tcPr>
          <w:p w14:paraId="2BCC59D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4DABEDA3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4A4A2AA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53600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 w:themeColor="text1"/>
                <w:sz w:val="18"/>
                <w:szCs w:val="12"/>
              </w:rPr>
              <w:t>Wangphrao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B979CB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5264372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9A5AE9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4287AC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6FFAF18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91145C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76ADB21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0095DFF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10BCF46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3BF8AA5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579AD79A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57C86B8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D196F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Phrabat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Mae Thai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999972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6447FAE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3871139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650926A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1CA13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62B9C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5A7E544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3B74C04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09002C8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6B8B8E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</w:tr>
      <w:tr w:rsidR="000D5ECA" w:rsidRPr="000D5ECA" w14:paraId="6E6BE692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6A4E0CA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F4951F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Pong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Sanuk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Tai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4ADA5A0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35BBBA1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7DDE18F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4C714A3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31393C0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7BC1CCA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</w:tcBorders>
            <w:vAlign w:val="center"/>
          </w:tcPr>
          <w:p w14:paraId="54D4641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</w:tcBorders>
            <w:vAlign w:val="center"/>
          </w:tcPr>
          <w:p w14:paraId="7311200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</w:tcBorders>
            <w:vAlign w:val="center"/>
          </w:tcPr>
          <w:p w14:paraId="7306533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</w:tcBorders>
            <w:vAlign w:val="center"/>
          </w:tcPr>
          <w:p w14:paraId="54B2E79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40EF4C4F" w14:textId="77777777" w:rsidTr="000D5ECA">
        <w:trPr>
          <w:jc w:val="center"/>
        </w:trPr>
        <w:tc>
          <w:tcPr>
            <w:tcW w:w="417" w:type="pct"/>
            <w:vMerge w:val="restart"/>
            <w:vAlign w:val="center"/>
          </w:tcPr>
          <w:p w14:paraId="3C7950E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Phayao</w:t>
            </w:r>
            <w:proofErr w:type="spellEnd"/>
          </w:p>
        </w:tc>
        <w:tc>
          <w:tcPr>
            <w:tcW w:w="884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52143B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Kiew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Chumpoo</w:t>
            </w:r>
            <w:proofErr w:type="spellEnd"/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382FE49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2060C97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432" w:type="pct"/>
            <w:tcBorders>
              <w:bottom w:val="nil"/>
            </w:tcBorders>
            <w:vAlign w:val="center"/>
          </w:tcPr>
          <w:p w14:paraId="3C1DFA4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bottom w:val="nil"/>
            </w:tcBorders>
            <w:vAlign w:val="center"/>
          </w:tcPr>
          <w:p w14:paraId="65174F0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4A3FCC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bottom w:val="nil"/>
            </w:tcBorders>
            <w:vAlign w:val="center"/>
          </w:tcPr>
          <w:p w14:paraId="0C975DF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bottom w:val="nil"/>
            </w:tcBorders>
            <w:vAlign w:val="center"/>
          </w:tcPr>
          <w:p w14:paraId="25FBD82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bottom w:val="nil"/>
            </w:tcBorders>
            <w:vAlign w:val="center"/>
          </w:tcPr>
          <w:p w14:paraId="499FC50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bottom w:val="nil"/>
            </w:tcBorders>
            <w:vAlign w:val="center"/>
          </w:tcPr>
          <w:p w14:paraId="11558EB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bottom w:val="nil"/>
            </w:tcBorders>
            <w:vAlign w:val="center"/>
          </w:tcPr>
          <w:p w14:paraId="1A516DD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61A249C7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374F5AE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6002F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Si Ku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Iang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505EF23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657FB1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EC1B81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8BFC0B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F500FA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0D75733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6DD15D3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13F10FB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21F3F2E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26BAA6E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3CC85C3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29F5514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3BDF8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Huai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Yang Kham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AFBADA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5442284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90F02D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FEC683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66E0B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C7CB6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3FD3497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27B56D2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76289F9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0F7E854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</w:tr>
      <w:tr w:rsidR="000D5ECA" w:rsidRPr="000D5ECA" w14:paraId="51504587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5834327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8050D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Bunyong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06AA845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56A348C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512BF85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EE24F9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6B12FEC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52C4423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4E2C83C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1CC76C2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298D541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2DDEA44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13B852F5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0F8825C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1F40E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Analayo</w:t>
            </w:r>
            <w:proofErr w:type="spellEnd"/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4B09BB6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9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F6838D0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C5852D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136EBC5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1A3B9B3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yes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7BBF39E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721CCBA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55BD87D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6310B8D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138FEE5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214AFC32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21534D6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CE594B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Wat Rong Pa Pao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6E444E09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9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4D72AD8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  <w:bottom w:val="nil"/>
            </w:tcBorders>
            <w:vAlign w:val="center"/>
          </w:tcPr>
          <w:p w14:paraId="4377CA1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  <w:bottom w:val="nil"/>
            </w:tcBorders>
            <w:vAlign w:val="center"/>
          </w:tcPr>
          <w:p w14:paraId="658FC69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57C2759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  <w:bottom w:val="nil"/>
            </w:tcBorders>
            <w:vAlign w:val="center"/>
          </w:tcPr>
          <w:p w14:paraId="5A25B01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  <w:bottom w:val="nil"/>
            </w:tcBorders>
            <w:vAlign w:val="center"/>
          </w:tcPr>
          <w:p w14:paraId="72E14FD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  <w:bottom w:val="nil"/>
            </w:tcBorders>
            <w:vAlign w:val="center"/>
          </w:tcPr>
          <w:p w14:paraId="48C039F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  <w:bottom w:val="nil"/>
            </w:tcBorders>
            <w:vAlign w:val="center"/>
          </w:tcPr>
          <w:p w14:paraId="117C197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  <w:bottom w:val="nil"/>
            </w:tcBorders>
            <w:vAlign w:val="center"/>
          </w:tcPr>
          <w:p w14:paraId="60EA8DB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04D7CFBF" w14:textId="77777777" w:rsidTr="000D5ECA">
        <w:trPr>
          <w:jc w:val="center"/>
        </w:trPr>
        <w:tc>
          <w:tcPr>
            <w:tcW w:w="417" w:type="pct"/>
            <w:vMerge/>
            <w:vAlign w:val="center"/>
          </w:tcPr>
          <w:p w14:paraId="54B9E0C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F1319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Wat </w:t>
            </w:r>
            <w:proofErr w:type="spellStart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Dok</w:t>
            </w:r>
            <w:proofErr w:type="spellEnd"/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 xml:space="preserve"> Bua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3508855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22F0FF0D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432" w:type="pct"/>
            <w:tcBorders>
              <w:top w:val="nil"/>
            </w:tcBorders>
            <w:vAlign w:val="center"/>
          </w:tcPr>
          <w:p w14:paraId="12756D6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</w:t>
            </w:r>
          </w:p>
        </w:tc>
        <w:tc>
          <w:tcPr>
            <w:tcW w:w="378" w:type="pct"/>
            <w:tcBorders>
              <w:top w:val="nil"/>
            </w:tcBorders>
            <w:vAlign w:val="center"/>
          </w:tcPr>
          <w:p w14:paraId="3DF25CB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0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15DC761C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279" w:type="pct"/>
            <w:tcBorders>
              <w:top w:val="nil"/>
            </w:tcBorders>
            <w:vAlign w:val="center"/>
          </w:tcPr>
          <w:p w14:paraId="45ABD38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29" w:type="pct"/>
            <w:tcBorders>
              <w:top w:val="nil"/>
            </w:tcBorders>
            <w:vAlign w:val="center"/>
          </w:tcPr>
          <w:p w14:paraId="6BDEED8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409" w:type="pct"/>
            <w:tcBorders>
              <w:top w:val="nil"/>
            </w:tcBorders>
            <w:vAlign w:val="center"/>
          </w:tcPr>
          <w:p w14:paraId="624C6907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62" w:type="pct"/>
            <w:tcBorders>
              <w:top w:val="nil"/>
            </w:tcBorders>
            <w:vAlign w:val="center"/>
          </w:tcPr>
          <w:p w14:paraId="286628E8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  <w:tc>
          <w:tcPr>
            <w:tcW w:w="323" w:type="pct"/>
            <w:tcBorders>
              <w:top w:val="nil"/>
            </w:tcBorders>
            <w:vAlign w:val="center"/>
          </w:tcPr>
          <w:p w14:paraId="723C0D51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no</w:t>
            </w:r>
          </w:p>
        </w:tc>
      </w:tr>
      <w:tr w:rsidR="000D5ECA" w:rsidRPr="000D5ECA" w14:paraId="3AC63177" w14:textId="77777777" w:rsidTr="000D5ECA">
        <w:trPr>
          <w:jc w:val="center"/>
        </w:trPr>
        <w:tc>
          <w:tcPr>
            <w:tcW w:w="417" w:type="pct"/>
            <w:vMerge w:val="restart"/>
            <w:vAlign w:val="center"/>
          </w:tcPr>
          <w:p w14:paraId="6649747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Total</w:t>
            </w:r>
          </w:p>
        </w:tc>
        <w:tc>
          <w:tcPr>
            <w:tcW w:w="884" w:type="pct"/>
            <w:shd w:val="clear" w:color="auto" w:fill="auto"/>
            <w:noWrap/>
            <w:vAlign w:val="center"/>
          </w:tcPr>
          <w:p w14:paraId="2B065EF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53</w:t>
            </w:r>
          </w:p>
        </w:tc>
        <w:tc>
          <w:tcPr>
            <w:tcW w:w="432" w:type="pct"/>
            <w:vAlign w:val="center"/>
          </w:tcPr>
          <w:p w14:paraId="2E75D9C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299</w:t>
            </w:r>
          </w:p>
        </w:tc>
        <w:tc>
          <w:tcPr>
            <w:tcW w:w="378" w:type="pct"/>
            <w:vAlign w:val="center"/>
          </w:tcPr>
          <w:p w14:paraId="7A2FD1D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79</w:t>
            </w:r>
          </w:p>
        </w:tc>
        <w:tc>
          <w:tcPr>
            <w:tcW w:w="432" w:type="pct"/>
            <w:vAlign w:val="center"/>
          </w:tcPr>
          <w:p w14:paraId="1793558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212</w:t>
            </w:r>
          </w:p>
        </w:tc>
        <w:tc>
          <w:tcPr>
            <w:tcW w:w="378" w:type="pct"/>
            <w:vAlign w:val="center"/>
          </w:tcPr>
          <w:p w14:paraId="0A448C63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22</w:t>
            </w:r>
          </w:p>
        </w:tc>
        <w:tc>
          <w:tcPr>
            <w:tcW w:w="279" w:type="pct"/>
            <w:vAlign w:val="center"/>
          </w:tcPr>
          <w:p w14:paraId="02CA66D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25</w:t>
            </w:r>
          </w:p>
        </w:tc>
        <w:tc>
          <w:tcPr>
            <w:tcW w:w="279" w:type="pct"/>
            <w:vAlign w:val="center"/>
          </w:tcPr>
          <w:p w14:paraId="29D90F4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14</w:t>
            </w:r>
          </w:p>
        </w:tc>
        <w:tc>
          <w:tcPr>
            <w:tcW w:w="429" w:type="pct"/>
            <w:vAlign w:val="center"/>
          </w:tcPr>
          <w:p w14:paraId="072B7B8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3</w:t>
            </w:r>
          </w:p>
        </w:tc>
        <w:tc>
          <w:tcPr>
            <w:tcW w:w="409" w:type="pct"/>
            <w:vAlign w:val="center"/>
          </w:tcPr>
          <w:p w14:paraId="2A2E89AA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8</w:t>
            </w:r>
          </w:p>
        </w:tc>
        <w:tc>
          <w:tcPr>
            <w:tcW w:w="362" w:type="pct"/>
            <w:vAlign w:val="center"/>
          </w:tcPr>
          <w:p w14:paraId="56640B4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6</w:t>
            </w:r>
          </w:p>
        </w:tc>
        <w:tc>
          <w:tcPr>
            <w:tcW w:w="323" w:type="pct"/>
            <w:vAlign w:val="center"/>
          </w:tcPr>
          <w:p w14:paraId="5710CE4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</w:t>
            </w:r>
          </w:p>
        </w:tc>
      </w:tr>
      <w:tr w:rsidR="000D5ECA" w:rsidRPr="000D5ECA" w14:paraId="43151232" w14:textId="77777777" w:rsidTr="000D5ECA">
        <w:trPr>
          <w:jc w:val="center"/>
        </w:trPr>
        <w:tc>
          <w:tcPr>
            <w:tcW w:w="417" w:type="pct"/>
            <w:vMerge/>
            <w:tcBorders>
              <w:bottom w:val="single" w:sz="8" w:space="0" w:color="auto"/>
            </w:tcBorders>
            <w:vAlign w:val="center"/>
          </w:tcPr>
          <w:p w14:paraId="60647A7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884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9BC32E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%</w:t>
            </w:r>
          </w:p>
        </w:tc>
        <w:tc>
          <w:tcPr>
            <w:tcW w:w="432" w:type="pct"/>
            <w:tcBorders>
              <w:bottom w:val="single" w:sz="8" w:space="0" w:color="auto"/>
            </w:tcBorders>
            <w:vAlign w:val="center"/>
          </w:tcPr>
          <w:p w14:paraId="13FA914E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378" w:type="pct"/>
            <w:tcBorders>
              <w:bottom w:val="single" w:sz="8" w:space="0" w:color="auto"/>
            </w:tcBorders>
            <w:vAlign w:val="center"/>
          </w:tcPr>
          <w:p w14:paraId="0EA523B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26.42</w:t>
            </w:r>
          </w:p>
        </w:tc>
        <w:tc>
          <w:tcPr>
            <w:tcW w:w="432" w:type="pct"/>
            <w:tcBorders>
              <w:bottom w:val="single" w:sz="8" w:space="0" w:color="auto"/>
            </w:tcBorders>
            <w:vAlign w:val="center"/>
          </w:tcPr>
          <w:p w14:paraId="70572CA4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</w:p>
        </w:tc>
        <w:tc>
          <w:tcPr>
            <w:tcW w:w="378" w:type="pct"/>
            <w:tcBorders>
              <w:bottom w:val="single" w:sz="8" w:space="0" w:color="auto"/>
            </w:tcBorders>
            <w:vAlign w:val="center"/>
          </w:tcPr>
          <w:p w14:paraId="5B588CA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10.38</w:t>
            </w:r>
          </w:p>
        </w:tc>
        <w:tc>
          <w:tcPr>
            <w:tcW w:w="279" w:type="pct"/>
            <w:tcBorders>
              <w:bottom w:val="single" w:sz="8" w:space="0" w:color="auto"/>
            </w:tcBorders>
            <w:vAlign w:val="center"/>
          </w:tcPr>
          <w:p w14:paraId="6F1802D5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47.17</w:t>
            </w:r>
          </w:p>
        </w:tc>
        <w:tc>
          <w:tcPr>
            <w:tcW w:w="279" w:type="pct"/>
            <w:tcBorders>
              <w:bottom w:val="single" w:sz="8" w:space="0" w:color="auto"/>
            </w:tcBorders>
            <w:vAlign w:val="center"/>
          </w:tcPr>
          <w:p w14:paraId="0731995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26.42</w:t>
            </w:r>
          </w:p>
        </w:tc>
        <w:tc>
          <w:tcPr>
            <w:tcW w:w="429" w:type="pct"/>
            <w:tcBorders>
              <w:bottom w:val="single" w:sz="8" w:space="0" w:color="auto"/>
            </w:tcBorders>
            <w:vAlign w:val="center"/>
          </w:tcPr>
          <w:p w14:paraId="14D58BE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5.66</w:t>
            </w:r>
          </w:p>
        </w:tc>
        <w:tc>
          <w:tcPr>
            <w:tcW w:w="409" w:type="pct"/>
            <w:tcBorders>
              <w:bottom w:val="single" w:sz="8" w:space="0" w:color="auto"/>
            </w:tcBorders>
            <w:vAlign w:val="center"/>
          </w:tcPr>
          <w:p w14:paraId="5F6423AF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15.09</w:t>
            </w:r>
          </w:p>
        </w:tc>
        <w:tc>
          <w:tcPr>
            <w:tcW w:w="362" w:type="pct"/>
            <w:tcBorders>
              <w:bottom w:val="single" w:sz="8" w:space="0" w:color="auto"/>
            </w:tcBorders>
            <w:vAlign w:val="center"/>
          </w:tcPr>
          <w:p w14:paraId="1FB9CE76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11.32</w:t>
            </w:r>
          </w:p>
        </w:tc>
        <w:tc>
          <w:tcPr>
            <w:tcW w:w="323" w:type="pct"/>
            <w:tcBorders>
              <w:bottom w:val="single" w:sz="8" w:space="0" w:color="auto"/>
            </w:tcBorders>
            <w:vAlign w:val="center"/>
          </w:tcPr>
          <w:p w14:paraId="36324F32" w14:textId="77777777" w:rsidR="00D51AC3" w:rsidRPr="000D5ECA" w:rsidRDefault="00D51AC3" w:rsidP="000D5EC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18"/>
                <w:szCs w:val="12"/>
              </w:rPr>
            </w:pPr>
            <w:r w:rsidRPr="000D5ECA">
              <w:rPr>
                <w:rFonts w:ascii="Palatino Linotype" w:hAnsi="Palatino Linotype"/>
                <w:color w:val="000000"/>
                <w:sz w:val="18"/>
                <w:szCs w:val="12"/>
              </w:rPr>
              <w:t>9.43</w:t>
            </w:r>
          </w:p>
        </w:tc>
      </w:tr>
    </w:tbl>
    <w:p w14:paraId="2A1EA935" w14:textId="68BDCB5B" w:rsidR="000D5ECA" w:rsidRDefault="000D5ECA" w:rsidP="000D5ECA">
      <w:pPr>
        <w:pStyle w:val="MDPI43tablefooter"/>
        <w:spacing w:before="240"/>
        <w:jc w:val="center"/>
      </w:pPr>
      <w:r w:rsidRPr="00417A70">
        <w:rPr>
          <w:b/>
        </w:rPr>
        <w:t>Publisher’s Note:</w:t>
      </w:r>
      <w:r w:rsidRPr="00417A70">
        <w:rPr>
          <w:i/>
        </w:rPr>
        <w:t xml:space="preserve"> </w:t>
      </w:r>
      <w:r w:rsidRPr="00417A70">
        <w:t>MDPI</w:t>
      </w:r>
      <w:r w:rsidRPr="00417A70">
        <w:rPr>
          <w:i/>
        </w:rPr>
        <w:t xml:space="preserve"> </w:t>
      </w:r>
      <w:r w:rsidRPr="00417A70">
        <w:t>stays</w:t>
      </w:r>
      <w:r w:rsidRPr="00417A70">
        <w:rPr>
          <w:i/>
        </w:rPr>
        <w:t xml:space="preserve"> </w:t>
      </w:r>
      <w:r w:rsidRPr="00417A70">
        <w:t>neutral</w:t>
      </w:r>
      <w:r w:rsidRPr="00417A70">
        <w:rPr>
          <w:i/>
        </w:rPr>
        <w:t xml:space="preserve"> </w:t>
      </w:r>
      <w:r w:rsidRPr="00417A70">
        <w:t>with</w:t>
      </w:r>
      <w:r w:rsidRPr="00417A70">
        <w:rPr>
          <w:i/>
        </w:rPr>
        <w:t xml:space="preserve"> </w:t>
      </w:r>
      <w:r w:rsidRPr="00417A70">
        <w:t>regard</w:t>
      </w:r>
      <w:r w:rsidRPr="00417A70">
        <w:rPr>
          <w:i/>
        </w:rPr>
        <w:t xml:space="preserve"> </w:t>
      </w:r>
      <w:r w:rsidRPr="00417A70">
        <w:t>to</w:t>
      </w:r>
      <w:r w:rsidRPr="00417A70">
        <w:rPr>
          <w:i/>
        </w:rPr>
        <w:t xml:space="preserve"> </w:t>
      </w:r>
      <w:r w:rsidRPr="00417A70">
        <w:t>jurisdictional</w:t>
      </w:r>
      <w:r w:rsidRPr="00417A70">
        <w:rPr>
          <w:i/>
        </w:rPr>
        <w:t xml:space="preserve"> </w:t>
      </w:r>
      <w:r w:rsidRPr="00417A70">
        <w:t>claims</w:t>
      </w:r>
      <w:r w:rsidRPr="00417A70">
        <w:rPr>
          <w:i/>
        </w:rPr>
        <w:t xml:space="preserve"> </w:t>
      </w:r>
      <w:r w:rsidRPr="00417A70">
        <w:t>in</w:t>
      </w:r>
      <w:r w:rsidRPr="00417A70">
        <w:rPr>
          <w:i/>
        </w:rPr>
        <w:t xml:space="preserve"> </w:t>
      </w:r>
      <w:r w:rsidRPr="00417A70">
        <w:t>published</w:t>
      </w:r>
      <w:r w:rsidRPr="00417A70">
        <w:rPr>
          <w:i/>
        </w:rPr>
        <w:t xml:space="preserve"> </w:t>
      </w:r>
      <w:r w:rsidRPr="00417A70">
        <w:t>maps</w:t>
      </w:r>
      <w:r w:rsidRPr="00417A70">
        <w:rPr>
          <w:i/>
        </w:rPr>
        <w:t xml:space="preserve"> </w:t>
      </w:r>
      <w:r w:rsidRPr="00417A70">
        <w:t>and</w:t>
      </w:r>
      <w:r w:rsidRPr="00417A70">
        <w:rPr>
          <w:i/>
        </w:rPr>
        <w:t xml:space="preserve"> </w:t>
      </w:r>
      <w:r w:rsidRPr="00417A70">
        <w:t>institutional</w:t>
      </w:r>
      <w:r w:rsidRPr="00417A70">
        <w:rPr>
          <w:i/>
        </w:rPr>
        <w:t xml:space="preserve"> </w:t>
      </w:r>
      <w:r w:rsidRPr="00417A70">
        <w:t>affiliations.</w:t>
      </w:r>
    </w:p>
    <w:tbl>
      <w:tblPr>
        <w:tblStyle w:val="PlainTable4"/>
        <w:tblW w:w="8865" w:type="dxa"/>
        <w:jc w:val="center"/>
        <w:tblLook w:val="04A0" w:firstRow="1" w:lastRow="0" w:firstColumn="1" w:lastColumn="0" w:noHBand="0" w:noVBand="1"/>
      </w:tblPr>
      <w:tblGrid>
        <w:gridCol w:w="1716"/>
        <w:gridCol w:w="7149"/>
      </w:tblGrid>
      <w:tr w:rsidR="000D5ECA" w:rsidRPr="00754784" w14:paraId="50D89DF5" w14:textId="77777777" w:rsidTr="002E19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54E1F88" w14:textId="77777777" w:rsidR="000D5ECA" w:rsidRPr="00754784" w:rsidRDefault="000D5ECA" w:rsidP="002E19A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754784">
              <w:rPr>
                <w:rFonts w:ascii="Palatino Linotype" w:hAnsi="Palatino Linotype"/>
                <w:noProof/>
                <w:sz w:val="18"/>
                <w:szCs w:val="18"/>
              </w:rPr>
              <w:drawing>
                <wp:inline distT="0" distB="0" distL="0" distR="0" wp14:anchorId="5EEFB7A2" wp14:editId="2D64A91B">
                  <wp:extent cx="1000800" cy="360000"/>
                  <wp:effectExtent l="0" t="0" r="0" b="254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vAlign w:val="center"/>
          </w:tcPr>
          <w:p w14:paraId="511C96F9" w14:textId="77777777" w:rsidR="000D5ECA" w:rsidRPr="00754784" w:rsidRDefault="000D5ECA" w:rsidP="002E19AD">
            <w:pPr>
              <w:adjustRightInd w:val="0"/>
              <w:snapToGrid w:val="0"/>
              <w:spacing w:before="240" w:line="260" w:lineRule="atLeast"/>
              <w:ind w:left="-85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18"/>
                <w:szCs w:val="18"/>
              </w:rPr>
            </w:pPr>
            <w:r w:rsidRPr="00754784">
              <w:rPr>
                <w:rFonts w:ascii="Palatino Linotype" w:hAnsi="Palatino Linotype"/>
                <w:b w:val="0"/>
                <w:sz w:val="18"/>
                <w:szCs w:val="18"/>
              </w:rPr>
              <w:t>© 2020 by the authors. Licensee MDPI, Basel, Switzerland. This article is an open access article distributed under the terms and conditions of the Creative Commons Attribution (CC BY) license (http://creativecommons.org/licenses/by/4.0/).</w:t>
            </w:r>
          </w:p>
        </w:tc>
      </w:tr>
    </w:tbl>
    <w:p w14:paraId="73B20D23" w14:textId="77777777" w:rsidR="005D5E61" w:rsidRPr="000D5ECA" w:rsidRDefault="005D5E61" w:rsidP="000D5ECA">
      <w:pPr>
        <w:adjustRightInd w:val="0"/>
        <w:snapToGrid w:val="0"/>
        <w:rPr>
          <w:rFonts w:ascii="Palatino Linotype" w:hAnsi="Palatino Linotype"/>
        </w:rPr>
      </w:pPr>
    </w:p>
    <w:sectPr w:rsidR="005D5E61" w:rsidRPr="000D5ECA" w:rsidSect="000D5ECA">
      <w:headerReference w:type="default" r:id="rId8"/>
      <w:headerReference w:type="first" r:id="rId9"/>
      <w:footerReference w:type="first" r:id="rId10"/>
      <w:type w:val="continuous"/>
      <w:pgSz w:w="16838" w:h="11906" w:orient="landscape"/>
      <w:pgMar w:top="1531" w:right="1417" w:bottom="1531" w:left="1077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58F10" w14:textId="77777777" w:rsidR="001D15E7" w:rsidRDefault="001D15E7" w:rsidP="000D5ECA">
      <w:r>
        <w:separator/>
      </w:r>
    </w:p>
  </w:endnote>
  <w:endnote w:type="continuationSeparator" w:id="0">
    <w:p w14:paraId="711F4173" w14:textId="77777777" w:rsidR="001D15E7" w:rsidRDefault="001D15E7" w:rsidP="000D5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2F8A0" w14:textId="77777777" w:rsidR="000D5ECA" w:rsidRPr="008B308E" w:rsidRDefault="000D5ECA" w:rsidP="000D5ECA">
    <w:pPr>
      <w:pStyle w:val="MDPIfooterfirstpage"/>
      <w:spacing w:line="240" w:lineRule="auto"/>
      <w:jc w:val="both"/>
      <w:rPr>
        <w:lang w:val="fr-CH"/>
      </w:rPr>
    </w:pPr>
    <w:r>
      <w:rPr>
        <w:i/>
      </w:rPr>
      <w:t>Animals</w:t>
    </w:r>
    <w:r>
      <w:t xml:space="preserve"> </w:t>
    </w:r>
    <w:r w:rsidRPr="008D4759">
      <w:rPr>
        <w:b/>
      </w:rPr>
      <w:t>20</w:t>
    </w:r>
    <w:r>
      <w:rPr>
        <w:b/>
      </w:rPr>
      <w:t>20</w:t>
    </w:r>
    <w:r w:rsidRPr="008D4759">
      <w:t xml:space="preserve">, </w:t>
    </w:r>
    <w:r>
      <w:rPr>
        <w:i/>
      </w:rPr>
      <w:t>10</w:t>
    </w:r>
    <w:r w:rsidRPr="008D4759">
      <w:t xml:space="preserve">, </w:t>
    </w:r>
    <w:r>
      <w:t xml:space="preserve">x; </w:t>
    </w:r>
    <w:proofErr w:type="spellStart"/>
    <w:r>
      <w:t>doi</w:t>
    </w:r>
    <w:proofErr w:type="spellEnd"/>
    <w:r>
      <w:t>:</w:t>
    </w:r>
    <w:r w:rsidRPr="008B308E">
      <w:rPr>
        <w:lang w:val="fr-CH"/>
      </w:rPr>
      <w:tab/>
      <w:t>www.mdpi.com/journal/</w:t>
    </w:r>
    <w:r w:rsidRPr="006D3519">
      <w:t>animals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F2979" w14:textId="77777777" w:rsidR="001D15E7" w:rsidRDefault="001D15E7" w:rsidP="000D5ECA">
      <w:r>
        <w:separator/>
      </w:r>
    </w:p>
  </w:footnote>
  <w:footnote w:type="continuationSeparator" w:id="0">
    <w:p w14:paraId="74A1C77D" w14:textId="77777777" w:rsidR="001D15E7" w:rsidRDefault="001D15E7" w:rsidP="000D5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F17A1" w14:textId="77777777" w:rsidR="000D5ECA" w:rsidRPr="00FA19F5" w:rsidRDefault="000D5ECA" w:rsidP="000D5ECA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Animals </w:t>
    </w:r>
    <w:r w:rsidRPr="008D4759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8D4759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10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DA9A5" w14:textId="77777777" w:rsidR="000D5ECA" w:rsidRDefault="000D5ECA" w:rsidP="000D5ECA">
    <w:pPr>
      <w:pStyle w:val="MDPIheaderjournallogo"/>
    </w:pPr>
    <w:r w:rsidRPr="002E29E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F11F99A" wp14:editId="1FA180E8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A3F66" w14:textId="77777777" w:rsidR="000D5ECA" w:rsidRDefault="000D5ECA" w:rsidP="000D5ECA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E92783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973EFC9" wp14:editId="3FC2A62C">
                                <wp:extent cx="542290" cy="353695"/>
                                <wp:effectExtent l="0" t="0" r="0" b="8255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290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11F9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" stroked="f">
              <v:textbox inset="0,0,0,0">
                <w:txbxContent>
                  <w:p w14:paraId="58DA3F66" w14:textId="77777777" w:rsidR="000D5ECA" w:rsidRDefault="000D5ECA" w:rsidP="000D5ECA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E92783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973EFC9" wp14:editId="3FC2A62C">
                          <wp:extent cx="542290" cy="353695"/>
                          <wp:effectExtent l="0" t="0" r="0" b="8255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290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E92783">
      <w:rPr>
        <w:i w:val="0"/>
        <w:noProof/>
        <w:lang w:eastAsia="zh-CN"/>
      </w:rPr>
      <w:drawing>
        <wp:inline distT="0" distB="0" distL="0" distR="0" wp14:anchorId="11DB16C8" wp14:editId="1D05A99C">
          <wp:extent cx="1630680" cy="428625"/>
          <wp:effectExtent l="0" t="0" r="0" b="9525"/>
          <wp:docPr id="2" name="Picture 3" descr="C:\Users\home\Desktop\logos\animal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animal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C3"/>
    <w:rsid w:val="000D5ECA"/>
    <w:rsid w:val="00125E29"/>
    <w:rsid w:val="001D15E7"/>
    <w:rsid w:val="005D5E61"/>
    <w:rsid w:val="007317D1"/>
    <w:rsid w:val="008A004F"/>
    <w:rsid w:val="00C80011"/>
    <w:rsid w:val="00CB3A71"/>
    <w:rsid w:val="00D5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A0A96"/>
  <w15:chartTrackingRefBased/>
  <w15:docId w15:val="{26200310-5440-45EF-85FD-A519F057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ECA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0D5ECA"/>
    <w:rPr>
      <w:rFonts w:ascii="Times New Roman" w:eastAsia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0D5ECA"/>
    <w:pPr>
      <w:tabs>
        <w:tab w:val="center" w:pos="4320"/>
        <w:tab w:val="right" w:pos="864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0D5ECA"/>
    <w:rPr>
      <w:rFonts w:ascii="Times New Roman" w:eastAsia="Times New Roman" w:hAnsi="Times New Roman" w:cs="Angsana New"/>
      <w:sz w:val="24"/>
      <w:szCs w:val="30"/>
    </w:rPr>
  </w:style>
  <w:style w:type="paragraph" w:customStyle="1" w:styleId="MDPI11articletype">
    <w:name w:val="MDPI_1.1_article_type"/>
    <w:next w:val="Normal"/>
    <w:qFormat/>
    <w:rsid w:val="000D5ECA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0D5ECA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0D5EC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0D5ECA"/>
    <w:pPr>
      <w:adjustRightInd w:val="0"/>
      <w:snapToGrid w:val="0"/>
      <w:spacing w:before="120" w:line="200" w:lineRule="atLeast"/>
      <w:ind w:left="113"/>
    </w:pPr>
    <w:rPr>
      <w:rFonts w:ascii="Palatino Linotype" w:hAnsi="Palatino Linotype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0D5ECA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0D5ECA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D5ECA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0D5ECA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0D5ECA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0D5ECA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0D5ECA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0D5ECA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0D5ECA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1text">
    <w:name w:val="MDPI_3.1_text"/>
    <w:link w:val="MDPI31textChar"/>
    <w:qFormat/>
    <w:rsid w:val="000D5ECA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0D5ECA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0D5ECA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0D5ECA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0D5ECA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0D5ECA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0D5ECA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0D5ECA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0D5ECA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0D5ECA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0D5EC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paragraph" w:customStyle="1" w:styleId="MDPI41tablecaption">
    <w:name w:val="MDPI_4.1_table_caption"/>
    <w:qFormat/>
    <w:rsid w:val="000D5ECA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0D5ECA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 w:bidi="ar-SA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0D5EC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0D5ECA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0D5ECA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0D5ECA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0D5ECA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0D5ECA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0D5ECA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0D5ECA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0D5ECA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0D5ECA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 w:bidi="ar-SA"/>
    </w:rPr>
  </w:style>
  <w:style w:type="paragraph" w:customStyle="1" w:styleId="MDPI73CopyrightImage">
    <w:name w:val="MDPI_7.3_CopyrightImage"/>
    <w:rsid w:val="000D5ECA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 w:bidi="ar-SA"/>
    </w:rPr>
  </w:style>
  <w:style w:type="paragraph" w:customStyle="1" w:styleId="MDPI81theorem">
    <w:name w:val="MDPI_8.1_theorem"/>
    <w:qFormat/>
    <w:rsid w:val="000D5ECA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0D5ECA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0D5ECA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0D5ECA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ar-SA"/>
    </w:rPr>
  </w:style>
  <w:style w:type="paragraph" w:customStyle="1" w:styleId="MDPIfooterfirstpage">
    <w:name w:val="MDPI_footer_firstpage"/>
    <w:qFormat/>
    <w:rsid w:val="000D5ECA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 w:bidi="ar-SA"/>
    </w:rPr>
  </w:style>
  <w:style w:type="paragraph" w:customStyle="1" w:styleId="MDPIheader">
    <w:name w:val="MDPI_header"/>
    <w:qFormat/>
    <w:rsid w:val="000D5EC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 w:bidi="ar-SA"/>
    </w:rPr>
  </w:style>
  <w:style w:type="paragraph" w:customStyle="1" w:styleId="MDPIheadercitation">
    <w:name w:val="MDPI_header_citation"/>
    <w:rsid w:val="000D5ECA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0D5ECA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szCs w:val="22"/>
      <w:lang w:eastAsia="de-CH" w:bidi="ar-SA"/>
    </w:rPr>
  </w:style>
  <w:style w:type="paragraph" w:customStyle="1" w:styleId="MDPIheadermdpilogo">
    <w:name w:val="MDPI_header_mdpi_logo"/>
    <w:qFormat/>
    <w:rsid w:val="000D5ECA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szCs w:val="22"/>
      <w:lang w:eastAsia="de-CH" w:bidi="ar-SA"/>
    </w:rPr>
  </w:style>
  <w:style w:type="paragraph" w:customStyle="1" w:styleId="MDPItext">
    <w:name w:val="MDPI_text"/>
    <w:qFormat/>
    <w:rsid w:val="000D5ECA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Cs w:val="22"/>
      <w:lang w:eastAsia="de-DE" w:bidi="en-US"/>
    </w:rPr>
  </w:style>
  <w:style w:type="paragraph" w:customStyle="1" w:styleId="MDPItitle">
    <w:name w:val="MDPI_title"/>
    <w:qFormat/>
    <w:rsid w:val="000D5ECA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table" w:styleId="PlainTable4">
    <w:name w:val="Plain Table 4"/>
    <w:basedOn w:val="TableNormal"/>
    <w:uiPriority w:val="44"/>
    <w:rsid w:val="000D5E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DPI31textChar">
    <w:name w:val="MDPI_3.1_text Char"/>
    <w:link w:val="MDPI31text"/>
    <w:rsid w:val="000D5ECA"/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858</Words>
  <Characters>2503</Characters>
  <Application>Microsoft Office Word</Application>
  <DocSecurity>0</DocSecurity>
  <Lines>695</Lines>
  <Paragraphs>630</Paragraphs>
  <ScaleCrop>false</ScaleCrop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</cp:lastModifiedBy>
  <cp:revision>3</cp:revision>
  <dcterms:created xsi:type="dcterms:W3CDTF">2020-11-18T06:33:00Z</dcterms:created>
  <dcterms:modified xsi:type="dcterms:W3CDTF">2020-11-18T06:33:00Z</dcterms:modified>
</cp:coreProperties>
</file>